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103" w:rsidRDefault="006B5103"/>
    <w:p w:rsidR="002F098D" w:rsidRDefault="002F098D"/>
    <w:p w:rsidR="00CF55AE" w:rsidRDefault="00CF55AE"/>
    <w:p w:rsidR="00CF55AE" w:rsidRDefault="00CF55AE"/>
    <w:p w:rsidR="00CF55AE" w:rsidRDefault="00CF55AE"/>
    <w:p w:rsidR="00CF55AE" w:rsidRDefault="00CF55AE"/>
    <w:p w:rsidR="00CF55AE" w:rsidRDefault="00CF55AE"/>
    <w:p w:rsidR="00CF55AE" w:rsidRDefault="00CF55AE"/>
    <w:p w:rsidR="00CF55AE" w:rsidRDefault="00CF55AE"/>
    <w:p w:rsidR="00CF55AE" w:rsidRDefault="00CF55AE"/>
    <w:p w:rsidR="00CF55AE" w:rsidRDefault="00CF55AE"/>
    <w:p w:rsidR="00CF55AE" w:rsidRDefault="00CF55AE"/>
    <w:p w:rsidR="00CF55AE" w:rsidRDefault="00CF55AE"/>
    <w:p w:rsidR="00CF55AE" w:rsidRDefault="00CF55AE"/>
    <w:p w:rsidR="00CF55AE" w:rsidRDefault="00CF55AE"/>
    <w:p w:rsidR="00CF55AE" w:rsidRDefault="00CF55AE"/>
    <w:p w:rsidR="00CF55AE" w:rsidRDefault="00CF55AE"/>
    <w:p w:rsidR="00CF55AE" w:rsidRDefault="00CF55AE"/>
    <w:p w:rsidR="00CF55AE" w:rsidRPr="00FC07DC" w:rsidRDefault="00FC07DC" w:rsidP="00FC07DC">
      <w:pPr>
        <w:jc w:val="right"/>
        <w:rPr>
          <w:b/>
          <w:sz w:val="32"/>
          <w:szCs w:val="32"/>
        </w:rPr>
      </w:pPr>
      <w:r w:rsidRPr="00FC07DC">
        <w:rPr>
          <w:b/>
          <w:sz w:val="32"/>
          <w:szCs w:val="32"/>
        </w:rPr>
        <w:t>PROGRAMACIÓN DOCENTE</w:t>
      </w:r>
    </w:p>
    <w:p w:rsidR="00FC07DC" w:rsidRDefault="003E411B" w:rsidP="00FC07DC">
      <w:pPr>
        <w:spacing w:after="0" w:line="240" w:lineRule="auto"/>
        <w:jc w:val="right"/>
        <w:rPr>
          <w:rFonts w:ascii="Arial Black" w:hAnsi="Arial Black" w:cs="Arial"/>
          <w:color w:val="404040" w:themeColor="text1" w:themeTint="BF"/>
          <w:sz w:val="72"/>
          <w:szCs w:val="72"/>
        </w:rPr>
      </w:pPr>
      <w:r w:rsidRPr="003E411B">
        <w:rPr>
          <w:sz w:val="36"/>
          <w:szCs w:val="36"/>
        </w:rPr>
        <w:pict>
          <v:rect id="_x0000_s1026" style="position:absolute;left:0;text-align:left;margin-left:68.25pt;margin-top:50.3pt;width:387pt;height:7.15pt;z-index:251660288;mso-wrap-style:none;v-text-anchor:middle" fillcolor="#5a5a5a" strokecolor="#5a5a5a" strokeweight=".26mm">
            <v:fill color2="#a5a5a5"/>
            <v:stroke color2="#a5a5a5"/>
          </v:rect>
        </w:pict>
      </w:r>
      <w:r w:rsidR="00FC07DC" w:rsidRPr="00FC07DC">
        <w:rPr>
          <w:rFonts w:ascii="Arial Black" w:hAnsi="Arial Black" w:cs="Arial"/>
          <w:color w:val="404040" w:themeColor="text1" w:themeTint="BF"/>
          <w:sz w:val="72"/>
          <w:szCs w:val="72"/>
        </w:rPr>
        <w:t>IMAGEN Y SONIDO</w:t>
      </w:r>
    </w:p>
    <w:p w:rsidR="00FC07DC" w:rsidRDefault="00FC07DC" w:rsidP="00FC07DC">
      <w:pPr>
        <w:spacing w:after="0" w:line="240" w:lineRule="auto"/>
        <w:jc w:val="right"/>
        <w:rPr>
          <w:rFonts w:ascii="Arial Black" w:hAnsi="Arial Black" w:cs="Arial"/>
          <w:color w:val="404040" w:themeColor="text1" w:themeTint="BF"/>
          <w:sz w:val="72"/>
          <w:szCs w:val="72"/>
        </w:rPr>
      </w:pPr>
    </w:p>
    <w:p w:rsidR="00CF55AE" w:rsidRDefault="00FC07DC" w:rsidP="00FC07DC">
      <w:pPr>
        <w:spacing w:after="0" w:line="240" w:lineRule="auto"/>
        <w:jc w:val="right"/>
        <w:rPr>
          <w:rFonts w:ascii="Arial" w:hAnsi="Arial" w:cs="Arial"/>
          <w:b/>
          <w:sz w:val="28"/>
          <w:szCs w:val="28"/>
        </w:rPr>
      </w:pPr>
      <w:r>
        <w:rPr>
          <w:rFonts w:ascii="Arial Black" w:hAnsi="Arial Black" w:cs="Arial"/>
          <w:color w:val="404040" w:themeColor="text1" w:themeTint="BF"/>
          <w:sz w:val="72"/>
          <w:szCs w:val="72"/>
        </w:rPr>
        <w:t xml:space="preserve"> </w:t>
      </w:r>
      <w:r w:rsidRPr="00FC07DC">
        <w:rPr>
          <w:rFonts w:ascii="Arial" w:hAnsi="Arial" w:cs="Arial"/>
          <w:b/>
          <w:sz w:val="28"/>
          <w:szCs w:val="28"/>
        </w:rPr>
        <w:t>Departamento de Educación Plástica visual y audiovisual</w:t>
      </w:r>
      <w:r>
        <w:rPr>
          <w:rFonts w:ascii="Arial" w:hAnsi="Arial" w:cs="Arial"/>
          <w:b/>
          <w:sz w:val="28"/>
          <w:szCs w:val="28"/>
        </w:rPr>
        <w:t xml:space="preserve"> </w:t>
      </w:r>
    </w:p>
    <w:p w:rsidR="00FC07DC" w:rsidRPr="00FC07DC" w:rsidRDefault="00FC07DC" w:rsidP="00FC07DC">
      <w:pPr>
        <w:spacing w:after="0" w:line="240" w:lineRule="auto"/>
        <w:jc w:val="right"/>
        <w:rPr>
          <w:rFonts w:ascii="Arial" w:hAnsi="Arial" w:cs="Arial"/>
          <w:b/>
          <w:sz w:val="28"/>
          <w:szCs w:val="28"/>
        </w:rPr>
      </w:pPr>
    </w:p>
    <w:p w:rsidR="00CF55AE" w:rsidRDefault="00CF55AE" w:rsidP="00FC07DC">
      <w:pPr>
        <w:spacing w:after="0"/>
        <w:jc w:val="right"/>
        <w:rPr>
          <w:rFonts w:ascii="Arial" w:hAnsi="Arial" w:cs="Arial"/>
          <w:sz w:val="24"/>
          <w:szCs w:val="24"/>
        </w:rPr>
      </w:pPr>
      <w:r>
        <w:rPr>
          <w:rFonts w:ascii="Arial" w:hAnsi="Arial" w:cs="Arial"/>
          <w:sz w:val="24"/>
          <w:szCs w:val="24"/>
        </w:rPr>
        <w:t>María Luz  Rodríguez Somoza</w:t>
      </w:r>
    </w:p>
    <w:p w:rsidR="00CF55AE" w:rsidRDefault="00CF55AE" w:rsidP="00FC07DC">
      <w:pPr>
        <w:spacing w:after="0"/>
        <w:jc w:val="right"/>
        <w:rPr>
          <w:rFonts w:ascii="Arial" w:hAnsi="Arial" w:cs="Arial"/>
          <w:sz w:val="24"/>
          <w:szCs w:val="24"/>
        </w:rPr>
      </w:pPr>
      <w:r>
        <w:rPr>
          <w:rFonts w:ascii="Arial" w:hAnsi="Arial" w:cs="Arial"/>
          <w:sz w:val="24"/>
          <w:szCs w:val="24"/>
        </w:rPr>
        <w:t>Mª del Carmen Ontañón Cuesta</w:t>
      </w:r>
    </w:p>
    <w:p w:rsidR="00CF55AE" w:rsidRDefault="00CF55AE" w:rsidP="00FC07DC">
      <w:pPr>
        <w:spacing w:after="0"/>
        <w:jc w:val="right"/>
        <w:rPr>
          <w:rFonts w:ascii="Arial" w:hAnsi="Arial" w:cs="Arial"/>
          <w:sz w:val="24"/>
          <w:szCs w:val="24"/>
        </w:rPr>
      </w:pPr>
    </w:p>
    <w:p w:rsidR="0095730C" w:rsidRDefault="00FC07DC" w:rsidP="0095730C">
      <w:pPr>
        <w:spacing w:after="0"/>
        <w:jc w:val="right"/>
        <w:rPr>
          <w:rFonts w:ascii="Arial" w:hAnsi="Arial" w:cs="Arial"/>
          <w:sz w:val="24"/>
          <w:szCs w:val="24"/>
        </w:rPr>
      </w:pPr>
      <w:r>
        <w:rPr>
          <w:rFonts w:ascii="Arial" w:hAnsi="Arial" w:cs="Arial"/>
          <w:sz w:val="24"/>
          <w:szCs w:val="24"/>
        </w:rPr>
        <w:t xml:space="preserve">CURSO: </w:t>
      </w:r>
      <w:r w:rsidR="00291476">
        <w:rPr>
          <w:rFonts w:ascii="Arial" w:hAnsi="Arial" w:cs="Arial"/>
          <w:sz w:val="24"/>
          <w:szCs w:val="24"/>
        </w:rPr>
        <w:t>2019-2020</w:t>
      </w:r>
    </w:p>
    <w:sdt>
      <w:sdtPr>
        <w:rPr>
          <w:rFonts w:asciiTheme="minorHAnsi" w:eastAsiaTheme="minorHAnsi" w:hAnsiTheme="minorHAnsi" w:cstheme="minorBidi"/>
          <w:b w:val="0"/>
          <w:bCs w:val="0"/>
          <w:color w:val="auto"/>
          <w:sz w:val="22"/>
          <w:szCs w:val="22"/>
        </w:rPr>
        <w:id w:val="28070321"/>
        <w:docPartObj>
          <w:docPartGallery w:val="Table of Contents"/>
          <w:docPartUnique/>
        </w:docPartObj>
      </w:sdtPr>
      <w:sdtContent>
        <w:p w:rsidR="008D5F41" w:rsidRDefault="008D5F41">
          <w:pPr>
            <w:pStyle w:val="TtulodeTDC"/>
          </w:pPr>
          <w:r>
            <w:t>Contenido</w:t>
          </w:r>
        </w:p>
        <w:p w:rsidR="008D5F41" w:rsidRDefault="003E411B">
          <w:pPr>
            <w:pStyle w:val="TDC1"/>
            <w:tabs>
              <w:tab w:val="left" w:pos="440"/>
              <w:tab w:val="right" w:leader="dot" w:pos="9062"/>
            </w:tabs>
            <w:rPr>
              <w:noProof/>
            </w:rPr>
          </w:pPr>
          <w:r>
            <w:fldChar w:fldCharType="begin"/>
          </w:r>
          <w:r w:rsidR="008D5F41">
            <w:instrText xml:space="preserve"> TOC \o "1-3" \h \z \u </w:instrText>
          </w:r>
          <w:r>
            <w:fldChar w:fldCharType="separate"/>
          </w:r>
          <w:hyperlink w:anchor="_Toc496032475" w:history="1">
            <w:r w:rsidR="008D5F41" w:rsidRPr="006D0353">
              <w:rPr>
                <w:rStyle w:val="Hipervnculo"/>
                <w:noProof/>
              </w:rPr>
              <w:t>1.</w:t>
            </w:r>
            <w:r w:rsidR="008D5F41">
              <w:rPr>
                <w:noProof/>
              </w:rPr>
              <w:tab/>
            </w:r>
            <w:r w:rsidR="008D5F41" w:rsidRPr="006D0353">
              <w:rPr>
                <w:rStyle w:val="Hipervnculo"/>
                <w:noProof/>
              </w:rPr>
              <w:t>Introducción</w:t>
            </w:r>
            <w:r w:rsidR="008D5F41">
              <w:rPr>
                <w:noProof/>
                <w:webHidden/>
              </w:rPr>
              <w:tab/>
            </w:r>
            <w:r>
              <w:rPr>
                <w:noProof/>
                <w:webHidden/>
              </w:rPr>
              <w:fldChar w:fldCharType="begin"/>
            </w:r>
            <w:r w:rsidR="008D5F41">
              <w:rPr>
                <w:noProof/>
                <w:webHidden/>
              </w:rPr>
              <w:instrText xml:space="preserve"> PAGEREF _Toc496032475 \h </w:instrText>
            </w:r>
            <w:r>
              <w:rPr>
                <w:noProof/>
                <w:webHidden/>
              </w:rPr>
            </w:r>
            <w:r>
              <w:rPr>
                <w:noProof/>
                <w:webHidden/>
              </w:rPr>
              <w:fldChar w:fldCharType="separate"/>
            </w:r>
            <w:r w:rsidR="008D5F41">
              <w:rPr>
                <w:noProof/>
                <w:webHidden/>
              </w:rPr>
              <w:t>2</w:t>
            </w:r>
            <w:r>
              <w:rPr>
                <w:noProof/>
                <w:webHidden/>
              </w:rPr>
              <w:fldChar w:fldCharType="end"/>
            </w:r>
          </w:hyperlink>
        </w:p>
        <w:p w:rsidR="008D5F41" w:rsidRDefault="003E411B">
          <w:pPr>
            <w:pStyle w:val="TDC1"/>
            <w:tabs>
              <w:tab w:val="left" w:pos="440"/>
              <w:tab w:val="right" w:leader="dot" w:pos="9062"/>
            </w:tabs>
            <w:rPr>
              <w:noProof/>
            </w:rPr>
          </w:pPr>
          <w:hyperlink w:anchor="_Toc496032476" w:history="1">
            <w:r w:rsidR="008D5F41" w:rsidRPr="006D0353">
              <w:rPr>
                <w:rStyle w:val="Hipervnculo"/>
                <w:noProof/>
              </w:rPr>
              <w:t>2.</w:t>
            </w:r>
            <w:r w:rsidR="008D5F41">
              <w:rPr>
                <w:noProof/>
              </w:rPr>
              <w:tab/>
            </w:r>
            <w:r w:rsidR="008D5F41" w:rsidRPr="006D0353">
              <w:rPr>
                <w:rStyle w:val="Hipervnculo"/>
                <w:noProof/>
              </w:rPr>
              <w:t>Metodología</w:t>
            </w:r>
            <w:r w:rsidR="008D5F41">
              <w:rPr>
                <w:noProof/>
                <w:webHidden/>
              </w:rPr>
              <w:tab/>
            </w:r>
            <w:r>
              <w:rPr>
                <w:noProof/>
                <w:webHidden/>
              </w:rPr>
              <w:fldChar w:fldCharType="begin"/>
            </w:r>
            <w:r w:rsidR="008D5F41">
              <w:rPr>
                <w:noProof/>
                <w:webHidden/>
              </w:rPr>
              <w:instrText xml:space="preserve"> PAGEREF _Toc496032476 \h </w:instrText>
            </w:r>
            <w:r>
              <w:rPr>
                <w:noProof/>
                <w:webHidden/>
              </w:rPr>
            </w:r>
            <w:r>
              <w:rPr>
                <w:noProof/>
                <w:webHidden/>
              </w:rPr>
              <w:fldChar w:fldCharType="separate"/>
            </w:r>
            <w:r w:rsidR="008D5F41">
              <w:rPr>
                <w:noProof/>
                <w:webHidden/>
              </w:rPr>
              <w:t>3</w:t>
            </w:r>
            <w:r>
              <w:rPr>
                <w:noProof/>
                <w:webHidden/>
              </w:rPr>
              <w:fldChar w:fldCharType="end"/>
            </w:r>
          </w:hyperlink>
        </w:p>
        <w:p w:rsidR="008D5F41" w:rsidRDefault="003E411B">
          <w:pPr>
            <w:pStyle w:val="TDC1"/>
            <w:tabs>
              <w:tab w:val="left" w:pos="440"/>
              <w:tab w:val="right" w:leader="dot" w:pos="9062"/>
            </w:tabs>
            <w:rPr>
              <w:noProof/>
            </w:rPr>
          </w:pPr>
          <w:hyperlink w:anchor="_Toc496032477" w:history="1">
            <w:r w:rsidR="008D5F41" w:rsidRPr="006D0353">
              <w:rPr>
                <w:rStyle w:val="Hipervnculo"/>
                <w:noProof/>
              </w:rPr>
              <w:t>3.</w:t>
            </w:r>
            <w:r w:rsidR="008D5F41">
              <w:rPr>
                <w:noProof/>
              </w:rPr>
              <w:tab/>
            </w:r>
            <w:r w:rsidR="008D5F41" w:rsidRPr="006D0353">
              <w:rPr>
                <w:rStyle w:val="Hipervnculo"/>
                <w:noProof/>
              </w:rPr>
              <w:t>ORGANIZACIÓN DE LOS CONTENIDOS.</w:t>
            </w:r>
            <w:r w:rsidR="008D5F41">
              <w:rPr>
                <w:noProof/>
                <w:webHidden/>
              </w:rPr>
              <w:tab/>
            </w:r>
            <w:r>
              <w:rPr>
                <w:noProof/>
                <w:webHidden/>
              </w:rPr>
              <w:fldChar w:fldCharType="begin"/>
            </w:r>
            <w:r w:rsidR="008D5F41">
              <w:rPr>
                <w:noProof/>
                <w:webHidden/>
              </w:rPr>
              <w:instrText xml:space="preserve"> PAGEREF _Toc496032477 \h </w:instrText>
            </w:r>
            <w:r>
              <w:rPr>
                <w:noProof/>
                <w:webHidden/>
              </w:rPr>
            </w:r>
            <w:r>
              <w:rPr>
                <w:noProof/>
                <w:webHidden/>
              </w:rPr>
              <w:fldChar w:fldCharType="separate"/>
            </w:r>
            <w:r w:rsidR="008D5F41">
              <w:rPr>
                <w:noProof/>
                <w:webHidden/>
              </w:rPr>
              <w:t>4</w:t>
            </w:r>
            <w:r>
              <w:rPr>
                <w:noProof/>
                <w:webHidden/>
              </w:rPr>
              <w:fldChar w:fldCharType="end"/>
            </w:r>
          </w:hyperlink>
        </w:p>
        <w:p w:rsidR="008D5F41" w:rsidRDefault="003E411B">
          <w:pPr>
            <w:pStyle w:val="TDC1"/>
            <w:tabs>
              <w:tab w:val="left" w:pos="440"/>
              <w:tab w:val="right" w:leader="dot" w:pos="9062"/>
            </w:tabs>
            <w:rPr>
              <w:noProof/>
            </w:rPr>
          </w:pPr>
          <w:hyperlink w:anchor="_Toc496032478" w:history="1">
            <w:r w:rsidR="008D5F41" w:rsidRPr="006D0353">
              <w:rPr>
                <w:rStyle w:val="Hipervnculo"/>
                <w:noProof/>
              </w:rPr>
              <w:t>4.</w:t>
            </w:r>
            <w:r w:rsidR="008D5F41">
              <w:rPr>
                <w:noProof/>
              </w:rPr>
              <w:tab/>
            </w:r>
            <w:r w:rsidR="008D5F41" w:rsidRPr="006D0353">
              <w:rPr>
                <w:rStyle w:val="Hipervnculo"/>
                <w:noProof/>
              </w:rPr>
              <w:t>Contenidos y criterios de evaluación de la asignatura Imagen y Sonido</w:t>
            </w:r>
            <w:r w:rsidR="008D5F41">
              <w:rPr>
                <w:noProof/>
                <w:webHidden/>
              </w:rPr>
              <w:tab/>
            </w:r>
            <w:r>
              <w:rPr>
                <w:noProof/>
                <w:webHidden/>
              </w:rPr>
              <w:fldChar w:fldCharType="begin"/>
            </w:r>
            <w:r w:rsidR="008D5F41">
              <w:rPr>
                <w:noProof/>
                <w:webHidden/>
              </w:rPr>
              <w:instrText xml:space="preserve"> PAGEREF _Toc496032478 \h </w:instrText>
            </w:r>
            <w:r>
              <w:rPr>
                <w:noProof/>
                <w:webHidden/>
              </w:rPr>
            </w:r>
            <w:r>
              <w:rPr>
                <w:noProof/>
                <w:webHidden/>
              </w:rPr>
              <w:fldChar w:fldCharType="separate"/>
            </w:r>
            <w:r w:rsidR="008D5F41">
              <w:rPr>
                <w:noProof/>
                <w:webHidden/>
              </w:rPr>
              <w:t>6</w:t>
            </w:r>
            <w:r>
              <w:rPr>
                <w:noProof/>
                <w:webHidden/>
              </w:rPr>
              <w:fldChar w:fldCharType="end"/>
            </w:r>
          </w:hyperlink>
        </w:p>
        <w:p w:rsidR="008D5F41" w:rsidRDefault="003E411B">
          <w:pPr>
            <w:pStyle w:val="TDC1"/>
            <w:tabs>
              <w:tab w:val="left" w:pos="440"/>
              <w:tab w:val="right" w:leader="dot" w:pos="9062"/>
            </w:tabs>
            <w:rPr>
              <w:noProof/>
            </w:rPr>
          </w:pPr>
          <w:hyperlink w:anchor="_Toc496032479" w:history="1">
            <w:r w:rsidR="008D5F41" w:rsidRPr="006D0353">
              <w:rPr>
                <w:rStyle w:val="Hipervnculo"/>
                <w:noProof/>
              </w:rPr>
              <w:t>5.</w:t>
            </w:r>
            <w:r w:rsidR="008D5F41">
              <w:rPr>
                <w:noProof/>
              </w:rPr>
              <w:tab/>
            </w:r>
            <w:r w:rsidR="008D5F41" w:rsidRPr="006D0353">
              <w:rPr>
                <w:rStyle w:val="Hipervnculo"/>
                <w:noProof/>
              </w:rPr>
              <w:t>TEMPORALIZACIÓN</w:t>
            </w:r>
            <w:r w:rsidR="008D5F41">
              <w:rPr>
                <w:noProof/>
                <w:webHidden/>
              </w:rPr>
              <w:tab/>
            </w:r>
            <w:r>
              <w:rPr>
                <w:noProof/>
                <w:webHidden/>
              </w:rPr>
              <w:fldChar w:fldCharType="begin"/>
            </w:r>
            <w:r w:rsidR="008D5F41">
              <w:rPr>
                <w:noProof/>
                <w:webHidden/>
              </w:rPr>
              <w:instrText xml:space="preserve"> PAGEREF _Toc496032479 \h </w:instrText>
            </w:r>
            <w:r>
              <w:rPr>
                <w:noProof/>
                <w:webHidden/>
              </w:rPr>
            </w:r>
            <w:r>
              <w:rPr>
                <w:noProof/>
                <w:webHidden/>
              </w:rPr>
              <w:fldChar w:fldCharType="separate"/>
            </w:r>
            <w:r w:rsidR="008D5F41">
              <w:rPr>
                <w:noProof/>
                <w:webHidden/>
              </w:rPr>
              <w:t>15</w:t>
            </w:r>
            <w:r>
              <w:rPr>
                <w:noProof/>
                <w:webHidden/>
              </w:rPr>
              <w:fldChar w:fldCharType="end"/>
            </w:r>
          </w:hyperlink>
        </w:p>
        <w:p w:rsidR="008D5F41" w:rsidRDefault="003E411B">
          <w:pPr>
            <w:pStyle w:val="TDC1"/>
            <w:tabs>
              <w:tab w:val="left" w:pos="440"/>
              <w:tab w:val="right" w:leader="dot" w:pos="9062"/>
            </w:tabs>
            <w:rPr>
              <w:noProof/>
            </w:rPr>
          </w:pPr>
          <w:hyperlink w:anchor="_Toc496032480" w:history="1">
            <w:r w:rsidR="008D5F41" w:rsidRPr="006D0353">
              <w:rPr>
                <w:rStyle w:val="Hipervnculo"/>
                <w:noProof/>
              </w:rPr>
              <w:t>6.</w:t>
            </w:r>
            <w:r w:rsidR="008D5F41">
              <w:rPr>
                <w:noProof/>
              </w:rPr>
              <w:tab/>
            </w:r>
            <w:r w:rsidR="008D5F41" w:rsidRPr="006D0353">
              <w:rPr>
                <w:rStyle w:val="Hipervnculo"/>
                <w:noProof/>
              </w:rPr>
              <w:t>MATERIALES Y RECURSOS</w:t>
            </w:r>
            <w:r w:rsidR="008D5F41">
              <w:rPr>
                <w:noProof/>
                <w:webHidden/>
              </w:rPr>
              <w:tab/>
            </w:r>
            <w:r>
              <w:rPr>
                <w:noProof/>
                <w:webHidden/>
              </w:rPr>
              <w:fldChar w:fldCharType="begin"/>
            </w:r>
            <w:r w:rsidR="008D5F41">
              <w:rPr>
                <w:noProof/>
                <w:webHidden/>
              </w:rPr>
              <w:instrText xml:space="preserve"> PAGEREF _Toc496032480 \h </w:instrText>
            </w:r>
            <w:r>
              <w:rPr>
                <w:noProof/>
                <w:webHidden/>
              </w:rPr>
            </w:r>
            <w:r>
              <w:rPr>
                <w:noProof/>
                <w:webHidden/>
              </w:rPr>
              <w:fldChar w:fldCharType="separate"/>
            </w:r>
            <w:r w:rsidR="008D5F41">
              <w:rPr>
                <w:noProof/>
                <w:webHidden/>
              </w:rPr>
              <w:t>16</w:t>
            </w:r>
            <w:r>
              <w:rPr>
                <w:noProof/>
                <w:webHidden/>
              </w:rPr>
              <w:fldChar w:fldCharType="end"/>
            </w:r>
          </w:hyperlink>
        </w:p>
        <w:p w:rsidR="008D5F41" w:rsidRDefault="003E411B">
          <w:pPr>
            <w:pStyle w:val="TDC1"/>
            <w:tabs>
              <w:tab w:val="left" w:pos="440"/>
              <w:tab w:val="right" w:leader="dot" w:pos="9062"/>
            </w:tabs>
            <w:rPr>
              <w:noProof/>
            </w:rPr>
          </w:pPr>
          <w:hyperlink w:anchor="_Toc496032481" w:history="1">
            <w:r w:rsidR="008D5F41" w:rsidRPr="006D0353">
              <w:rPr>
                <w:rStyle w:val="Hipervnculo"/>
                <w:noProof/>
              </w:rPr>
              <w:t>7.</w:t>
            </w:r>
            <w:r w:rsidR="008D5F41">
              <w:rPr>
                <w:noProof/>
              </w:rPr>
              <w:tab/>
            </w:r>
            <w:r w:rsidR="008D5F41" w:rsidRPr="006D0353">
              <w:rPr>
                <w:rStyle w:val="Hipervnculo"/>
                <w:noProof/>
              </w:rPr>
              <w:t>PROCEDIMIENTOS DE EVALUACIÓN</w:t>
            </w:r>
            <w:r w:rsidR="008D5F41">
              <w:rPr>
                <w:noProof/>
                <w:webHidden/>
              </w:rPr>
              <w:tab/>
            </w:r>
            <w:r>
              <w:rPr>
                <w:noProof/>
                <w:webHidden/>
              </w:rPr>
              <w:fldChar w:fldCharType="begin"/>
            </w:r>
            <w:r w:rsidR="008D5F41">
              <w:rPr>
                <w:noProof/>
                <w:webHidden/>
              </w:rPr>
              <w:instrText xml:space="preserve"> PAGEREF _Toc496032481 \h </w:instrText>
            </w:r>
            <w:r>
              <w:rPr>
                <w:noProof/>
                <w:webHidden/>
              </w:rPr>
            </w:r>
            <w:r>
              <w:rPr>
                <w:noProof/>
                <w:webHidden/>
              </w:rPr>
              <w:fldChar w:fldCharType="separate"/>
            </w:r>
            <w:r w:rsidR="008D5F41">
              <w:rPr>
                <w:noProof/>
                <w:webHidden/>
              </w:rPr>
              <w:t>17</w:t>
            </w:r>
            <w:r>
              <w:rPr>
                <w:noProof/>
                <w:webHidden/>
              </w:rPr>
              <w:fldChar w:fldCharType="end"/>
            </w:r>
          </w:hyperlink>
        </w:p>
        <w:p w:rsidR="008D5F41" w:rsidRDefault="003E411B">
          <w:pPr>
            <w:pStyle w:val="TDC2"/>
            <w:tabs>
              <w:tab w:val="left" w:pos="880"/>
              <w:tab w:val="right" w:leader="dot" w:pos="9062"/>
            </w:tabs>
            <w:rPr>
              <w:noProof/>
            </w:rPr>
          </w:pPr>
          <w:hyperlink w:anchor="_Toc496032489" w:history="1">
            <w:r w:rsidR="008D5F41" w:rsidRPr="006D0353">
              <w:rPr>
                <w:rStyle w:val="Hipervnculo"/>
                <w:noProof/>
                <w:lang w:bidi="he-IL"/>
              </w:rPr>
              <w:t>7.1</w:t>
            </w:r>
            <w:r w:rsidR="008D5F41">
              <w:rPr>
                <w:noProof/>
              </w:rPr>
              <w:tab/>
            </w:r>
            <w:r w:rsidR="008D5F41" w:rsidRPr="006D0353">
              <w:rPr>
                <w:rStyle w:val="Hipervnculo"/>
                <w:noProof/>
                <w:lang w:bidi="he-IL"/>
              </w:rPr>
              <w:t>EVALUACIÓN INICIAL</w:t>
            </w:r>
            <w:r w:rsidR="008D5F41">
              <w:rPr>
                <w:noProof/>
                <w:webHidden/>
              </w:rPr>
              <w:tab/>
            </w:r>
            <w:r>
              <w:rPr>
                <w:noProof/>
                <w:webHidden/>
              </w:rPr>
              <w:fldChar w:fldCharType="begin"/>
            </w:r>
            <w:r w:rsidR="008D5F41">
              <w:rPr>
                <w:noProof/>
                <w:webHidden/>
              </w:rPr>
              <w:instrText xml:space="preserve"> PAGEREF _Toc496032489 \h </w:instrText>
            </w:r>
            <w:r>
              <w:rPr>
                <w:noProof/>
                <w:webHidden/>
              </w:rPr>
            </w:r>
            <w:r>
              <w:rPr>
                <w:noProof/>
                <w:webHidden/>
              </w:rPr>
              <w:fldChar w:fldCharType="separate"/>
            </w:r>
            <w:r w:rsidR="008D5F41">
              <w:rPr>
                <w:noProof/>
                <w:webHidden/>
              </w:rPr>
              <w:t>17</w:t>
            </w:r>
            <w:r>
              <w:rPr>
                <w:noProof/>
                <w:webHidden/>
              </w:rPr>
              <w:fldChar w:fldCharType="end"/>
            </w:r>
          </w:hyperlink>
        </w:p>
        <w:p w:rsidR="008D5F41" w:rsidRDefault="003E411B">
          <w:pPr>
            <w:pStyle w:val="TDC2"/>
            <w:tabs>
              <w:tab w:val="left" w:pos="880"/>
              <w:tab w:val="right" w:leader="dot" w:pos="9062"/>
            </w:tabs>
            <w:rPr>
              <w:noProof/>
            </w:rPr>
          </w:pPr>
          <w:hyperlink w:anchor="_Toc496032490" w:history="1">
            <w:r w:rsidR="008D5F41" w:rsidRPr="006D0353">
              <w:rPr>
                <w:rStyle w:val="Hipervnculo"/>
                <w:noProof/>
                <w:lang w:bidi="he-IL"/>
              </w:rPr>
              <w:t>7.2</w:t>
            </w:r>
            <w:r w:rsidR="008D5F41">
              <w:rPr>
                <w:noProof/>
              </w:rPr>
              <w:tab/>
            </w:r>
            <w:r w:rsidR="008D5F41" w:rsidRPr="006D0353">
              <w:rPr>
                <w:rStyle w:val="Hipervnculo"/>
                <w:noProof/>
                <w:lang w:bidi="he-IL"/>
              </w:rPr>
              <w:t>EVALUACIÓN FORMATIVA</w:t>
            </w:r>
            <w:r w:rsidR="008D5F41">
              <w:rPr>
                <w:noProof/>
                <w:webHidden/>
              </w:rPr>
              <w:tab/>
            </w:r>
            <w:r>
              <w:rPr>
                <w:noProof/>
                <w:webHidden/>
              </w:rPr>
              <w:fldChar w:fldCharType="begin"/>
            </w:r>
            <w:r w:rsidR="008D5F41">
              <w:rPr>
                <w:noProof/>
                <w:webHidden/>
              </w:rPr>
              <w:instrText xml:space="preserve"> PAGEREF _Toc496032490 \h </w:instrText>
            </w:r>
            <w:r>
              <w:rPr>
                <w:noProof/>
                <w:webHidden/>
              </w:rPr>
            </w:r>
            <w:r>
              <w:rPr>
                <w:noProof/>
                <w:webHidden/>
              </w:rPr>
              <w:fldChar w:fldCharType="separate"/>
            </w:r>
            <w:r w:rsidR="008D5F41">
              <w:rPr>
                <w:noProof/>
                <w:webHidden/>
              </w:rPr>
              <w:t>17</w:t>
            </w:r>
            <w:r>
              <w:rPr>
                <w:noProof/>
                <w:webHidden/>
              </w:rPr>
              <w:fldChar w:fldCharType="end"/>
            </w:r>
          </w:hyperlink>
        </w:p>
        <w:p w:rsidR="008D5F41" w:rsidRDefault="003E411B">
          <w:pPr>
            <w:pStyle w:val="TDC3"/>
            <w:tabs>
              <w:tab w:val="right" w:leader="dot" w:pos="9062"/>
            </w:tabs>
            <w:rPr>
              <w:noProof/>
            </w:rPr>
          </w:pPr>
          <w:hyperlink w:anchor="_Toc496032491" w:history="1">
            <w:r w:rsidR="008D5F41" w:rsidRPr="006D0353">
              <w:rPr>
                <w:rStyle w:val="Hipervnculo"/>
                <w:noProof/>
                <w:lang w:bidi="he-IL"/>
              </w:rPr>
              <w:t>EXPRESAR CRITERIOS SIGNIFICATIVOS</w:t>
            </w:r>
            <w:r w:rsidR="008D5F41">
              <w:rPr>
                <w:noProof/>
                <w:webHidden/>
              </w:rPr>
              <w:tab/>
            </w:r>
            <w:r>
              <w:rPr>
                <w:noProof/>
                <w:webHidden/>
              </w:rPr>
              <w:fldChar w:fldCharType="begin"/>
            </w:r>
            <w:r w:rsidR="008D5F41">
              <w:rPr>
                <w:noProof/>
                <w:webHidden/>
              </w:rPr>
              <w:instrText xml:space="preserve"> PAGEREF _Toc496032491 \h </w:instrText>
            </w:r>
            <w:r>
              <w:rPr>
                <w:noProof/>
                <w:webHidden/>
              </w:rPr>
            </w:r>
            <w:r>
              <w:rPr>
                <w:noProof/>
                <w:webHidden/>
              </w:rPr>
              <w:fldChar w:fldCharType="separate"/>
            </w:r>
            <w:r w:rsidR="008D5F41">
              <w:rPr>
                <w:noProof/>
                <w:webHidden/>
              </w:rPr>
              <w:t>17</w:t>
            </w:r>
            <w:r>
              <w:rPr>
                <w:noProof/>
                <w:webHidden/>
              </w:rPr>
              <w:fldChar w:fldCharType="end"/>
            </w:r>
          </w:hyperlink>
        </w:p>
        <w:p w:rsidR="008D5F41" w:rsidRDefault="003E411B">
          <w:pPr>
            <w:pStyle w:val="TDC3"/>
            <w:tabs>
              <w:tab w:val="right" w:leader="dot" w:pos="9062"/>
            </w:tabs>
            <w:rPr>
              <w:noProof/>
            </w:rPr>
          </w:pPr>
          <w:hyperlink w:anchor="_Toc496032492" w:history="1">
            <w:r w:rsidR="008D5F41" w:rsidRPr="006D0353">
              <w:rPr>
                <w:rStyle w:val="Hipervnculo"/>
                <w:noProof/>
                <w:lang w:bidi="he-IL"/>
              </w:rPr>
              <w:t>EXPRESAR CAPACIDADES OBJETIVAS</w:t>
            </w:r>
            <w:r w:rsidR="008D5F41">
              <w:rPr>
                <w:noProof/>
                <w:webHidden/>
              </w:rPr>
              <w:tab/>
            </w:r>
            <w:r>
              <w:rPr>
                <w:noProof/>
                <w:webHidden/>
              </w:rPr>
              <w:fldChar w:fldCharType="begin"/>
            </w:r>
            <w:r w:rsidR="008D5F41">
              <w:rPr>
                <w:noProof/>
                <w:webHidden/>
              </w:rPr>
              <w:instrText xml:space="preserve"> PAGEREF _Toc496032492 \h </w:instrText>
            </w:r>
            <w:r>
              <w:rPr>
                <w:noProof/>
                <w:webHidden/>
              </w:rPr>
            </w:r>
            <w:r>
              <w:rPr>
                <w:noProof/>
                <w:webHidden/>
              </w:rPr>
              <w:fldChar w:fldCharType="separate"/>
            </w:r>
            <w:r w:rsidR="008D5F41">
              <w:rPr>
                <w:noProof/>
                <w:webHidden/>
              </w:rPr>
              <w:t>17</w:t>
            </w:r>
            <w:r>
              <w:rPr>
                <w:noProof/>
                <w:webHidden/>
              </w:rPr>
              <w:fldChar w:fldCharType="end"/>
            </w:r>
          </w:hyperlink>
        </w:p>
        <w:p w:rsidR="008D5F41" w:rsidRDefault="003E411B">
          <w:pPr>
            <w:pStyle w:val="TDC3"/>
            <w:tabs>
              <w:tab w:val="right" w:leader="dot" w:pos="9062"/>
            </w:tabs>
            <w:rPr>
              <w:noProof/>
            </w:rPr>
          </w:pPr>
          <w:hyperlink w:anchor="_Toc496032493" w:history="1">
            <w:r w:rsidR="008D5F41" w:rsidRPr="006D0353">
              <w:rPr>
                <w:rStyle w:val="Hipervnculo"/>
                <w:noProof/>
                <w:lang w:bidi="he-IL"/>
              </w:rPr>
              <w:t>REDACCIÓN FACIL Y DIRECTA</w:t>
            </w:r>
            <w:r w:rsidR="008D5F41">
              <w:rPr>
                <w:noProof/>
                <w:webHidden/>
              </w:rPr>
              <w:tab/>
            </w:r>
            <w:r>
              <w:rPr>
                <w:noProof/>
                <w:webHidden/>
              </w:rPr>
              <w:fldChar w:fldCharType="begin"/>
            </w:r>
            <w:r w:rsidR="008D5F41">
              <w:rPr>
                <w:noProof/>
                <w:webHidden/>
              </w:rPr>
              <w:instrText xml:space="preserve"> PAGEREF _Toc496032493 \h </w:instrText>
            </w:r>
            <w:r>
              <w:rPr>
                <w:noProof/>
                <w:webHidden/>
              </w:rPr>
            </w:r>
            <w:r>
              <w:rPr>
                <w:noProof/>
                <w:webHidden/>
              </w:rPr>
              <w:fldChar w:fldCharType="separate"/>
            </w:r>
            <w:r w:rsidR="008D5F41">
              <w:rPr>
                <w:noProof/>
                <w:webHidden/>
              </w:rPr>
              <w:t>17</w:t>
            </w:r>
            <w:r>
              <w:rPr>
                <w:noProof/>
                <w:webHidden/>
              </w:rPr>
              <w:fldChar w:fldCharType="end"/>
            </w:r>
          </w:hyperlink>
        </w:p>
        <w:p w:rsidR="008D5F41" w:rsidRDefault="003E411B">
          <w:pPr>
            <w:pStyle w:val="TDC2"/>
            <w:tabs>
              <w:tab w:val="left" w:pos="880"/>
              <w:tab w:val="right" w:leader="dot" w:pos="9062"/>
            </w:tabs>
            <w:rPr>
              <w:noProof/>
            </w:rPr>
          </w:pPr>
          <w:hyperlink w:anchor="_Toc496032494" w:history="1">
            <w:r w:rsidR="008D5F41" w:rsidRPr="006D0353">
              <w:rPr>
                <w:rStyle w:val="Hipervnculo"/>
                <w:noProof/>
                <w:lang w:bidi="he-IL"/>
              </w:rPr>
              <w:t>7.3</w:t>
            </w:r>
            <w:r w:rsidR="008D5F41">
              <w:rPr>
                <w:noProof/>
              </w:rPr>
              <w:tab/>
            </w:r>
            <w:r w:rsidR="008D5F41" w:rsidRPr="006D0353">
              <w:rPr>
                <w:rStyle w:val="Hipervnculo"/>
                <w:noProof/>
                <w:lang w:bidi="he-IL"/>
              </w:rPr>
              <w:t>Evaluación sumativa</w:t>
            </w:r>
            <w:r w:rsidR="008D5F41">
              <w:rPr>
                <w:noProof/>
                <w:webHidden/>
              </w:rPr>
              <w:tab/>
            </w:r>
            <w:r>
              <w:rPr>
                <w:noProof/>
                <w:webHidden/>
              </w:rPr>
              <w:fldChar w:fldCharType="begin"/>
            </w:r>
            <w:r w:rsidR="008D5F41">
              <w:rPr>
                <w:noProof/>
                <w:webHidden/>
              </w:rPr>
              <w:instrText xml:space="preserve"> PAGEREF _Toc496032494 \h </w:instrText>
            </w:r>
            <w:r>
              <w:rPr>
                <w:noProof/>
                <w:webHidden/>
              </w:rPr>
            </w:r>
            <w:r>
              <w:rPr>
                <w:noProof/>
                <w:webHidden/>
              </w:rPr>
              <w:fldChar w:fldCharType="separate"/>
            </w:r>
            <w:r w:rsidR="008D5F41">
              <w:rPr>
                <w:noProof/>
                <w:webHidden/>
              </w:rPr>
              <w:t>17</w:t>
            </w:r>
            <w:r>
              <w:rPr>
                <w:noProof/>
                <w:webHidden/>
              </w:rPr>
              <w:fldChar w:fldCharType="end"/>
            </w:r>
          </w:hyperlink>
        </w:p>
        <w:p w:rsidR="008D5F41" w:rsidRDefault="003E411B">
          <w:pPr>
            <w:pStyle w:val="TDC2"/>
            <w:tabs>
              <w:tab w:val="left" w:pos="880"/>
              <w:tab w:val="right" w:leader="dot" w:pos="9062"/>
            </w:tabs>
            <w:rPr>
              <w:noProof/>
            </w:rPr>
          </w:pPr>
          <w:hyperlink w:anchor="_Toc496032495" w:history="1">
            <w:r w:rsidR="008D5F41" w:rsidRPr="006D0353">
              <w:rPr>
                <w:rStyle w:val="Hipervnculo"/>
                <w:noProof/>
                <w:lang w:bidi="he-IL"/>
              </w:rPr>
              <w:t>7.4</w:t>
            </w:r>
            <w:r w:rsidR="008D5F41">
              <w:rPr>
                <w:noProof/>
              </w:rPr>
              <w:tab/>
            </w:r>
            <w:r w:rsidR="008D5F41" w:rsidRPr="006D0353">
              <w:rPr>
                <w:rStyle w:val="Hipervnculo"/>
                <w:noProof/>
                <w:lang w:bidi="he-IL"/>
              </w:rPr>
              <w:t>Evaluación de las actividades</w:t>
            </w:r>
            <w:r w:rsidR="008D5F41">
              <w:rPr>
                <w:noProof/>
                <w:webHidden/>
              </w:rPr>
              <w:tab/>
            </w:r>
            <w:r>
              <w:rPr>
                <w:noProof/>
                <w:webHidden/>
              </w:rPr>
              <w:fldChar w:fldCharType="begin"/>
            </w:r>
            <w:r w:rsidR="008D5F41">
              <w:rPr>
                <w:noProof/>
                <w:webHidden/>
              </w:rPr>
              <w:instrText xml:space="preserve"> PAGEREF _Toc496032495 \h </w:instrText>
            </w:r>
            <w:r>
              <w:rPr>
                <w:noProof/>
                <w:webHidden/>
              </w:rPr>
            </w:r>
            <w:r>
              <w:rPr>
                <w:noProof/>
                <w:webHidden/>
              </w:rPr>
              <w:fldChar w:fldCharType="separate"/>
            </w:r>
            <w:r w:rsidR="008D5F41">
              <w:rPr>
                <w:noProof/>
                <w:webHidden/>
              </w:rPr>
              <w:t>18</w:t>
            </w:r>
            <w:r>
              <w:rPr>
                <w:noProof/>
                <w:webHidden/>
              </w:rPr>
              <w:fldChar w:fldCharType="end"/>
            </w:r>
          </w:hyperlink>
        </w:p>
        <w:p w:rsidR="008D5F41" w:rsidRDefault="003E411B">
          <w:pPr>
            <w:pStyle w:val="TDC2"/>
            <w:tabs>
              <w:tab w:val="left" w:pos="880"/>
              <w:tab w:val="right" w:leader="dot" w:pos="9062"/>
            </w:tabs>
            <w:rPr>
              <w:noProof/>
            </w:rPr>
          </w:pPr>
          <w:hyperlink w:anchor="_Toc496032496" w:history="1">
            <w:r w:rsidR="008D5F41" w:rsidRPr="006D0353">
              <w:rPr>
                <w:rStyle w:val="Hipervnculo"/>
                <w:noProof/>
                <w:lang w:bidi="he-IL"/>
              </w:rPr>
              <w:t>7.5</w:t>
            </w:r>
            <w:r w:rsidR="008D5F41">
              <w:rPr>
                <w:noProof/>
              </w:rPr>
              <w:tab/>
            </w:r>
            <w:r w:rsidR="008D5F41" w:rsidRPr="006D0353">
              <w:rPr>
                <w:rStyle w:val="Hipervnculo"/>
                <w:noProof/>
                <w:lang w:bidi="he-IL"/>
              </w:rPr>
              <w:t>Seguimiento para la evaluación</w:t>
            </w:r>
            <w:r w:rsidR="008D5F41">
              <w:rPr>
                <w:noProof/>
                <w:webHidden/>
              </w:rPr>
              <w:tab/>
            </w:r>
            <w:r>
              <w:rPr>
                <w:noProof/>
                <w:webHidden/>
              </w:rPr>
              <w:fldChar w:fldCharType="begin"/>
            </w:r>
            <w:r w:rsidR="008D5F41">
              <w:rPr>
                <w:noProof/>
                <w:webHidden/>
              </w:rPr>
              <w:instrText xml:space="preserve"> PAGEREF _Toc496032496 \h </w:instrText>
            </w:r>
            <w:r>
              <w:rPr>
                <w:noProof/>
                <w:webHidden/>
              </w:rPr>
            </w:r>
            <w:r>
              <w:rPr>
                <w:noProof/>
                <w:webHidden/>
              </w:rPr>
              <w:fldChar w:fldCharType="separate"/>
            </w:r>
            <w:r w:rsidR="008D5F41">
              <w:rPr>
                <w:noProof/>
                <w:webHidden/>
              </w:rPr>
              <w:t>18</w:t>
            </w:r>
            <w:r>
              <w:rPr>
                <w:noProof/>
                <w:webHidden/>
              </w:rPr>
              <w:fldChar w:fldCharType="end"/>
            </w:r>
          </w:hyperlink>
        </w:p>
        <w:p w:rsidR="008D5F41" w:rsidRDefault="003E411B">
          <w:pPr>
            <w:pStyle w:val="TDC3"/>
            <w:tabs>
              <w:tab w:val="right" w:leader="dot" w:pos="9062"/>
            </w:tabs>
            <w:rPr>
              <w:noProof/>
            </w:rPr>
          </w:pPr>
          <w:hyperlink w:anchor="_Toc496032497" w:history="1">
            <w:r w:rsidR="008D5F41" w:rsidRPr="006D0353">
              <w:rPr>
                <w:rStyle w:val="Hipervnculo"/>
                <w:noProof/>
                <w:lang w:bidi="he-IL"/>
              </w:rPr>
              <w:t>LÓGICA EN EL PROCESO DE APRENDIZAJE Y TRABAJO</w:t>
            </w:r>
            <w:r w:rsidR="008D5F41">
              <w:rPr>
                <w:noProof/>
                <w:webHidden/>
              </w:rPr>
              <w:tab/>
            </w:r>
            <w:r>
              <w:rPr>
                <w:noProof/>
                <w:webHidden/>
              </w:rPr>
              <w:fldChar w:fldCharType="begin"/>
            </w:r>
            <w:r w:rsidR="008D5F41">
              <w:rPr>
                <w:noProof/>
                <w:webHidden/>
              </w:rPr>
              <w:instrText xml:space="preserve"> PAGEREF _Toc496032497 \h </w:instrText>
            </w:r>
            <w:r>
              <w:rPr>
                <w:noProof/>
                <w:webHidden/>
              </w:rPr>
            </w:r>
            <w:r>
              <w:rPr>
                <w:noProof/>
                <w:webHidden/>
              </w:rPr>
              <w:fldChar w:fldCharType="separate"/>
            </w:r>
            <w:r w:rsidR="008D5F41">
              <w:rPr>
                <w:noProof/>
                <w:webHidden/>
              </w:rPr>
              <w:t>18</w:t>
            </w:r>
            <w:r>
              <w:rPr>
                <w:noProof/>
                <w:webHidden/>
              </w:rPr>
              <w:fldChar w:fldCharType="end"/>
            </w:r>
          </w:hyperlink>
        </w:p>
        <w:p w:rsidR="008D5F41" w:rsidRDefault="003E411B">
          <w:pPr>
            <w:pStyle w:val="TDC3"/>
            <w:tabs>
              <w:tab w:val="right" w:leader="dot" w:pos="9062"/>
            </w:tabs>
            <w:rPr>
              <w:noProof/>
            </w:rPr>
          </w:pPr>
          <w:hyperlink w:anchor="_Toc496032498" w:history="1">
            <w:r w:rsidR="008D5F41" w:rsidRPr="006D0353">
              <w:rPr>
                <w:rStyle w:val="Hipervnculo"/>
                <w:i/>
                <w:iCs/>
                <w:noProof/>
                <w:lang w:bidi="he-IL"/>
              </w:rPr>
              <w:t>CREATIVIDAD DESARROLLADA EN SUS PRODUCCIONES.</w:t>
            </w:r>
            <w:r w:rsidR="008D5F41">
              <w:rPr>
                <w:noProof/>
                <w:webHidden/>
              </w:rPr>
              <w:tab/>
            </w:r>
            <w:r>
              <w:rPr>
                <w:noProof/>
                <w:webHidden/>
              </w:rPr>
              <w:fldChar w:fldCharType="begin"/>
            </w:r>
            <w:r w:rsidR="008D5F41">
              <w:rPr>
                <w:noProof/>
                <w:webHidden/>
              </w:rPr>
              <w:instrText xml:space="preserve"> PAGEREF _Toc496032498 \h </w:instrText>
            </w:r>
            <w:r>
              <w:rPr>
                <w:noProof/>
                <w:webHidden/>
              </w:rPr>
            </w:r>
            <w:r>
              <w:rPr>
                <w:noProof/>
                <w:webHidden/>
              </w:rPr>
              <w:fldChar w:fldCharType="separate"/>
            </w:r>
            <w:r w:rsidR="008D5F41">
              <w:rPr>
                <w:noProof/>
                <w:webHidden/>
              </w:rPr>
              <w:t>19</w:t>
            </w:r>
            <w:r>
              <w:rPr>
                <w:noProof/>
                <w:webHidden/>
              </w:rPr>
              <w:fldChar w:fldCharType="end"/>
            </w:r>
          </w:hyperlink>
        </w:p>
        <w:p w:rsidR="008D5F41" w:rsidRDefault="003E411B">
          <w:pPr>
            <w:pStyle w:val="TDC3"/>
            <w:tabs>
              <w:tab w:val="right" w:leader="dot" w:pos="9062"/>
            </w:tabs>
            <w:rPr>
              <w:noProof/>
            </w:rPr>
          </w:pPr>
          <w:hyperlink w:anchor="_Toc496032499" w:history="1">
            <w:r w:rsidR="008D5F41" w:rsidRPr="006D0353">
              <w:rPr>
                <w:rStyle w:val="Hipervnculo"/>
                <w:i/>
                <w:iCs/>
                <w:noProof/>
                <w:lang w:bidi="he-IL"/>
              </w:rPr>
              <w:t>CORRECCIÓN EN LA EXPRESIÓN PLÁSTICA DE SUS PRODUCCIONES.</w:t>
            </w:r>
            <w:r w:rsidR="008D5F41">
              <w:rPr>
                <w:noProof/>
                <w:webHidden/>
              </w:rPr>
              <w:tab/>
            </w:r>
            <w:r>
              <w:rPr>
                <w:noProof/>
                <w:webHidden/>
              </w:rPr>
              <w:fldChar w:fldCharType="begin"/>
            </w:r>
            <w:r w:rsidR="008D5F41">
              <w:rPr>
                <w:noProof/>
                <w:webHidden/>
              </w:rPr>
              <w:instrText xml:space="preserve"> PAGEREF _Toc496032499 \h </w:instrText>
            </w:r>
            <w:r>
              <w:rPr>
                <w:noProof/>
                <w:webHidden/>
              </w:rPr>
            </w:r>
            <w:r>
              <w:rPr>
                <w:noProof/>
                <w:webHidden/>
              </w:rPr>
              <w:fldChar w:fldCharType="separate"/>
            </w:r>
            <w:r w:rsidR="008D5F41">
              <w:rPr>
                <w:noProof/>
                <w:webHidden/>
              </w:rPr>
              <w:t>19</w:t>
            </w:r>
            <w:r>
              <w:rPr>
                <w:noProof/>
                <w:webHidden/>
              </w:rPr>
              <w:fldChar w:fldCharType="end"/>
            </w:r>
          </w:hyperlink>
        </w:p>
        <w:p w:rsidR="008D5F41" w:rsidRDefault="003E411B">
          <w:pPr>
            <w:pStyle w:val="TDC3"/>
            <w:tabs>
              <w:tab w:val="right" w:leader="dot" w:pos="9062"/>
            </w:tabs>
            <w:rPr>
              <w:noProof/>
            </w:rPr>
          </w:pPr>
          <w:hyperlink w:anchor="_Toc496032500" w:history="1">
            <w:r w:rsidR="008D5F41" w:rsidRPr="006D0353">
              <w:rPr>
                <w:rStyle w:val="Hipervnculo"/>
                <w:noProof/>
                <w:lang w:bidi="he-IL"/>
              </w:rPr>
              <w:t>CAPACIDAD DE TRABAJO</w:t>
            </w:r>
            <w:r w:rsidR="008D5F41">
              <w:rPr>
                <w:noProof/>
                <w:webHidden/>
              </w:rPr>
              <w:tab/>
            </w:r>
            <w:r>
              <w:rPr>
                <w:noProof/>
                <w:webHidden/>
              </w:rPr>
              <w:fldChar w:fldCharType="begin"/>
            </w:r>
            <w:r w:rsidR="008D5F41">
              <w:rPr>
                <w:noProof/>
                <w:webHidden/>
              </w:rPr>
              <w:instrText xml:space="preserve"> PAGEREF _Toc496032500 \h </w:instrText>
            </w:r>
            <w:r>
              <w:rPr>
                <w:noProof/>
                <w:webHidden/>
              </w:rPr>
            </w:r>
            <w:r>
              <w:rPr>
                <w:noProof/>
                <w:webHidden/>
              </w:rPr>
              <w:fldChar w:fldCharType="separate"/>
            </w:r>
            <w:r w:rsidR="008D5F41">
              <w:rPr>
                <w:noProof/>
                <w:webHidden/>
              </w:rPr>
              <w:t>19</w:t>
            </w:r>
            <w:r>
              <w:rPr>
                <w:noProof/>
                <w:webHidden/>
              </w:rPr>
              <w:fldChar w:fldCharType="end"/>
            </w:r>
          </w:hyperlink>
        </w:p>
        <w:p w:rsidR="008D5F41" w:rsidRDefault="003E411B">
          <w:pPr>
            <w:pStyle w:val="TDC3"/>
            <w:tabs>
              <w:tab w:val="right" w:leader="dot" w:pos="9062"/>
            </w:tabs>
            <w:rPr>
              <w:noProof/>
            </w:rPr>
          </w:pPr>
          <w:hyperlink w:anchor="_Toc496032501" w:history="1">
            <w:r w:rsidR="008D5F41" w:rsidRPr="006D0353">
              <w:rPr>
                <w:rStyle w:val="Hipervnculo"/>
                <w:i/>
                <w:iCs/>
                <w:noProof/>
                <w:lang w:bidi="he-IL"/>
              </w:rPr>
              <w:t>TRABAJO EN EQUIPO.</w:t>
            </w:r>
            <w:r w:rsidR="008D5F41">
              <w:rPr>
                <w:noProof/>
                <w:webHidden/>
              </w:rPr>
              <w:tab/>
            </w:r>
            <w:r>
              <w:rPr>
                <w:noProof/>
                <w:webHidden/>
              </w:rPr>
              <w:fldChar w:fldCharType="begin"/>
            </w:r>
            <w:r w:rsidR="008D5F41">
              <w:rPr>
                <w:noProof/>
                <w:webHidden/>
              </w:rPr>
              <w:instrText xml:space="preserve"> PAGEREF _Toc496032501 \h </w:instrText>
            </w:r>
            <w:r>
              <w:rPr>
                <w:noProof/>
                <w:webHidden/>
              </w:rPr>
            </w:r>
            <w:r>
              <w:rPr>
                <w:noProof/>
                <w:webHidden/>
              </w:rPr>
              <w:fldChar w:fldCharType="separate"/>
            </w:r>
            <w:r w:rsidR="008D5F41">
              <w:rPr>
                <w:noProof/>
                <w:webHidden/>
              </w:rPr>
              <w:t>19</w:t>
            </w:r>
            <w:r>
              <w:rPr>
                <w:noProof/>
                <w:webHidden/>
              </w:rPr>
              <w:fldChar w:fldCharType="end"/>
            </w:r>
          </w:hyperlink>
        </w:p>
        <w:p w:rsidR="008D5F41" w:rsidRDefault="003E411B">
          <w:pPr>
            <w:pStyle w:val="TDC3"/>
            <w:tabs>
              <w:tab w:val="right" w:leader="dot" w:pos="9062"/>
            </w:tabs>
            <w:rPr>
              <w:noProof/>
            </w:rPr>
          </w:pPr>
          <w:hyperlink w:anchor="_Toc496032502" w:history="1">
            <w:r w:rsidR="008D5F41" w:rsidRPr="006D0353">
              <w:rPr>
                <w:rStyle w:val="Hipervnculo"/>
                <w:i/>
                <w:iCs/>
                <w:noProof/>
                <w:lang w:bidi="he-IL"/>
              </w:rPr>
              <w:t>ACTITUD GENERAL.</w:t>
            </w:r>
            <w:r w:rsidR="008D5F41">
              <w:rPr>
                <w:noProof/>
                <w:webHidden/>
              </w:rPr>
              <w:tab/>
            </w:r>
            <w:r>
              <w:rPr>
                <w:noProof/>
                <w:webHidden/>
              </w:rPr>
              <w:fldChar w:fldCharType="begin"/>
            </w:r>
            <w:r w:rsidR="008D5F41">
              <w:rPr>
                <w:noProof/>
                <w:webHidden/>
              </w:rPr>
              <w:instrText xml:space="preserve"> PAGEREF _Toc496032502 \h </w:instrText>
            </w:r>
            <w:r>
              <w:rPr>
                <w:noProof/>
                <w:webHidden/>
              </w:rPr>
            </w:r>
            <w:r>
              <w:rPr>
                <w:noProof/>
                <w:webHidden/>
              </w:rPr>
              <w:fldChar w:fldCharType="separate"/>
            </w:r>
            <w:r w:rsidR="008D5F41">
              <w:rPr>
                <w:noProof/>
                <w:webHidden/>
              </w:rPr>
              <w:t>20</w:t>
            </w:r>
            <w:r>
              <w:rPr>
                <w:noProof/>
                <w:webHidden/>
              </w:rPr>
              <w:fldChar w:fldCharType="end"/>
            </w:r>
          </w:hyperlink>
        </w:p>
        <w:p w:rsidR="008D5F41" w:rsidRDefault="003E411B">
          <w:pPr>
            <w:pStyle w:val="TDC2"/>
            <w:tabs>
              <w:tab w:val="left" w:pos="880"/>
              <w:tab w:val="right" w:leader="dot" w:pos="9062"/>
            </w:tabs>
            <w:rPr>
              <w:noProof/>
            </w:rPr>
          </w:pPr>
          <w:hyperlink w:anchor="_Toc496032503" w:history="1">
            <w:r w:rsidR="008D5F41" w:rsidRPr="006D0353">
              <w:rPr>
                <w:rStyle w:val="Hipervnculo"/>
                <w:noProof/>
                <w:lang w:bidi="he-IL"/>
              </w:rPr>
              <w:t>7.6</w:t>
            </w:r>
            <w:r w:rsidR="008D5F41">
              <w:rPr>
                <w:noProof/>
              </w:rPr>
              <w:tab/>
            </w:r>
            <w:r w:rsidR="008D5F41" w:rsidRPr="006D0353">
              <w:rPr>
                <w:rStyle w:val="Hipervnculo"/>
                <w:noProof/>
                <w:lang w:bidi="he-IL"/>
              </w:rPr>
              <w:t>CRITERIOS DE CALIFICACIÓN</w:t>
            </w:r>
            <w:r w:rsidR="008D5F41">
              <w:rPr>
                <w:noProof/>
                <w:webHidden/>
              </w:rPr>
              <w:tab/>
            </w:r>
            <w:r>
              <w:rPr>
                <w:noProof/>
                <w:webHidden/>
              </w:rPr>
              <w:fldChar w:fldCharType="begin"/>
            </w:r>
            <w:r w:rsidR="008D5F41">
              <w:rPr>
                <w:noProof/>
                <w:webHidden/>
              </w:rPr>
              <w:instrText xml:space="preserve"> PAGEREF _Toc496032503 \h </w:instrText>
            </w:r>
            <w:r>
              <w:rPr>
                <w:noProof/>
                <w:webHidden/>
              </w:rPr>
            </w:r>
            <w:r>
              <w:rPr>
                <w:noProof/>
                <w:webHidden/>
              </w:rPr>
              <w:fldChar w:fldCharType="separate"/>
            </w:r>
            <w:r w:rsidR="008D5F41">
              <w:rPr>
                <w:noProof/>
                <w:webHidden/>
              </w:rPr>
              <w:t>20</w:t>
            </w:r>
            <w:r>
              <w:rPr>
                <w:noProof/>
                <w:webHidden/>
              </w:rPr>
              <w:fldChar w:fldCharType="end"/>
            </w:r>
          </w:hyperlink>
        </w:p>
        <w:p w:rsidR="008D5F41" w:rsidRDefault="003E411B">
          <w:pPr>
            <w:pStyle w:val="TDC2"/>
            <w:tabs>
              <w:tab w:val="left" w:pos="880"/>
              <w:tab w:val="right" w:leader="dot" w:pos="9062"/>
            </w:tabs>
            <w:rPr>
              <w:noProof/>
            </w:rPr>
          </w:pPr>
          <w:hyperlink w:anchor="_Toc496032504" w:history="1">
            <w:r w:rsidR="008D5F41" w:rsidRPr="006D0353">
              <w:rPr>
                <w:rStyle w:val="Hipervnculo"/>
                <w:noProof/>
                <w:lang w:bidi="he-IL"/>
              </w:rPr>
              <w:t>7.7</w:t>
            </w:r>
            <w:r w:rsidR="008D5F41">
              <w:rPr>
                <w:noProof/>
              </w:rPr>
              <w:tab/>
            </w:r>
            <w:r w:rsidR="008D5F41" w:rsidRPr="006D0353">
              <w:rPr>
                <w:rStyle w:val="Hipervnculo"/>
                <w:noProof/>
                <w:lang w:bidi="he-IL"/>
              </w:rPr>
              <w:t>CRITERIOS DE RECUPERACIÓN</w:t>
            </w:r>
            <w:r w:rsidR="008D5F41">
              <w:rPr>
                <w:noProof/>
                <w:webHidden/>
              </w:rPr>
              <w:tab/>
            </w:r>
            <w:r>
              <w:rPr>
                <w:noProof/>
                <w:webHidden/>
              </w:rPr>
              <w:fldChar w:fldCharType="begin"/>
            </w:r>
            <w:r w:rsidR="008D5F41">
              <w:rPr>
                <w:noProof/>
                <w:webHidden/>
              </w:rPr>
              <w:instrText xml:space="preserve"> PAGEREF _Toc496032504 \h </w:instrText>
            </w:r>
            <w:r>
              <w:rPr>
                <w:noProof/>
                <w:webHidden/>
              </w:rPr>
            </w:r>
            <w:r>
              <w:rPr>
                <w:noProof/>
                <w:webHidden/>
              </w:rPr>
              <w:fldChar w:fldCharType="separate"/>
            </w:r>
            <w:r w:rsidR="008D5F41">
              <w:rPr>
                <w:noProof/>
                <w:webHidden/>
              </w:rPr>
              <w:t>21</w:t>
            </w:r>
            <w:r>
              <w:rPr>
                <w:noProof/>
                <w:webHidden/>
              </w:rPr>
              <w:fldChar w:fldCharType="end"/>
            </w:r>
          </w:hyperlink>
        </w:p>
        <w:p w:rsidR="008D5F41" w:rsidRDefault="003E411B">
          <w:pPr>
            <w:pStyle w:val="TDC3"/>
            <w:tabs>
              <w:tab w:val="right" w:leader="dot" w:pos="9062"/>
            </w:tabs>
            <w:rPr>
              <w:noProof/>
            </w:rPr>
          </w:pPr>
          <w:hyperlink w:anchor="_Toc496032505" w:history="1">
            <w:r w:rsidR="008D5F41" w:rsidRPr="006D0353">
              <w:rPr>
                <w:rStyle w:val="Hipervnculo"/>
                <w:noProof/>
                <w:lang w:bidi="he-IL"/>
              </w:rPr>
              <w:t>DURANTE EL CURSO</w:t>
            </w:r>
            <w:r w:rsidR="008D5F41">
              <w:rPr>
                <w:noProof/>
                <w:webHidden/>
              </w:rPr>
              <w:tab/>
            </w:r>
            <w:r>
              <w:rPr>
                <w:noProof/>
                <w:webHidden/>
              </w:rPr>
              <w:fldChar w:fldCharType="begin"/>
            </w:r>
            <w:r w:rsidR="008D5F41">
              <w:rPr>
                <w:noProof/>
                <w:webHidden/>
              </w:rPr>
              <w:instrText xml:space="preserve"> PAGEREF _Toc496032505 \h </w:instrText>
            </w:r>
            <w:r>
              <w:rPr>
                <w:noProof/>
                <w:webHidden/>
              </w:rPr>
            </w:r>
            <w:r>
              <w:rPr>
                <w:noProof/>
                <w:webHidden/>
              </w:rPr>
              <w:fldChar w:fldCharType="separate"/>
            </w:r>
            <w:r w:rsidR="008D5F41">
              <w:rPr>
                <w:noProof/>
                <w:webHidden/>
              </w:rPr>
              <w:t>21</w:t>
            </w:r>
            <w:r>
              <w:rPr>
                <w:noProof/>
                <w:webHidden/>
              </w:rPr>
              <w:fldChar w:fldCharType="end"/>
            </w:r>
          </w:hyperlink>
        </w:p>
        <w:p w:rsidR="008D5F41" w:rsidRDefault="003E411B">
          <w:pPr>
            <w:pStyle w:val="TDC3"/>
            <w:tabs>
              <w:tab w:val="right" w:leader="dot" w:pos="9062"/>
            </w:tabs>
            <w:rPr>
              <w:noProof/>
            </w:rPr>
          </w:pPr>
          <w:hyperlink w:anchor="_Toc496032506" w:history="1">
            <w:r w:rsidR="008D5F41" w:rsidRPr="006D0353">
              <w:rPr>
                <w:rStyle w:val="Hipervnculo"/>
                <w:noProof/>
                <w:lang w:bidi="he-IL"/>
              </w:rPr>
              <w:t>RECUPERACIÓN DE ALUMNOS/AS CON LA MATERIA PENDIENTE.</w:t>
            </w:r>
            <w:r w:rsidR="008D5F41">
              <w:rPr>
                <w:noProof/>
                <w:webHidden/>
              </w:rPr>
              <w:tab/>
            </w:r>
            <w:r>
              <w:rPr>
                <w:noProof/>
                <w:webHidden/>
              </w:rPr>
              <w:fldChar w:fldCharType="begin"/>
            </w:r>
            <w:r w:rsidR="008D5F41">
              <w:rPr>
                <w:noProof/>
                <w:webHidden/>
              </w:rPr>
              <w:instrText xml:space="preserve"> PAGEREF _Toc496032506 \h </w:instrText>
            </w:r>
            <w:r>
              <w:rPr>
                <w:noProof/>
                <w:webHidden/>
              </w:rPr>
            </w:r>
            <w:r>
              <w:rPr>
                <w:noProof/>
                <w:webHidden/>
              </w:rPr>
              <w:fldChar w:fldCharType="separate"/>
            </w:r>
            <w:r w:rsidR="008D5F41">
              <w:rPr>
                <w:noProof/>
                <w:webHidden/>
              </w:rPr>
              <w:t>21</w:t>
            </w:r>
            <w:r>
              <w:rPr>
                <w:noProof/>
                <w:webHidden/>
              </w:rPr>
              <w:fldChar w:fldCharType="end"/>
            </w:r>
          </w:hyperlink>
        </w:p>
        <w:p w:rsidR="008D5F41" w:rsidRDefault="003E411B">
          <w:pPr>
            <w:pStyle w:val="TDC3"/>
            <w:tabs>
              <w:tab w:val="right" w:leader="dot" w:pos="9062"/>
            </w:tabs>
            <w:rPr>
              <w:noProof/>
            </w:rPr>
          </w:pPr>
          <w:hyperlink w:anchor="_Toc496032507" w:history="1">
            <w:r w:rsidR="008D5F41" w:rsidRPr="006D0353">
              <w:rPr>
                <w:rStyle w:val="Hipervnculo"/>
                <w:noProof/>
                <w:lang w:bidi="he-IL"/>
              </w:rPr>
              <w:t>ALUMNOS / AS QUE REPITEN CURSO</w:t>
            </w:r>
            <w:r w:rsidR="008D5F41">
              <w:rPr>
                <w:noProof/>
                <w:webHidden/>
              </w:rPr>
              <w:tab/>
            </w:r>
            <w:r>
              <w:rPr>
                <w:noProof/>
                <w:webHidden/>
              </w:rPr>
              <w:fldChar w:fldCharType="begin"/>
            </w:r>
            <w:r w:rsidR="008D5F41">
              <w:rPr>
                <w:noProof/>
                <w:webHidden/>
              </w:rPr>
              <w:instrText xml:space="preserve"> PAGEREF _Toc496032507 \h </w:instrText>
            </w:r>
            <w:r>
              <w:rPr>
                <w:noProof/>
                <w:webHidden/>
              </w:rPr>
            </w:r>
            <w:r>
              <w:rPr>
                <w:noProof/>
                <w:webHidden/>
              </w:rPr>
              <w:fldChar w:fldCharType="separate"/>
            </w:r>
            <w:r w:rsidR="008D5F41">
              <w:rPr>
                <w:noProof/>
                <w:webHidden/>
              </w:rPr>
              <w:t>21</w:t>
            </w:r>
            <w:r>
              <w:rPr>
                <w:noProof/>
                <w:webHidden/>
              </w:rPr>
              <w:fldChar w:fldCharType="end"/>
            </w:r>
          </w:hyperlink>
        </w:p>
        <w:p w:rsidR="008D5F41" w:rsidRDefault="003E411B">
          <w:pPr>
            <w:pStyle w:val="TDC1"/>
            <w:tabs>
              <w:tab w:val="left" w:pos="440"/>
              <w:tab w:val="right" w:leader="dot" w:pos="9062"/>
            </w:tabs>
            <w:rPr>
              <w:noProof/>
            </w:rPr>
          </w:pPr>
          <w:hyperlink w:anchor="_Toc496032508" w:history="1">
            <w:r w:rsidR="008D5F41" w:rsidRPr="006D0353">
              <w:rPr>
                <w:rStyle w:val="Hipervnculo"/>
                <w:rFonts w:eastAsia="Calibri"/>
                <w:noProof/>
              </w:rPr>
              <w:t>8.</w:t>
            </w:r>
            <w:r w:rsidR="008D5F41">
              <w:rPr>
                <w:noProof/>
              </w:rPr>
              <w:tab/>
            </w:r>
            <w:r w:rsidR="008D5F41" w:rsidRPr="006D0353">
              <w:rPr>
                <w:rStyle w:val="Hipervnculo"/>
                <w:rFonts w:eastAsia="Calibri"/>
                <w:noProof/>
              </w:rPr>
              <w:t>ATENCIÓN A LA DIVERSIDAD</w:t>
            </w:r>
            <w:r w:rsidR="008D5F41">
              <w:rPr>
                <w:noProof/>
                <w:webHidden/>
              </w:rPr>
              <w:tab/>
            </w:r>
            <w:r>
              <w:rPr>
                <w:noProof/>
                <w:webHidden/>
              </w:rPr>
              <w:fldChar w:fldCharType="begin"/>
            </w:r>
            <w:r w:rsidR="008D5F41">
              <w:rPr>
                <w:noProof/>
                <w:webHidden/>
              </w:rPr>
              <w:instrText xml:space="preserve"> PAGEREF _Toc496032508 \h </w:instrText>
            </w:r>
            <w:r>
              <w:rPr>
                <w:noProof/>
                <w:webHidden/>
              </w:rPr>
            </w:r>
            <w:r>
              <w:rPr>
                <w:noProof/>
                <w:webHidden/>
              </w:rPr>
              <w:fldChar w:fldCharType="separate"/>
            </w:r>
            <w:r w:rsidR="008D5F41">
              <w:rPr>
                <w:noProof/>
                <w:webHidden/>
              </w:rPr>
              <w:t>23</w:t>
            </w:r>
            <w:r>
              <w:rPr>
                <w:noProof/>
                <w:webHidden/>
              </w:rPr>
              <w:fldChar w:fldCharType="end"/>
            </w:r>
          </w:hyperlink>
        </w:p>
        <w:p w:rsidR="008D5F41" w:rsidRDefault="003E411B">
          <w:pPr>
            <w:pStyle w:val="TDC2"/>
            <w:tabs>
              <w:tab w:val="left" w:pos="880"/>
              <w:tab w:val="right" w:leader="dot" w:pos="9062"/>
            </w:tabs>
            <w:rPr>
              <w:noProof/>
            </w:rPr>
          </w:pPr>
          <w:hyperlink w:anchor="_Toc496032509" w:history="1">
            <w:r w:rsidR="008D5F41" w:rsidRPr="006D0353">
              <w:rPr>
                <w:rStyle w:val="Hipervnculo"/>
                <w:noProof/>
                <w:lang w:bidi="he-IL"/>
              </w:rPr>
              <w:t>7.8</w:t>
            </w:r>
            <w:r w:rsidR="008D5F41">
              <w:rPr>
                <w:noProof/>
              </w:rPr>
              <w:tab/>
            </w:r>
            <w:r w:rsidR="008D5F41" w:rsidRPr="006D0353">
              <w:rPr>
                <w:rStyle w:val="Hipervnculo"/>
                <w:noProof/>
                <w:lang w:bidi="he-IL"/>
              </w:rPr>
              <w:t>Atención a la diversidad ordinaria</w:t>
            </w:r>
            <w:r w:rsidR="008D5F41">
              <w:rPr>
                <w:noProof/>
                <w:webHidden/>
              </w:rPr>
              <w:tab/>
            </w:r>
            <w:r>
              <w:rPr>
                <w:noProof/>
                <w:webHidden/>
              </w:rPr>
              <w:fldChar w:fldCharType="begin"/>
            </w:r>
            <w:r w:rsidR="008D5F41">
              <w:rPr>
                <w:noProof/>
                <w:webHidden/>
              </w:rPr>
              <w:instrText xml:space="preserve"> PAGEREF _Toc496032509 \h </w:instrText>
            </w:r>
            <w:r>
              <w:rPr>
                <w:noProof/>
                <w:webHidden/>
              </w:rPr>
            </w:r>
            <w:r>
              <w:rPr>
                <w:noProof/>
                <w:webHidden/>
              </w:rPr>
              <w:fldChar w:fldCharType="separate"/>
            </w:r>
            <w:r w:rsidR="008D5F41">
              <w:rPr>
                <w:noProof/>
                <w:webHidden/>
              </w:rPr>
              <w:t>23</w:t>
            </w:r>
            <w:r>
              <w:rPr>
                <w:noProof/>
                <w:webHidden/>
              </w:rPr>
              <w:fldChar w:fldCharType="end"/>
            </w:r>
          </w:hyperlink>
        </w:p>
        <w:p w:rsidR="008D5F41" w:rsidRDefault="003E411B">
          <w:pPr>
            <w:pStyle w:val="TDC3"/>
            <w:tabs>
              <w:tab w:val="right" w:leader="dot" w:pos="9062"/>
            </w:tabs>
            <w:rPr>
              <w:noProof/>
            </w:rPr>
          </w:pPr>
          <w:hyperlink w:anchor="_Toc496032510" w:history="1">
            <w:r w:rsidR="008D5F41" w:rsidRPr="006D0353">
              <w:rPr>
                <w:rStyle w:val="Hipervnculo"/>
                <w:noProof/>
                <w:lang w:bidi="he-IL"/>
              </w:rPr>
              <w:t>Medidas:</w:t>
            </w:r>
            <w:r w:rsidR="008D5F41">
              <w:rPr>
                <w:noProof/>
                <w:webHidden/>
              </w:rPr>
              <w:tab/>
            </w:r>
            <w:r>
              <w:rPr>
                <w:noProof/>
                <w:webHidden/>
              </w:rPr>
              <w:fldChar w:fldCharType="begin"/>
            </w:r>
            <w:r w:rsidR="008D5F41">
              <w:rPr>
                <w:noProof/>
                <w:webHidden/>
              </w:rPr>
              <w:instrText xml:space="preserve"> PAGEREF _Toc496032510 \h </w:instrText>
            </w:r>
            <w:r>
              <w:rPr>
                <w:noProof/>
                <w:webHidden/>
              </w:rPr>
            </w:r>
            <w:r>
              <w:rPr>
                <w:noProof/>
                <w:webHidden/>
              </w:rPr>
              <w:fldChar w:fldCharType="separate"/>
            </w:r>
            <w:r w:rsidR="008D5F41">
              <w:rPr>
                <w:noProof/>
                <w:webHidden/>
              </w:rPr>
              <w:t>23</w:t>
            </w:r>
            <w:r>
              <w:rPr>
                <w:noProof/>
                <w:webHidden/>
              </w:rPr>
              <w:fldChar w:fldCharType="end"/>
            </w:r>
          </w:hyperlink>
        </w:p>
        <w:p w:rsidR="008D5F41" w:rsidRDefault="003E411B">
          <w:pPr>
            <w:pStyle w:val="TDC2"/>
            <w:tabs>
              <w:tab w:val="left" w:pos="880"/>
              <w:tab w:val="right" w:leader="dot" w:pos="9062"/>
            </w:tabs>
            <w:rPr>
              <w:noProof/>
            </w:rPr>
          </w:pPr>
          <w:hyperlink w:anchor="_Toc496032511" w:history="1">
            <w:r w:rsidR="008D5F41" w:rsidRPr="006D0353">
              <w:rPr>
                <w:rStyle w:val="Hipervnculo"/>
                <w:noProof/>
                <w:lang w:bidi="he-IL"/>
              </w:rPr>
              <w:t>7.9</w:t>
            </w:r>
            <w:r w:rsidR="008D5F41">
              <w:rPr>
                <w:noProof/>
              </w:rPr>
              <w:tab/>
            </w:r>
            <w:r w:rsidR="008D5F41" w:rsidRPr="006D0353">
              <w:rPr>
                <w:rStyle w:val="Hipervnculo"/>
                <w:noProof/>
                <w:lang w:bidi="he-IL"/>
              </w:rPr>
              <w:t>ATENCIÓN A LA DIVERSIDAD EXTRAORDINARIA</w:t>
            </w:r>
            <w:r w:rsidR="008D5F41">
              <w:rPr>
                <w:noProof/>
                <w:webHidden/>
              </w:rPr>
              <w:tab/>
            </w:r>
            <w:r>
              <w:rPr>
                <w:noProof/>
                <w:webHidden/>
              </w:rPr>
              <w:fldChar w:fldCharType="begin"/>
            </w:r>
            <w:r w:rsidR="008D5F41">
              <w:rPr>
                <w:noProof/>
                <w:webHidden/>
              </w:rPr>
              <w:instrText xml:space="preserve"> PAGEREF _Toc496032511 \h </w:instrText>
            </w:r>
            <w:r>
              <w:rPr>
                <w:noProof/>
                <w:webHidden/>
              </w:rPr>
            </w:r>
            <w:r>
              <w:rPr>
                <w:noProof/>
                <w:webHidden/>
              </w:rPr>
              <w:fldChar w:fldCharType="separate"/>
            </w:r>
            <w:r w:rsidR="008D5F41">
              <w:rPr>
                <w:noProof/>
                <w:webHidden/>
              </w:rPr>
              <w:t>24</w:t>
            </w:r>
            <w:r>
              <w:rPr>
                <w:noProof/>
                <w:webHidden/>
              </w:rPr>
              <w:fldChar w:fldCharType="end"/>
            </w:r>
          </w:hyperlink>
        </w:p>
        <w:p w:rsidR="008D5F41" w:rsidRDefault="003E411B">
          <w:pPr>
            <w:pStyle w:val="TDC1"/>
            <w:tabs>
              <w:tab w:val="left" w:pos="440"/>
              <w:tab w:val="right" w:leader="dot" w:pos="9062"/>
            </w:tabs>
            <w:rPr>
              <w:noProof/>
            </w:rPr>
          </w:pPr>
          <w:hyperlink w:anchor="_Toc496032512" w:history="1">
            <w:r w:rsidR="008D5F41" w:rsidRPr="006D0353">
              <w:rPr>
                <w:rStyle w:val="Hipervnculo"/>
                <w:noProof/>
              </w:rPr>
              <w:t>9.</w:t>
            </w:r>
            <w:r w:rsidR="008D5F41">
              <w:rPr>
                <w:noProof/>
              </w:rPr>
              <w:tab/>
            </w:r>
            <w:r w:rsidR="008D5F41" w:rsidRPr="006D0353">
              <w:rPr>
                <w:rStyle w:val="Hipervnculo"/>
                <w:noProof/>
              </w:rPr>
              <w:t>ACTIVIDADES EXTRAESCOLARES</w:t>
            </w:r>
            <w:r w:rsidR="008D5F41">
              <w:rPr>
                <w:noProof/>
                <w:webHidden/>
              </w:rPr>
              <w:tab/>
            </w:r>
            <w:r>
              <w:rPr>
                <w:noProof/>
                <w:webHidden/>
              </w:rPr>
              <w:fldChar w:fldCharType="begin"/>
            </w:r>
            <w:r w:rsidR="008D5F41">
              <w:rPr>
                <w:noProof/>
                <w:webHidden/>
              </w:rPr>
              <w:instrText xml:space="preserve"> PAGEREF _Toc496032512 \h </w:instrText>
            </w:r>
            <w:r>
              <w:rPr>
                <w:noProof/>
                <w:webHidden/>
              </w:rPr>
            </w:r>
            <w:r>
              <w:rPr>
                <w:noProof/>
                <w:webHidden/>
              </w:rPr>
              <w:fldChar w:fldCharType="separate"/>
            </w:r>
            <w:r w:rsidR="008D5F41">
              <w:rPr>
                <w:noProof/>
                <w:webHidden/>
              </w:rPr>
              <w:t>25</w:t>
            </w:r>
            <w:r>
              <w:rPr>
                <w:noProof/>
                <w:webHidden/>
              </w:rPr>
              <w:fldChar w:fldCharType="end"/>
            </w:r>
          </w:hyperlink>
        </w:p>
        <w:p w:rsidR="008D5F41" w:rsidRDefault="003E411B">
          <w:r>
            <w:fldChar w:fldCharType="end"/>
          </w:r>
        </w:p>
      </w:sdtContent>
    </w:sdt>
    <w:p w:rsidR="002F098D" w:rsidRPr="0095730C" w:rsidRDefault="0095730C">
      <w:pPr>
        <w:rPr>
          <w:rFonts w:ascii="Arial" w:hAnsi="Arial" w:cs="Arial"/>
          <w:sz w:val="24"/>
          <w:szCs w:val="24"/>
        </w:rPr>
      </w:pPr>
      <w:r>
        <w:rPr>
          <w:rFonts w:ascii="Arial" w:hAnsi="Arial" w:cs="Arial"/>
          <w:sz w:val="24"/>
          <w:szCs w:val="24"/>
        </w:rPr>
        <w:br w:type="page"/>
      </w:r>
    </w:p>
    <w:p w:rsidR="002F098D" w:rsidRDefault="002F098D" w:rsidP="002F098D">
      <w:pPr>
        <w:pStyle w:val="Ttulo1"/>
      </w:pPr>
      <w:bookmarkStart w:id="0" w:name="_Toc417940758"/>
      <w:bookmarkStart w:id="1" w:name="_Toc418620893"/>
      <w:bookmarkStart w:id="2" w:name="_Toc481081703"/>
      <w:bookmarkStart w:id="3" w:name="_Toc496032475"/>
      <w:bookmarkStart w:id="4" w:name="indice"/>
      <w:r w:rsidRPr="002F098D">
        <w:lastRenderedPageBreak/>
        <w:t>Introducción</w:t>
      </w:r>
      <w:bookmarkEnd w:id="0"/>
      <w:bookmarkEnd w:id="1"/>
      <w:bookmarkEnd w:id="2"/>
      <w:bookmarkEnd w:id="3"/>
    </w:p>
    <w:p w:rsidR="002F098D" w:rsidRPr="002F098D" w:rsidRDefault="002F098D" w:rsidP="002F098D">
      <w:pPr>
        <w:spacing w:before="200" w:after="0"/>
        <w:ind w:firstLine="357"/>
        <w:jc w:val="both"/>
        <w:rPr>
          <w:rFonts w:ascii="Arial" w:hAnsi="Arial" w:cs="Arial"/>
          <w:sz w:val="20"/>
          <w:szCs w:val="20"/>
        </w:rPr>
      </w:pPr>
      <w:r w:rsidRPr="002F098D">
        <w:rPr>
          <w:rFonts w:ascii="Arial" w:hAnsi="Arial" w:cs="Arial"/>
          <w:sz w:val="20"/>
          <w:szCs w:val="20"/>
        </w:rPr>
        <w:t>La materia Imagen y Sonido tiene como objetivo promover la formación de ciudadanos críticos, responsables y autónomos para la utilización, con solvencia y responsabilidad, de las tecnologías de la información y la comunicación, así como el desarrollo durante su formación de las competencias comunicativas, digitales y tecnológicas necesarias para realizar determinados productos audiovisuales y multimedia con criterio estético y sensibilidad artística.</w:t>
      </w:r>
    </w:p>
    <w:p w:rsidR="002F098D" w:rsidRPr="002F098D" w:rsidRDefault="002F098D" w:rsidP="002F098D">
      <w:pPr>
        <w:spacing w:before="200" w:after="0"/>
        <w:ind w:firstLine="357"/>
        <w:jc w:val="both"/>
        <w:rPr>
          <w:rFonts w:ascii="Arial" w:hAnsi="Arial" w:cs="Arial"/>
          <w:sz w:val="20"/>
          <w:szCs w:val="20"/>
        </w:rPr>
      </w:pPr>
      <w:r w:rsidRPr="002F098D">
        <w:rPr>
          <w:rFonts w:ascii="Arial" w:hAnsi="Arial" w:cs="Arial"/>
          <w:sz w:val="20"/>
          <w:szCs w:val="20"/>
        </w:rPr>
        <w:t>Esta materia se enclava en el estudio de la realidad del estado de las tecnologías del momento presente y de los métodos de trabajo y productos actuales, permitiendo que el alumno desarrolle el espíritu creativo, crítico y estético imprescindible para desarrollar los proyectos de la asignatura que trabajarán las posibilidades que ofrece la integración de la imagen y del sonido en los productos audiovisuales y multimedia; todo ello sin olvidar la importancia que tiene la atención a la no discriminación de las personas con discapacidad, la accesibilidad y el diseño para todos en el momento de la elaboración de los contenidos y mensajes audiovisuales.</w:t>
      </w:r>
    </w:p>
    <w:p w:rsidR="002F098D" w:rsidRDefault="002F098D" w:rsidP="002F098D">
      <w:pPr>
        <w:spacing w:before="200" w:after="0"/>
        <w:ind w:firstLine="357"/>
        <w:jc w:val="both"/>
        <w:rPr>
          <w:rFonts w:ascii="Arial" w:hAnsi="Arial" w:cs="Arial"/>
          <w:sz w:val="20"/>
          <w:szCs w:val="20"/>
        </w:rPr>
      </w:pPr>
      <w:r w:rsidRPr="002F098D">
        <w:rPr>
          <w:rFonts w:ascii="Arial" w:hAnsi="Arial" w:cs="Arial"/>
          <w:sz w:val="20"/>
          <w:szCs w:val="20"/>
        </w:rPr>
        <w:t>La presente materia optativa, se presenta para 2º de Bachillerato de Ciencias y Humanidades y Ciencias Sociales; con una asignación horaria de 3 horas semanales dentro de la oferta de Asignaturas Especificas de Libre Configuración en el apartado de Educación Plástica Visual y Audiovisual.</w:t>
      </w:r>
    </w:p>
    <w:p w:rsidR="002F098D" w:rsidRDefault="002F098D">
      <w:pPr>
        <w:rPr>
          <w:rFonts w:ascii="Arial" w:hAnsi="Arial" w:cs="Arial"/>
          <w:sz w:val="20"/>
          <w:szCs w:val="20"/>
        </w:rPr>
      </w:pPr>
      <w:r>
        <w:rPr>
          <w:rFonts w:ascii="Arial" w:hAnsi="Arial" w:cs="Arial"/>
          <w:sz w:val="20"/>
          <w:szCs w:val="20"/>
        </w:rPr>
        <w:br w:type="page"/>
      </w:r>
    </w:p>
    <w:p w:rsidR="002F098D" w:rsidRDefault="002F098D" w:rsidP="002F098D">
      <w:pPr>
        <w:pStyle w:val="Ttulo1"/>
      </w:pPr>
      <w:bookmarkStart w:id="5" w:name="_Toc496032476"/>
      <w:r>
        <w:lastRenderedPageBreak/>
        <w:t>Metodología</w:t>
      </w:r>
      <w:bookmarkEnd w:id="5"/>
    </w:p>
    <w:p w:rsidR="004E5211" w:rsidRDefault="002F098D" w:rsidP="004E5211">
      <w:pPr>
        <w:spacing w:before="200" w:after="0"/>
        <w:ind w:firstLine="360"/>
        <w:jc w:val="both"/>
        <w:rPr>
          <w:rFonts w:ascii="Arial" w:hAnsi="Arial" w:cs="Arial"/>
          <w:sz w:val="20"/>
        </w:rPr>
      </w:pPr>
      <w:r w:rsidRPr="004E5211">
        <w:rPr>
          <w:rFonts w:ascii="Arial" w:hAnsi="Arial" w:cs="Arial"/>
          <w:sz w:val="20"/>
        </w:rPr>
        <w:t xml:space="preserve">Gracias al estudio y experimentación con los diversos lenguajes y códigos visuales y audiovisuales, el alumno </w:t>
      </w:r>
      <w:r w:rsidR="004E5211" w:rsidRPr="004E5211">
        <w:rPr>
          <w:rFonts w:ascii="Arial" w:hAnsi="Arial" w:cs="Arial"/>
          <w:sz w:val="20"/>
        </w:rPr>
        <w:t>podrá</w:t>
      </w:r>
      <w:r w:rsidRPr="004E5211">
        <w:rPr>
          <w:rFonts w:ascii="Arial" w:hAnsi="Arial" w:cs="Arial"/>
          <w:sz w:val="20"/>
        </w:rPr>
        <w:t xml:space="preserve"> ser capaz de manejar distintas herramientas en diferentes contextos, respondiendo a sus necesidades </w:t>
      </w:r>
      <w:r w:rsidR="004E5211" w:rsidRPr="004E5211">
        <w:rPr>
          <w:rFonts w:ascii="Arial" w:hAnsi="Arial" w:cs="Arial"/>
          <w:sz w:val="20"/>
        </w:rPr>
        <w:t>expresivas</w:t>
      </w:r>
      <w:r w:rsidRPr="004E5211">
        <w:rPr>
          <w:rFonts w:ascii="Arial" w:hAnsi="Arial" w:cs="Arial"/>
          <w:sz w:val="20"/>
        </w:rPr>
        <w:t xml:space="preserve"> y comunicativas. </w:t>
      </w:r>
    </w:p>
    <w:p w:rsidR="004E5211" w:rsidRDefault="002F098D" w:rsidP="004E5211">
      <w:pPr>
        <w:spacing w:before="200" w:after="0"/>
        <w:ind w:firstLine="360"/>
        <w:jc w:val="both"/>
        <w:rPr>
          <w:rFonts w:ascii="Arial" w:hAnsi="Arial" w:cs="Arial"/>
          <w:sz w:val="20"/>
        </w:rPr>
      </w:pPr>
      <w:r w:rsidRPr="004E5211">
        <w:rPr>
          <w:rFonts w:ascii="Arial" w:hAnsi="Arial" w:cs="Arial"/>
          <w:sz w:val="20"/>
        </w:rPr>
        <w:t>Los contenidos que se desarrollan en los bloques permiten que el alumnado aprenda diferentes recursos, no sólo para crear mensajes, sino para establecer la organización y configuración de equipamientos técnicos necesarios para la captación, la edición y la reproducción de audiovisuales.</w:t>
      </w:r>
    </w:p>
    <w:p w:rsidR="004E5211" w:rsidRDefault="002F098D" w:rsidP="004E5211">
      <w:pPr>
        <w:spacing w:before="200" w:after="0"/>
        <w:ind w:firstLine="360"/>
        <w:jc w:val="both"/>
        <w:rPr>
          <w:rFonts w:ascii="Arial" w:hAnsi="Arial" w:cs="Arial"/>
          <w:sz w:val="20"/>
        </w:rPr>
      </w:pPr>
      <w:r w:rsidRPr="004E5211">
        <w:rPr>
          <w:rFonts w:ascii="Arial" w:hAnsi="Arial" w:cs="Arial"/>
          <w:sz w:val="20"/>
        </w:rPr>
        <w:t>La labor principal del docente especialista en la materia de Imagen y Sonido es facilitar las herramientas para la creación de proyectos audiovisuales, proporcionando información y experiencias que contribuyan a desarrollar las capacidades creativas y técnicas, al mismo tiempo que estimula y motiva al alumnado para que construya su pr</w:t>
      </w:r>
      <w:r w:rsidR="004E5211">
        <w:rPr>
          <w:rFonts w:ascii="Arial" w:hAnsi="Arial" w:cs="Arial"/>
          <w:sz w:val="20"/>
        </w:rPr>
        <w:t>o</w:t>
      </w:r>
      <w:r w:rsidRPr="004E5211">
        <w:rPr>
          <w:rFonts w:ascii="Arial" w:hAnsi="Arial" w:cs="Arial"/>
          <w:sz w:val="20"/>
        </w:rPr>
        <w:t>pia forma de expresión. Esta materia, por lo tanto, se debe impartir desde un enfoque principalmente práctico.</w:t>
      </w:r>
    </w:p>
    <w:p w:rsidR="004E5211" w:rsidRDefault="002F098D" w:rsidP="004E5211">
      <w:pPr>
        <w:spacing w:before="200" w:after="0"/>
        <w:ind w:firstLine="360"/>
        <w:jc w:val="both"/>
        <w:rPr>
          <w:rFonts w:ascii="Arial" w:hAnsi="Arial" w:cs="Arial"/>
          <w:sz w:val="20"/>
        </w:rPr>
      </w:pPr>
      <w:r w:rsidRPr="004E5211">
        <w:rPr>
          <w:rFonts w:ascii="Arial" w:hAnsi="Arial" w:cs="Arial"/>
          <w:sz w:val="20"/>
        </w:rPr>
        <w:t>Los contenidos de la materia distribuidos en diferentes bloques, no se tienen que ver como algo rígido e inamovible sino como contenidos flexibles y complementarios unos de otros que dan un senti</w:t>
      </w:r>
      <w:r w:rsidR="004E5211">
        <w:rPr>
          <w:rFonts w:ascii="Arial" w:hAnsi="Arial" w:cs="Arial"/>
          <w:sz w:val="20"/>
        </w:rPr>
        <w:t>do completo al lenguaje audiovi</w:t>
      </w:r>
      <w:r w:rsidRPr="004E5211">
        <w:rPr>
          <w:rFonts w:ascii="Arial" w:hAnsi="Arial" w:cs="Arial"/>
          <w:sz w:val="20"/>
        </w:rPr>
        <w:t>sual aplicado en la elaboración de proyectos individuales o en grupo.</w:t>
      </w:r>
    </w:p>
    <w:p w:rsidR="004E5211" w:rsidRDefault="002F098D" w:rsidP="004E5211">
      <w:pPr>
        <w:spacing w:before="200" w:after="0"/>
        <w:ind w:firstLine="360"/>
        <w:jc w:val="both"/>
        <w:rPr>
          <w:rFonts w:ascii="Arial" w:hAnsi="Arial" w:cs="Arial"/>
          <w:sz w:val="20"/>
        </w:rPr>
      </w:pPr>
      <w:r w:rsidRPr="004E5211">
        <w:rPr>
          <w:rFonts w:ascii="Arial" w:hAnsi="Arial" w:cs="Arial"/>
          <w:sz w:val="20"/>
        </w:rPr>
        <w:t>Partiendo de la cercanía e interés que el alumnado muestra hacia las nuevas tecnologías de la información y la comunicación, es fundamental ofrecerle la posibilidad de experimentar con diferent</w:t>
      </w:r>
      <w:r w:rsidR="004E5211">
        <w:rPr>
          <w:rFonts w:ascii="Arial" w:hAnsi="Arial" w:cs="Arial"/>
          <w:sz w:val="20"/>
        </w:rPr>
        <w:t>es programas y aplicaciones di</w:t>
      </w:r>
      <w:r w:rsidRPr="004E5211">
        <w:rPr>
          <w:rFonts w:ascii="Arial" w:hAnsi="Arial" w:cs="Arial"/>
          <w:sz w:val="20"/>
        </w:rPr>
        <w:t>gitales que le permitan conocer los recursos que ofrecen dentro de la creación, comunicación y expresión artística y promover un uso responsable y educativo. La utilización de las nuevas tecnolo</w:t>
      </w:r>
      <w:r w:rsidR="004E5211">
        <w:rPr>
          <w:rFonts w:ascii="Arial" w:hAnsi="Arial" w:cs="Arial"/>
          <w:sz w:val="20"/>
        </w:rPr>
        <w:t>gías como metodología nos permi</w:t>
      </w:r>
      <w:r w:rsidRPr="004E5211">
        <w:rPr>
          <w:rFonts w:ascii="Arial" w:hAnsi="Arial" w:cs="Arial"/>
          <w:sz w:val="20"/>
        </w:rPr>
        <w:t>te profundizar e indagar en el espacio expositivo que ofrece Internet así como en la</w:t>
      </w:r>
      <w:r w:rsidR="004E5211">
        <w:rPr>
          <w:rFonts w:ascii="Arial" w:hAnsi="Arial" w:cs="Arial"/>
          <w:sz w:val="20"/>
        </w:rPr>
        <w:t>s fuentes informativas y aplica</w:t>
      </w:r>
      <w:r w:rsidRPr="004E5211">
        <w:rPr>
          <w:rFonts w:ascii="Arial" w:hAnsi="Arial" w:cs="Arial"/>
          <w:sz w:val="20"/>
        </w:rPr>
        <w:t>ciones artísticas que alberga. Se recomienda recurrir a las mismas para apoyar el proceso de enseñanza-aprendizaje de los contenidos, a través de documentación audiovisual. Esto conllev</w:t>
      </w:r>
      <w:r w:rsidR="004E5211">
        <w:rPr>
          <w:rFonts w:ascii="Arial" w:hAnsi="Arial" w:cs="Arial"/>
          <w:sz w:val="20"/>
        </w:rPr>
        <w:t>a la necesidad de tener disponi</w:t>
      </w:r>
      <w:r w:rsidRPr="004E5211">
        <w:rPr>
          <w:rFonts w:ascii="Arial" w:hAnsi="Arial" w:cs="Arial"/>
          <w:sz w:val="20"/>
        </w:rPr>
        <w:t>bles ordenadores, dispositivos electrónicos y otros equipamientos técnicos en el aula que favorezcan el desarrollo de estos contenidos fundamentales.</w:t>
      </w:r>
    </w:p>
    <w:p w:rsidR="004E5211" w:rsidRDefault="004E5211">
      <w:pPr>
        <w:rPr>
          <w:rFonts w:ascii="Arial" w:hAnsi="Arial" w:cs="Arial"/>
          <w:sz w:val="20"/>
        </w:rPr>
      </w:pPr>
      <w:r>
        <w:rPr>
          <w:rFonts w:ascii="Arial" w:hAnsi="Arial" w:cs="Arial"/>
          <w:sz w:val="20"/>
        </w:rPr>
        <w:br w:type="page"/>
      </w:r>
    </w:p>
    <w:p w:rsidR="004E5211" w:rsidRDefault="004E5211" w:rsidP="004E5211">
      <w:pPr>
        <w:pStyle w:val="Ttulo1"/>
      </w:pPr>
      <w:bookmarkStart w:id="6" w:name="_Toc496032477"/>
      <w:r w:rsidRPr="004E5211">
        <w:lastRenderedPageBreak/>
        <w:t xml:space="preserve">ORGANIZACIÓN DE </w:t>
      </w:r>
      <w:r w:rsidRPr="005F3201">
        <w:t>LOS CONTENIDOS.</w:t>
      </w:r>
      <w:bookmarkEnd w:id="6"/>
    </w:p>
    <w:p w:rsidR="005F3201" w:rsidRPr="005F3201" w:rsidRDefault="005F3201" w:rsidP="005F3201"/>
    <w:p w:rsidR="004E5211" w:rsidRPr="004E5211" w:rsidRDefault="004E5211" w:rsidP="004E5211">
      <w:pPr>
        <w:ind w:firstLine="360"/>
        <w:rPr>
          <w:rFonts w:ascii="Arial" w:hAnsi="Arial" w:cs="Arial"/>
          <w:sz w:val="20"/>
        </w:rPr>
      </w:pPr>
      <w:r w:rsidRPr="004E5211">
        <w:rPr>
          <w:rFonts w:ascii="Arial" w:hAnsi="Arial" w:cs="Arial"/>
          <w:sz w:val="20"/>
        </w:rPr>
        <w:t xml:space="preserve">Los bloques de contenidos están estructurados de forma que el alumnado va </w:t>
      </w:r>
      <w:proofErr w:type="spellStart"/>
      <w:r w:rsidRPr="004E5211">
        <w:rPr>
          <w:rFonts w:ascii="Arial" w:hAnsi="Arial" w:cs="Arial"/>
          <w:sz w:val="20"/>
        </w:rPr>
        <w:t>adqui¬riendo</w:t>
      </w:r>
      <w:proofErr w:type="spellEnd"/>
      <w:r w:rsidRPr="004E5211">
        <w:rPr>
          <w:rFonts w:ascii="Arial" w:hAnsi="Arial" w:cs="Arial"/>
          <w:sz w:val="20"/>
        </w:rPr>
        <w:t xml:space="preserve"> los conocimientos de forma razonada, comprendiendo los contenidos que se le van proporcionando y comprobando en todo momento el paralelismo existente entre aquello que está siendo explicado en el aula con su correspondiente aplicación artística o audiovisual. Los bloques de contenido que se trabajaran a lo largo del curso son los siguientes:</w:t>
      </w:r>
    </w:p>
    <w:p w:rsidR="005F3201" w:rsidRDefault="004E5211" w:rsidP="004E5211">
      <w:pPr>
        <w:rPr>
          <w:rFonts w:ascii="Arial" w:hAnsi="Arial" w:cs="Arial"/>
          <w:b/>
          <w:sz w:val="20"/>
        </w:rPr>
      </w:pPr>
      <w:r w:rsidRPr="004E5211">
        <w:rPr>
          <w:rFonts w:ascii="Arial" w:hAnsi="Arial" w:cs="Arial"/>
          <w:b/>
          <w:sz w:val="20"/>
        </w:rPr>
        <w:t>En el bloque 1</w:t>
      </w:r>
    </w:p>
    <w:p w:rsidR="004E5211" w:rsidRPr="005F3201" w:rsidRDefault="004E5211" w:rsidP="004E5211">
      <w:pPr>
        <w:rPr>
          <w:rFonts w:ascii="Arial" w:hAnsi="Arial" w:cs="Arial"/>
          <w:b/>
          <w:sz w:val="20"/>
        </w:rPr>
      </w:pPr>
      <w:r w:rsidRPr="004E5211">
        <w:rPr>
          <w:rFonts w:ascii="Arial" w:hAnsi="Arial" w:cs="Arial"/>
          <w:sz w:val="20"/>
        </w:rPr>
        <w:t>“Recursos expresivos utilizados en producciones audiovisuales” se tratará el análisis de diversas fotografías o productos audiovisuales para determinar su función, a qué tipo pertenecen y observar si han conseguido su objetivo comunicativo.</w:t>
      </w:r>
    </w:p>
    <w:p w:rsidR="004E5211" w:rsidRPr="004E5211" w:rsidRDefault="004E5211" w:rsidP="004E5211">
      <w:pPr>
        <w:rPr>
          <w:rFonts w:ascii="Arial" w:hAnsi="Arial" w:cs="Arial"/>
          <w:b/>
          <w:sz w:val="20"/>
        </w:rPr>
      </w:pPr>
      <w:r w:rsidRPr="004E5211">
        <w:rPr>
          <w:rFonts w:ascii="Arial" w:hAnsi="Arial" w:cs="Arial"/>
          <w:b/>
          <w:sz w:val="20"/>
        </w:rPr>
        <w:t>En el bloque 2</w:t>
      </w:r>
    </w:p>
    <w:p w:rsidR="004E5211" w:rsidRPr="004E5211" w:rsidRDefault="004E5211" w:rsidP="004E5211">
      <w:pPr>
        <w:rPr>
          <w:rFonts w:ascii="Arial" w:hAnsi="Arial" w:cs="Arial"/>
          <w:sz w:val="20"/>
        </w:rPr>
      </w:pPr>
      <w:r w:rsidRPr="004E5211">
        <w:rPr>
          <w:rFonts w:ascii="Arial" w:hAnsi="Arial" w:cs="Arial"/>
          <w:sz w:val="20"/>
        </w:rPr>
        <w:t xml:space="preserve"> “Análisis de situaciones audiovisuales” se abordará todo aquello que envuelve al lenguaje audiovisual y su coherencia narrativa y formal e incluirá la teoría del montaje audiovisual.</w:t>
      </w:r>
    </w:p>
    <w:p w:rsidR="004E5211" w:rsidRPr="004E5211" w:rsidRDefault="004E5211" w:rsidP="004E5211">
      <w:pPr>
        <w:rPr>
          <w:rFonts w:ascii="Arial" w:hAnsi="Arial" w:cs="Arial"/>
          <w:b/>
          <w:sz w:val="20"/>
        </w:rPr>
      </w:pPr>
      <w:r w:rsidRPr="004E5211">
        <w:rPr>
          <w:rFonts w:ascii="Arial" w:hAnsi="Arial" w:cs="Arial"/>
          <w:b/>
          <w:sz w:val="20"/>
        </w:rPr>
        <w:t>En el bloque 3</w:t>
      </w:r>
    </w:p>
    <w:p w:rsidR="004E5211" w:rsidRPr="004E5211" w:rsidRDefault="004E5211" w:rsidP="004E5211">
      <w:pPr>
        <w:rPr>
          <w:rFonts w:ascii="Arial" w:hAnsi="Arial" w:cs="Arial"/>
          <w:sz w:val="20"/>
        </w:rPr>
      </w:pPr>
      <w:r w:rsidRPr="004E5211">
        <w:rPr>
          <w:rFonts w:ascii="Arial" w:hAnsi="Arial" w:cs="Arial"/>
          <w:sz w:val="20"/>
        </w:rPr>
        <w:t>“Tratamiento digital de imágenes”, se darán a conocer, y en la medida de lo posible se trabajarán, las diferentes técnicas y herramientas de edición de imágenes digitales.</w:t>
      </w:r>
    </w:p>
    <w:p w:rsidR="004E5211" w:rsidRPr="004E5211" w:rsidRDefault="004E5211" w:rsidP="004E5211">
      <w:pPr>
        <w:rPr>
          <w:rFonts w:ascii="Arial" w:hAnsi="Arial" w:cs="Arial"/>
          <w:b/>
          <w:sz w:val="20"/>
        </w:rPr>
      </w:pPr>
      <w:r w:rsidRPr="004E5211">
        <w:rPr>
          <w:rFonts w:ascii="Arial" w:hAnsi="Arial" w:cs="Arial"/>
          <w:b/>
          <w:sz w:val="20"/>
        </w:rPr>
        <w:t>En el bloque 4</w:t>
      </w:r>
    </w:p>
    <w:p w:rsidR="004E5211" w:rsidRPr="004E5211" w:rsidRDefault="004E5211" w:rsidP="004E5211">
      <w:pPr>
        <w:rPr>
          <w:rFonts w:ascii="Arial" w:hAnsi="Arial" w:cs="Arial"/>
          <w:sz w:val="20"/>
        </w:rPr>
      </w:pPr>
      <w:r w:rsidRPr="004E5211">
        <w:rPr>
          <w:rFonts w:ascii="Arial" w:hAnsi="Arial" w:cs="Arial"/>
          <w:sz w:val="20"/>
        </w:rPr>
        <w:t xml:space="preserve"> “Captación de imágenes fotográficas y de vídeo” se </w:t>
      </w:r>
      <w:proofErr w:type="gramStart"/>
      <w:r w:rsidRPr="004E5211">
        <w:rPr>
          <w:rFonts w:ascii="Arial" w:hAnsi="Arial" w:cs="Arial"/>
          <w:sz w:val="20"/>
        </w:rPr>
        <w:t>trabajarán</w:t>
      </w:r>
      <w:proofErr w:type="gramEnd"/>
      <w:r w:rsidRPr="004E5211">
        <w:rPr>
          <w:rFonts w:ascii="Arial" w:hAnsi="Arial" w:cs="Arial"/>
          <w:sz w:val="20"/>
        </w:rPr>
        <w:t xml:space="preserve"> las técnicas de captación de imagen, los ajustes técnicos, de identificación y de registro.</w:t>
      </w:r>
    </w:p>
    <w:p w:rsidR="004E5211" w:rsidRPr="004E5211" w:rsidRDefault="004E5211" w:rsidP="004E5211">
      <w:pPr>
        <w:rPr>
          <w:rFonts w:ascii="Arial" w:hAnsi="Arial" w:cs="Arial"/>
          <w:b/>
          <w:sz w:val="20"/>
        </w:rPr>
      </w:pPr>
      <w:r w:rsidRPr="004E5211">
        <w:rPr>
          <w:rFonts w:ascii="Arial" w:hAnsi="Arial" w:cs="Arial"/>
          <w:b/>
          <w:sz w:val="20"/>
        </w:rPr>
        <w:t>En el bloque 5</w:t>
      </w:r>
    </w:p>
    <w:p w:rsidR="004E5211" w:rsidRPr="004E5211" w:rsidRDefault="004E5211" w:rsidP="004E5211">
      <w:pPr>
        <w:rPr>
          <w:rFonts w:ascii="Arial" w:hAnsi="Arial" w:cs="Arial"/>
          <w:sz w:val="20"/>
        </w:rPr>
      </w:pPr>
      <w:r w:rsidRPr="004E5211">
        <w:rPr>
          <w:rFonts w:ascii="Arial" w:hAnsi="Arial" w:cs="Arial"/>
          <w:sz w:val="20"/>
        </w:rPr>
        <w:t>“Elaboración de guiones audiovisuales” se desarrollará todas las fases y elementos que los componen.</w:t>
      </w:r>
    </w:p>
    <w:p w:rsidR="004E5211" w:rsidRPr="004E5211" w:rsidRDefault="004E5211" w:rsidP="004E5211">
      <w:pPr>
        <w:rPr>
          <w:rFonts w:ascii="Arial" w:hAnsi="Arial" w:cs="Arial"/>
          <w:b/>
          <w:sz w:val="20"/>
        </w:rPr>
      </w:pPr>
      <w:r w:rsidRPr="004E5211">
        <w:rPr>
          <w:rFonts w:ascii="Arial" w:hAnsi="Arial" w:cs="Arial"/>
          <w:b/>
          <w:sz w:val="20"/>
        </w:rPr>
        <w:t>En el bloque 6</w:t>
      </w:r>
    </w:p>
    <w:p w:rsidR="004E5211" w:rsidRPr="004E5211" w:rsidRDefault="004E5211" w:rsidP="004E5211">
      <w:pPr>
        <w:rPr>
          <w:rFonts w:ascii="Arial" w:hAnsi="Arial" w:cs="Arial"/>
          <w:sz w:val="20"/>
        </w:rPr>
      </w:pPr>
      <w:r w:rsidRPr="004E5211">
        <w:rPr>
          <w:rFonts w:ascii="Arial" w:hAnsi="Arial" w:cs="Arial"/>
          <w:sz w:val="20"/>
        </w:rPr>
        <w:t xml:space="preserve"> “Edición de piezas visuales”, se editará un montaje audiovisual completo, teniendo en cuenta el material original, el soporte del producto final y la audiencia a la que va dirigida.</w:t>
      </w:r>
    </w:p>
    <w:p w:rsidR="004E5211" w:rsidRPr="004E5211" w:rsidRDefault="004E5211" w:rsidP="004E5211">
      <w:pPr>
        <w:rPr>
          <w:rFonts w:ascii="Arial" w:hAnsi="Arial" w:cs="Arial"/>
          <w:b/>
          <w:sz w:val="20"/>
        </w:rPr>
      </w:pPr>
      <w:r w:rsidRPr="004E5211">
        <w:rPr>
          <w:rFonts w:ascii="Arial" w:hAnsi="Arial" w:cs="Arial"/>
          <w:b/>
          <w:sz w:val="20"/>
        </w:rPr>
        <w:t>En el bloque 7</w:t>
      </w:r>
    </w:p>
    <w:p w:rsidR="004E5211" w:rsidRPr="004E5211" w:rsidRDefault="004E5211" w:rsidP="004E5211">
      <w:pPr>
        <w:rPr>
          <w:rFonts w:ascii="Arial" w:hAnsi="Arial" w:cs="Arial"/>
          <w:sz w:val="20"/>
        </w:rPr>
      </w:pPr>
      <w:r w:rsidRPr="004E5211">
        <w:rPr>
          <w:rFonts w:ascii="Arial" w:hAnsi="Arial" w:cs="Arial"/>
          <w:sz w:val="20"/>
        </w:rPr>
        <w:t xml:space="preserve"> “Cualidades técnicas del equipamiento de sonido idóneo en radio y medios audiovisuales”, se mostrará cómo oye el oído humano y qué sistemas de captación y registro sonoro se han ido utilizando a lo largo de la historia conforme ha ido evolucionando la tecnología en este ámbito.</w:t>
      </w:r>
    </w:p>
    <w:p w:rsidR="004E5211" w:rsidRPr="004E5211" w:rsidRDefault="004E5211" w:rsidP="004E5211">
      <w:pPr>
        <w:rPr>
          <w:rFonts w:ascii="Arial" w:hAnsi="Arial" w:cs="Arial"/>
          <w:b/>
          <w:sz w:val="20"/>
        </w:rPr>
      </w:pPr>
      <w:r w:rsidRPr="004E5211">
        <w:rPr>
          <w:rFonts w:ascii="Arial" w:hAnsi="Arial" w:cs="Arial"/>
          <w:b/>
          <w:sz w:val="20"/>
        </w:rPr>
        <w:t>En el bloque 8</w:t>
      </w:r>
    </w:p>
    <w:p w:rsidR="004E5211" w:rsidRPr="004E5211" w:rsidRDefault="004E5211" w:rsidP="004E5211">
      <w:pPr>
        <w:rPr>
          <w:rFonts w:ascii="Arial" w:hAnsi="Arial" w:cs="Arial"/>
          <w:sz w:val="20"/>
        </w:rPr>
      </w:pPr>
      <w:r w:rsidRPr="004E5211">
        <w:rPr>
          <w:rFonts w:ascii="Arial" w:hAnsi="Arial" w:cs="Arial"/>
          <w:sz w:val="20"/>
        </w:rPr>
        <w:t xml:space="preserve"> “Equipamiento técnico en proyectos multimedia” se </w:t>
      </w:r>
      <w:proofErr w:type="gramStart"/>
      <w:r w:rsidRPr="004E5211">
        <w:rPr>
          <w:rFonts w:ascii="Arial" w:hAnsi="Arial" w:cs="Arial"/>
          <w:sz w:val="20"/>
        </w:rPr>
        <w:t>indicarán</w:t>
      </w:r>
      <w:proofErr w:type="gramEnd"/>
      <w:r w:rsidRPr="004E5211">
        <w:rPr>
          <w:rFonts w:ascii="Arial" w:hAnsi="Arial" w:cs="Arial"/>
          <w:sz w:val="20"/>
        </w:rPr>
        <w:t xml:space="preserve"> las prestaciones que ofrece un equipo informático multimedia para obtener un producto final adecuado a los requerimientos del usuario al que está destinado.</w:t>
      </w:r>
    </w:p>
    <w:p w:rsidR="004E5211" w:rsidRPr="00226BA2" w:rsidRDefault="004E5211" w:rsidP="004E5211">
      <w:pPr>
        <w:rPr>
          <w:rFonts w:ascii="Arial" w:hAnsi="Arial" w:cs="Arial"/>
          <w:b/>
          <w:sz w:val="20"/>
        </w:rPr>
      </w:pPr>
      <w:r w:rsidRPr="00226BA2">
        <w:rPr>
          <w:rFonts w:ascii="Arial" w:hAnsi="Arial" w:cs="Arial"/>
          <w:b/>
          <w:sz w:val="20"/>
        </w:rPr>
        <w:t>El bloque 9</w:t>
      </w:r>
    </w:p>
    <w:p w:rsidR="004E5211" w:rsidRDefault="004E5211" w:rsidP="004E5211">
      <w:pPr>
        <w:rPr>
          <w:rFonts w:ascii="Arial" w:hAnsi="Arial" w:cs="Arial"/>
          <w:sz w:val="20"/>
        </w:rPr>
      </w:pPr>
      <w:r w:rsidRPr="004E5211">
        <w:rPr>
          <w:rFonts w:ascii="Arial" w:hAnsi="Arial" w:cs="Arial"/>
          <w:sz w:val="20"/>
        </w:rPr>
        <w:t xml:space="preserve"> “Elementos transversales a la asignatura” tiene como objeto trabajar la competencia lingüística, la de aprender a aprender, la digital, y la del sentido de la iniciativa y espíritu emprendedor. Estos temas, que son transversales al área, abarcan contenidos de varias disciplinas y su tratamiento se aborda </w:t>
      </w:r>
      <w:r w:rsidRPr="004E5211">
        <w:rPr>
          <w:rFonts w:ascii="Arial" w:hAnsi="Arial" w:cs="Arial"/>
          <w:sz w:val="20"/>
        </w:rPr>
        <w:lastRenderedPageBreak/>
        <w:t xml:space="preserve">desde la complementariedad. Por ello, no pueden plantearse de manera paralela al desarrollo del currículum de la materia, sino que deben ser insertados en la dinámica diaria del proceso enseñanza-aprendizaje.  </w:t>
      </w:r>
    </w:p>
    <w:p w:rsidR="00226BA2" w:rsidRDefault="00226BA2" w:rsidP="004E5211">
      <w:pPr>
        <w:rPr>
          <w:rFonts w:ascii="Arial" w:hAnsi="Arial" w:cs="Arial"/>
          <w:sz w:val="20"/>
        </w:rPr>
      </w:pPr>
    </w:p>
    <w:p w:rsidR="00226BA2" w:rsidRDefault="00226BA2" w:rsidP="004E5211">
      <w:pPr>
        <w:rPr>
          <w:rFonts w:ascii="Arial" w:hAnsi="Arial" w:cs="Arial"/>
          <w:sz w:val="20"/>
        </w:rPr>
        <w:sectPr w:rsidR="00226BA2" w:rsidSect="00234F19">
          <w:headerReference w:type="default" r:id="rId8"/>
          <w:footerReference w:type="default" r:id="rId9"/>
          <w:footerReference w:type="first" r:id="rId10"/>
          <w:pgSz w:w="11906" w:h="16838"/>
          <w:pgMar w:top="1417" w:right="1133" w:bottom="1417" w:left="1701" w:header="567" w:footer="397" w:gutter="0"/>
          <w:pgNumType w:start="0"/>
          <w:cols w:space="708"/>
          <w:titlePg/>
          <w:docGrid w:linePitch="360"/>
        </w:sectPr>
      </w:pPr>
    </w:p>
    <w:p w:rsidR="00226BA2" w:rsidRDefault="00226BA2" w:rsidP="00226BA2">
      <w:pPr>
        <w:pStyle w:val="Ttulo1"/>
      </w:pPr>
      <w:bookmarkStart w:id="7" w:name="_Toc496032478"/>
      <w:r w:rsidRPr="00226BA2">
        <w:lastRenderedPageBreak/>
        <w:t>Contenidos y criterios de evaluación de la asignatura Imagen y Sonido</w:t>
      </w:r>
      <w:bookmarkEnd w:id="7"/>
    </w:p>
    <w:tbl>
      <w:tblPr>
        <w:tblpPr w:leftFromText="141" w:rightFromText="141" w:vertAnchor="text" w:horzAnchor="margin" w:tblpX="-318" w:tblpY="232"/>
        <w:tblW w:w="15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534"/>
        <w:gridCol w:w="4792"/>
        <w:gridCol w:w="6126"/>
      </w:tblGrid>
      <w:tr w:rsidR="00226BA2" w:rsidRPr="0016087D" w:rsidTr="00696E4C">
        <w:trPr>
          <w:trHeight w:val="268"/>
        </w:trPr>
        <w:tc>
          <w:tcPr>
            <w:tcW w:w="15452" w:type="dxa"/>
            <w:gridSpan w:val="3"/>
            <w:tcMar>
              <w:top w:w="85" w:type="dxa"/>
              <w:bottom w:w="85" w:type="dxa"/>
            </w:tcMar>
            <w:vAlign w:val="center"/>
          </w:tcPr>
          <w:p w:rsidR="00226BA2" w:rsidRPr="0016087D" w:rsidRDefault="00226BA2" w:rsidP="00696E4C">
            <w:pPr>
              <w:pStyle w:val="Normal1"/>
              <w:spacing w:before="100" w:beforeAutospacing="1" w:after="0" w:line="240" w:lineRule="auto"/>
              <w:ind w:left="624"/>
              <w:rPr>
                <w:rFonts w:ascii="Arial" w:hAnsi="Arial" w:cs="Arial"/>
                <w:b/>
                <w:color w:val="auto"/>
                <w:sz w:val="20"/>
              </w:rPr>
            </w:pPr>
            <w:r w:rsidRPr="0016087D">
              <w:rPr>
                <w:rFonts w:ascii="Arial" w:hAnsi="Arial" w:cs="Arial"/>
                <w:b/>
                <w:color w:val="auto"/>
                <w:sz w:val="20"/>
              </w:rPr>
              <w:t>IMAGEN Y SONIDO (2º DE BACHILLERATO)</w:t>
            </w:r>
          </w:p>
        </w:tc>
      </w:tr>
      <w:tr w:rsidR="00226BA2" w:rsidRPr="0016087D" w:rsidTr="00696E4C">
        <w:trPr>
          <w:trHeight w:val="220"/>
        </w:trPr>
        <w:tc>
          <w:tcPr>
            <w:tcW w:w="4534" w:type="dxa"/>
            <w:tcMar>
              <w:top w:w="85" w:type="dxa"/>
              <w:bottom w:w="85" w:type="dxa"/>
            </w:tcMar>
            <w:vAlign w:val="center"/>
          </w:tcPr>
          <w:p w:rsidR="00226BA2" w:rsidRPr="0016087D" w:rsidRDefault="00226BA2" w:rsidP="00696E4C">
            <w:pPr>
              <w:rPr>
                <w:rFonts w:ascii="Arial" w:hAnsi="Arial" w:cs="Arial"/>
                <w:sz w:val="20"/>
                <w:szCs w:val="20"/>
              </w:rPr>
            </w:pPr>
            <w:r w:rsidRPr="0016087D">
              <w:rPr>
                <w:rFonts w:ascii="Arial" w:hAnsi="Arial" w:cs="Arial"/>
                <w:sz w:val="20"/>
                <w:szCs w:val="20"/>
              </w:rPr>
              <w:t>Contenidos</w:t>
            </w:r>
          </w:p>
        </w:tc>
        <w:tc>
          <w:tcPr>
            <w:tcW w:w="4792" w:type="dxa"/>
            <w:tcMar>
              <w:top w:w="85" w:type="dxa"/>
              <w:bottom w:w="85" w:type="dxa"/>
            </w:tcMar>
            <w:vAlign w:val="center"/>
          </w:tcPr>
          <w:p w:rsidR="00226BA2" w:rsidRPr="0016087D" w:rsidRDefault="00226BA2" w:rsidP="00696E4C">
            <w:pPr>
              <w:rPr>
                <w:rFonts w:ascii="Arial" w:hAnsi="Arial" w:cs="Arial"/>
                <w:sz w:val="20"/>
                <w:szCs w:val="20"/>
              </w:rPr>
            </w:pPr>
            <w:r w:rsidRPr="0016087D">
              <w:rPr>
                <w:rFonts w:ascii="Arial" w:hAnsi="Arial" w:cs="Arial"/>
                <w:sz w:val="20"/>
                <w:szCs w:val="20"/>
              </w:rPr>
              <w:t>Criterios de evaluación y competencias</w:t>
            </w:r>
          </w:p>
        </w:tc>
        <w:tc>
          <w:tcPr>
            <w:tcW w:w="6126" w:type="dxa"/>
            <w:tcMar>
              <w:top w:w="85" w:type="dxa"/>
              <w:bottom w:w="85" w:type="dxa"/>
            </w:tcMar>
            <w:vAlign w:val="center"/>
          </w:tcPr>
          <w:p w:rsidR="00226BA2" w:rsidRPr="0016087D" w:rsidRDefault="00226BA2" w:rsidP="00696E4C">
            <w:pPr>
              <w:rPr>
                <w:rFonts w:ascii="Arial" w:hAnsi="Arial" w:cs="Arial"/>
                <w:sz w:val="20"/>
                <w:szCs w:val="20"/>
              </w:rPr>
            </w:pPr>
            <w:r w:rsidRPr="0016087D">
              <w:rPr>
                <w:rFonts w:ascii="Arial" w:hAnsi="Arial" w:cs="Arial"/>
                <w:sz w:val="20"/>
                <w:szCs w:val="20"/>
              </w:rPr>
              <w:t>Estándares de aprendizaje evaluables</w:t>
            </w:r>
          </w:p>
        </w:tc>
      </w:tr>
      <w:tr w:rsidR="00226BA2" w:rsidRPr="0016087D" w:rsidTr="00696E4C">
        <w:trPr>
          <w:trHeight w:val="222"/>
        </w:trPr>
        <w:tc>
          <w:tcPr>
            <w:tcW w:w="15452" w:type="dxa"/>
            <w:gridSpan w:val="3"/>
            <w:tcMar>
              <w:top w:w="85" w:type="dxa"/>
              <w:bottom w:w="85" w:type="dxa"/>
            </w:tcMar>
            <w:vAlign w:val="center"/>
          </w:tcPr>
          <w:p w:rsidR="005157BC" w:rsidRPr="0016087D" w:rsidRDefault="00226BA2" w:rsidP="00696E4C">
            <w:pPr>
              <w:pStyle w:val="Normal2"/>
              <w:spacing w:before="100" w:beforeAutospacing="1" w:after="0" w:line="240" w:lineRule="auto"/>
              <w:ind w:left="624"/>
              <w:rPr>
                <w:rFonts w:ascii="Arial" w:eastAsia="Arial" w:hAnsi="Arial" w:cs="Arial"/>
                <w:b/>
                <w:color w:val="auto"/>
                <w:sz w:val="24"/>
                <w:szCs w:val="24"/>
              </w:rPr>
            </w:pPr>
            <w:r w:rsidRPr="0016087D">
              <w:rPr>
                <w:rFonts w:ascii="Arial" w:eastAsia="Arial" w:hAnsi="Arial" w:cs="Arial"/>
                <w:b/>
                <w:color w:val="auto"/>
                <w:sz w:val="24"/>
                <w:szCs w:val="24"/>
              </w:rPr>
              <w:t>Bloque 1: Recursos expresivos utilizados en producciones audiovisuales.</w:t>
            </w:r>
          </w:p>
        </w:tc>
      </w:tr>
      <w:tr w:rsidR="00226BA2" w:rsidRPr="0016087D" w:rsidTr="00696E4C">
        <w:trPr>
          <w:trHeight w:val="716"/>
        </w:trPr>
        <w:tc>
          <w:tcPr>
            <w:tcW w:w="4534" w:type="dxa"/>
            <w:vMerge w:val="restart"/>
            <w:tcMar>
              <w:top w:w="85" w:type="dxa"/>
              <w:bottom w:w="85" w:type="dxa"/>
            </w:tcMar>
          </w:tcPr>
          <w:p w:rsidR="00226BA2" w:rsidRPr="0016087D" w:rsidRDefault="00226BA2" w:rsidP="00696E4C">
            <w:pPr>
              <w:pStyle w:val="Normal2"/>
              <w:widowControl w:val="0"/>
              <w:numPr>
                <w:ilvl w:val="0"/>
                <w:numId w:val="26"/>
              </w:numPr>
              <w:spacing w:before="120" w:after="0" w:line="240" w:lineRule="auto"/>
              <w:ind w:left="623" w:hanging="357"/>
              <w:rPr>
                <w:rFonts w:ascii="Arial" w:hAnsi="Arial" w:cs="Arial"/>
                <w:color w:val="auto"/>
                <w:sz w:val="20"/>
              </w:rPr>
            </w:pPr>
            <w:r w:rsidRPr="0016087D">
              <w:rPr>
                <w:rFonts w:ascii="Arial" w:eastAsia="Arial" w:hAnsi="Arial" w:cs="Arial"/>
                <w:color w:val="auto"/>
                <w:sz w:val="20"/>
              </w:rPr>
              <w:t xml:space="preserve">Productos audiovisuales: tipos y códigos expresivos. </w:t>
            </w:r>
          </w:p>
          <w:p w:rsidR="00226BA2" w:rsidRPr="0016087D" w:rsidRDefault="00226BA2" w:rsidP="00696E4C">
            <w:pPr>
              <w:pStyle w:val="Normal2"/>
              <w:widowControl w:val="0"/>
              <w:numPr>
                <w:ilvl w:val="0"/>
                <w:numId w:val="26"/>
              </w:numPr>
              <w:autoSpaceDE w:val="0"/>
              <w:autoSpaceDN w:val="0"/>
              <w:adjustRightInd w:val="0"/>
              <w:spacing w:before="120" w:after="0" w:line="240" w:lineRule="auto"/>
              <w:ind w:left="623" w:hanging="357"/>
              <w:rPr>
                <w:rFonts w:ascii="Arial" w:hAnsi="Arial" w:cs="Arial"/>
                <w:color w:val="auto"/>
                <w:sz w:val="20"/>
              </w:rPr>
            </w:pPr>
            <w:r w:rsidRPr="0016087D">
              <w:rPr>
                <w:rFonts w:ascii="Arial" w:eastAsia="Arial" w:hAnsi="Arial" w:cs="Arial"/>
                <w:color w:val="auto"/>
                <w:sz w:val="20"/>
              </w:rPr>
              <w:t>Características expresivas de la imagen fija y móvil. Cualidades funcionales, semánticas y técnicas.</w:t>
            </w:r>
          </w:p>
          <w:p w:rsidR="00226BA2" w:rsidRPr="0016087D" w:rsidRDefault="00226BA2" w:rsidP="00696E4C">
            <w:pPr>
              <w:pStyle w:val="Normal2"/>
              <w:widowControl w:val="0"/>
              <w:numPr>
                <w:ilvl w:val="0"/>
                <w:numId w:val="26"/>
              </w:numPr>
              <w:autoSpaceDE w:val="0"/>
              <w:autoSpaceDN w:val="0"/>
              <w:adjustRightInd w:val="0"/>
              <w:spacing w:before="120" w:after="0" w:line="240" w:lineRule="auto"/>
              <w:ind w:left="623" w:hanging="357"/>
              <w:rPr>
                <w:rFonts w:ascii="Arial" w:hAnsi="Arial" w:cs="Arial"/>
                <w:color w:val="auto"/>
                <w:sz w:val="20"/>
              </w:rPr>
            </w:pPr>
            <w:r w:rsidRPr="0016087D">
              <w:rPr>
                <w:rFonts w:ascii="Arial" w:hAnsi="Arial" w:cs="Arial"/>
                <w:color w:val="auto"/>
                <w:sz w:val="20"/>
              </w:rPr>
              <w:t>Características</w:t>
            </w:r>
            <w:r w:rsidRPr="0016087D">
              <w:rPr>
                <w:rFonts w:ascii="Arial" w:hAnsi="Arial" w:cs="Arial"/>
                <w:color w:val="auto"/>
                <w:spacing w:val="13"/>
                <w:sz w:val="20"/>
              </w:rPr>
              <w:t xml:space="preserve"> </w:t>
            </w:r>
            <w:r w:rsidRPr="0016087D">
              <w:rPr>
                <w:rFonts w:ascii="Arial" w:hAnsi="Arial" w:cs="Arial"/>
                <w:color w:val="auto"/>
                <w:sz w:val="20"/>
              </w:rPr>
              <w:t>p</w:t>
            </w:r>
            <w:r w:rsidRPr="0016087D">
              <w:rPr>
                <w:rFonts w:ascii="Arial" w:hAnsi="Arial" w:cs="Arial"/>
                <w:color w:val="auto"/>
                <w:spacing w:val="-1"/>
                <w:sz w:val="20"/>
              </w:rPr>
              <w:t>r</w:t>
            </w:r>
            <w:r w:rsidRPr="0016087D">
              <w:rPr>
                <w:rFonts w:ascii="Arial" w:hAnsi="Arial" w:cs="Arial"/>
                <w:color w:val="auto"/>
                <w:sz w:val="20"/>
              </w:rPr>
              <w:t xml:space="preserve">opias </w:t>
            </w:r>
            <w:r w:rsidRPr="0016087D">
              <w:rPr>
                <w:rFonts w:ascii="Arial" w:hAnsi="Arial" w:cs="Arial"/>
                <w:color w:val="auto"/>
                <w:spacing w:val="7"/>
                <w:sz w:val="20"/>
              </w:rPr>
              <w:t xml:space="preserve"> </w:t>
            </w:r>
            <w:r w:rsidRPr="0016087D">
              <w:rPr>
                <w:rFonts w:ascii="Arial" w:hAnsi="Arial" w:cs="Arial"/>
                <w:color w:val="auto"/>
                <w:sz w:val="20"/>
              </w:rPr>
              <w:t xml:space="preserve">de </w:t>
            </w:r>
            <w:r w:rsidRPr="0016087D">
              <w:rPr>
                <w:rFonts w:ascii="Arial" w:hAnsi="Arial" w:cs="Arial"/>
                <w:color w:val="auto"/>
                <w:spacing w:val="31"/>
                <w:sz w:val="20"/>
              </w:rPr>
              <w:t xml:space="preserve"> </w:t>
            </w:r>
            <w:r w:rsidRPr="0016087D">
              <w:rPr>
                <w:rFonts w:ascii="Arial" w:hAnsi="Arial" w:cs="Arial"/>
                <w:color w:val="auto"/>
                <w:spacing w:val="-1"/>
                <w:sz w:val="20"/>
              </w:rPr>
              <w:t>l</w:t>
            </w:r>
            <w:r w:rsidRPr="0016087D">
              <w:rPr>
                <w:rFonts w:ascii="Arial" w:hAnsi="Arial" w:cs="Arial"/>
                <w:color w:val="auto"/>
                <w:sz w:val="20"/>
              </w:rPr>
              <w:t xml:space="preserve">a </w:t>
            </w:r>
            <w:r w:rsidRPr="0016087D">
              <w:rPr>
                <w:rFonts w:ascii="Arial" w:hAnsi="Arial" w:cs="Arial"/>
                <w:color w:val="auto"/>
                <w:spacing w:val="34"/>
                <w:sz w:val="20"/>
              </w:rPr>
              <w:t xml:space="preserve"> </w:t>
            </w:r>
            <w:r w:rsidRPr="0016087D">
              <w:rPr>
                <w:rFonts w:ascii="Arial" w:hAnsi="Arial" w:cs="Arial"/>
                <w:color w:val="auto"/>
                <w:sz w:val="20"/>
              </w:rPr>
              <w:t>i</w:t>
            </w:r>
            <w:r w:rsidRPr="0016087D">
              <w:rPr>
                <w:rFonts w:ascii="Arial" w:hAnsi="Arial" w:cs="Arial"/>
                <w:color w:val="auto"/>
                <w:spacing w:val="-1"/>
                <w:sz w:val="20"/>
              </w:rPr>
              <w:t>m</w:t>
            </w:r>
            <w:r w:rsidRPr="0016087D">
              <w:rPr>
                <w:rFonts w:ascii="Arial" w:hAnsi="Arial" w:cs="Arial"/>
                <w:color w:val="auto"/>
                <w:sz w:val="20"/>
              </w:rPr>
              <w:t>agen fotográfica,</w:t>
            </w:r>
            <w:r w:rsidRPr="0016087D">
              <w:rPr>
                <w:rFonts w:ascii="Arial" w:hAnsi="Arial" w:cs="Arial"/>
                <w:color w:val="auto"/>
                <w:spacing w:val="-3"/>
                <w:sz w:val="20"/>
              </w:rPr>
              <w:t xml:space="preserve"> </w:t>
            </w:r>
            <w:r w:rsidRPr="0016087D">
              <w:rPr>
                <w:rFonts w:ascii="Arial" w:hAnsi="Arial" w:cs="Arial"/>
                <w:color w:val="auto"/>
                <w:sz w:val="20"/>
              </w:rPr>
              <w:t>en</w:t>
            </w:r>
            <w:r w:rsidRPr="0016087D">
              <w:rPr>
                <w:rFonts w:ascii="Arial" w:hAnsi="Arial" w:cs="Arial"/>
                <w:color w:val="auto"/>
                <w:spacing w:val="37"/>
                <w:sz w:val="20"/>
              </w:rPr>
              <w:t xml:space="preserve"> </w:t>
            </w:r>
            <w:r w:rsidRPr="0016087D">
              <w:rPr>
                <w:rFonts w:ascii="Arial" w:hAnsi="Arial" w:cs="Arial"/>
                <w:color w:val="auto"/>
                <w:sz w:val="20"/>
              </w:rPr>
              <w:t>re</w:t>
            </w:r>
            <w:r w:rsidRPr="0016087D">
              <w:rPr>
                <w:rFonts w:ascii="Arial" w:hAnsi="Arial" w:cs="Arial"/>
                <w:color w:val="auto"/>
                <w:spacing w:val="-1"/>
                <w:sz w:val="20"/>
              </w:rPr>
              <w:t>l</w:t>
            </w:r>
            <w:r w:rsidRPr="0016087D">
              <w:rPr>
                <w:rFonts w:ascii="Arial" w:hAnsi="Arial" w:cs="Arial"/>
                <w:color w:val="auto"/>
                <w:sz w:val="20"/>
              </w:rPr>
              <w:t>ación</w:t>
            </w:r>
            <w:r w:rsidRPr="0016087D">
              <w:rPr>
                <w:rFonts w:ascii="Arial" w:hAnsi="Arial" w:cs="Arial"/>
                <w:color w:val="auto"/>
                <w:spacing w:val="12"/>
                <w:sz w:val="20"/>
              </w:rPr>
              <w:t xml:space="preserve"> </w:t>
            </w:r>
            <w:r w:rsidRPr="0016087D">
              <w:rPr>
                <w:rFonts w:ascii="Arial" w:hAnsi="Arial" w:cs="Arial"/>
                <w:color w:val="auto"/>
                <w:sz w:val="20"/>
              </w:rPr>
              <w:t xml:space="preserve">a </w:t>
            </w:r>
            <w:r w:rsidRPr="0016087D">
              <w:rPr>
                <w:rFonts w:ascii="Arial" w:hAnsi="Arial" w:cs="Arial"/>
                <w:color w:val="auto"/>
                <w:spacing w:val="1"/>
                <w:sz w:val="20"/>
              </w:rPr>
              <w:t xml:space="preserve"> </w:t>
            </w:r>
            <w:r w:rsidRPr="0016087D">
              <w:rPr>
                <w:rFonts w:ascii="Arial" w:hAnsi="Arial" w:cs="Arial"/>
                <w:color w:val="auto"/>
                <w:sz w:val="20"/>
              </w:rPr>
              <w:t>otras</w:t>
            </w:r>
            <w:r w:rsidRPr="0016087D">
              <w:rPr>
                <w:rFonts w:ascii="Arial" w:hAnsi="Arial" w:cs="Arial"/>
                <w:color w:val="auto"/>
                <w:spacing w:val="25"/>
                <w:sz w:val="20"/>
              </w:rPr>
              <w:t xml:space="preserve"> </w:t>
            </w:r>
            <w:r w:rsidRPr="0016087D">
              <w:rPr>
                <w:rFonts w:ascii="Arial" w:hAnsi="Arial" w:cs="Arial"/>
                <w:color w:val="auto"/>
                <w:w w:val="93"/>
                <w:sz w:val="20"/>
              </w:rPr>
              <w:t>i</w:t>
            </w:r>
            <w:r w:rsidRPr="0016087D">
              <w:rPr>
                <w:rFonts w:ascii="Arial" w:hAnsi="Arial" w:cs="Arial"/>
                <w:color w:val="auto"/>
                <w:spacing w:val="-1"/>
                <w:w w:val="93"/>
                <w:sz w:val="20"/>
              </w:rPr>
              <w:t>m</w:t>
            </w:r>
            <w:r w:rsidRPr="0016087D">
              <w:rPr>
                <w:rFonts w:ascii="Arial" w:hAnsi="Arial" w:cs="Arial"/>
                <w:color w:val="auto"/>
                <w:w w:val="93"/>
                <w:sz w:val="20"/>
              </w:rPr>
              <w:t>áge</w:t>
            </w:r>
            <w:r w:rsidRPr="0016087D">
              <w:rPr>
                <w:rFonts w:ascii="Arial" w:hAnsi="Arial" w:cs="Arial"/>
                <w:color w:val="auto"/>
                <w:spacing w:val="-1"/>
                <w:w w:val="93"/>
                <w:sz w:val="20"/>
              </w:rPr>
              <w:t>n</w:t>
            </w:r>
            <w:r w:rsidRPr="0016087D">
              <w:rPr>
                <w:rFonts w:ascii="Arial" w:hAnsi="Arial" w:cs="Arial"/>
                <w:color w:val="auto"/>
                <w:w w:val="93"/>
                <w:sz w:val="20"/>
              </w:rPr>
              <w:t xml:space="preserve">es </w:t>
            </w:r>
            <w:r w:rsidRPr="0016087D">
              <w:rPr>
                <w:rFonts w:ascii="Arial" w:hAnsi="Arial" w:cs="Arial"/>
                <w:color w:val="auto"/>
                <w:sz w:val="20"/>
              </w:rPr>
              <w:t>fijas.</w:t>
            </w:r>
          </w:p>
          <w:p w:rsidR="00226BA2" w:rsidRPr="0016087D" w:rsidRDefault="00226BA2" w:rsidP="00696E4C">
            <w:pPr>
              <w:pStyle w:val="Normal2"/>
              <w:widowControl w:val="0"/>
              <w:numPr>
                <w:ilvl w:val="0"/>
                <w:numId w:val="26"/>
              </w:numPr>
              <w:autoSpaceDE w:val="0"/>
              <w:autoSpaceDN w:val="0"/>
              <w:adjustRightInd w:val="0"/>
              <w:spacing w:before="120" w:after="0" w:line="240" w:lineRule="auto"/>
              <w:ind w:left="623" w:hanging="357"/>
              <w:rPr>
                <w:rFonts w:ascii="Arial" w:hAnsi="Arial" w:cs="Arial"/>
                <w:color w:val="auto"/>
                <w:sz w:val="20"/>
              </w:rPr>
            </w:pPr>
            <w:r w:rsidRPr="0016087D">
              <w:rPr>
                <w:rFonts w:ascii="Arial" w:hAnsi="Arial" w:cs="Arial"/>
                <w:color w:val="auto"/>
                <w:sz w:val="20"/>
              </w:rPr>
              <w:t>El</w:t>
            </w:r>
            <w:r w:rsidRPr="0016087D">
              <w:rPr>
                <w:rFonts w:ascii="Arial" w:hAnsi="Arial" w:cs="Arial"/>
                <w:color w:val="auto"/>
                <w:spacing w:val="-12"/>
                <w:sz w:val="20"/>
              </w:rPr>
              <w:t xml:space="preserve"> </w:t>
            </w:r>
            <w:r w:rsidRPr="0016087D">
              <w:rPr>
                <w:rFonts w:ascii="Arial" w:hAnsi="Arial" w:cs="Arial"/>
                <w:color w:val="auto"/>
                <w:w w:val="92"/>
                <w:sz w:val="20"/>
              </w:rPr>
              <w:t>encu</w:t>
            </w:r>
            <w:r w:rsidRPr="0016087D">
              <w:rPr>
                <w:rFonts w:ascii="Arial" w:hAnsi="Arial" w:cs="Arial"/>
                <w:color w:val="auto"/>
                <w:spacing w:val="-1"/>
                <w:w w:val="92"/>
                <w:sz w:val="20"/>
              </w:rPr>
              <w:t>a</w:t>
            </w:r>
            <w:r w:rsidRPr="0016087D">
              <w:rPr>
                <w:rFonts w:ascii="Arial" w:hAnsi="Arial" w:cs="Arial"/>
                <w:color w:val="auto"/>
                <w:w w:val="92"/>
                <w:sz w:val="20"/>
              </w:rPr>
              <w:t>dre</w:t>
            </w:r>
            <w:r w:rsidRPr="0016087D">
              <w:rPr>
                <w:rFonts w:ascii="Arial" w:hAnsi="Arial" w:cs="Arial"/>
                <w:color w:val="auto"/>
                <w:spacing w:val="7"/>
                <w:w w:val="92"/>
                <w:sz w:val="20"/>
              </w:rPr>
              <w:t xml:space="preserve"> </w:t>
            </w:r>
            <w:r w:rsidRPr="0016087D">
              <w:rPr>
                <w:rFonts w:ascii="Arial" w:hAnsi="Arial" w:cs="Arial"/>
                <w:color w:val="auto"/>
                <w:spacing w:val="-1"/>
                <w:sz w:val="20"/>
              </w:rPr>
              <w:t>e</w:t>
            </w:r>
            <w:r w:rsidRPr="0016087D">
              <w:rPr>
                <w:rFonts w:ascii="Arial" w:hAnsi="Arial" w:cs="Arial"/>
                <w:color w:val="auto"/>
                <w:sz w:val="20"/>
              </w:rPr>
              <w:t>n</w:t>
            </w:r>
            <w:r w:rsidRPr="0016087D">
              <w:rPr>
                <w:rFonts w:ascii="Arial" w:hAnsi="Arial" w:cs="Arial"/>
                <w:color w:val="auto"/>
                <w:spacing w:val="-15"/>
                <w:sz w:val="20"/>
              </w:rPr>
              <w:t xml:space="preserve"> </w:t>
            </w:r>
            <w:r w:rsidRPr="0016087D">
              <w:rPr>
                <w:rFonts w:ascii="Arial" w:hAnsi="Arial" w:cs="Arial"/>
                <w:color w:val="auto"/>
                <w:sz w:val="20"/>
              </w:rPr>
              <w:t>la</w:t>
            </w:r>
            <w:r w:rsidRPr="0016087D">
              <w:rPr>
                <w:rFonts w:ascii="Arial" w:hAnsi="Arial" w:cs="Arial"/>
                <w:color w:val="auto"/>
                <w:spacing w:val="-11"/>
                <w:sz w:val="20"/>
              </w:rPr>
              <w:t xml:space="preserve"> </w:t>
            </w:r>
            <w:r w:rsidRPr="0016087D">
              <w:rPr>
                <w:rFonts w:ascii="Arial" w:hAnsi="Arial" w:cs="Arial"/>
                <w:color w:val="auto"/>
                <w:spacing w:val="-1"/>
                <w:w w:val="92"/>
                <w:sz w:val="20"/>
              </w:rPr>
              <w:t>i</w:t>
            </w:r>
            <w:r w:rsidRPr="0016087D">
              <w:rPr>
                <w:rFonts w:ascii="Arial" w:hAnsi="Arial" w:cs="Arial"/>
                <w:color w:val="auto"/>
                <w:w w:val="92"/>
                <w:sz w:val="20"/>
              </w:rPr>
              <w:t>magen</w:t>
            </w:r>
            <w:r w:rsidRPr="0016087D">
              <w:rPr>
                <w:rFonts w:ascii="Arial" w:hAnsi="Arial" w:cs="Arial"/>
                <w:color w:val="auto"/>
                <w:spacing w:val="5"/>
                <w:w w:val="92"/>
                <w:sz w:val="20"/>
              </w:rPr>
              <w:t xml:space="preserve"> </w:t>
            </w:r>
            <w:r w:rsidRPr="0016087D">
              <w:rPr>
                <w:rFonts w:ascii="Arial" w:hAnsi="Arial" w:cs="Arial"/>
                <w:color w:val="auto"/>
                <w:sz w:val="20"/>
              </w:rPr>
              <w:t>f</w:t>
            </w:r>
            <w:r w:rsidRPr="0016087D">
              <w:rPr>
                <w:rFonts w:ascii="Arial" w:hAnsi="Arial" w:cs="Arial"/>
                <w:color w:val="auto"/>
                <w:spacing w:val="-1"/>
                <w:sz w:val="20"/>
              </w:rPr>
              <w:t>i</w:t>
            </w:r>
            <w:r w:rsidRPr="0016087D">
              <w:rPr>
                <w:rFonts w:ascii="Arial" w:hAnsi="Arial" w:cs="Arial"/>
                <w:color w:val="auto"/>
                <w:sz w:val="20"/>
              </w:rPr>
              <w:t>ja.</w:t>
            </w:r>
          </w:p>
          <w:p w:rsidR="00226BA2" w:rsidRPr="0016087D" w:rsidRDefault="00226BA2" w:rsidP="00696E4C">
            <w:pPr>
              <w:pStyle w:val="Normal2"/>
              <w:widowControl w:val="0"/>
              <w:numPr>
                <w:ilvl w:val="0"/>
                <w:numId w:val="26"/>
              </w:numPr>
              <w:spacing w:before="120" w:after="0" w:line="240" w:lineRule="auto"/>
              <w:ind w:left="623" w:hanging="357"/>
              <w:rPr>
                <w:rFonts w:ascii="Arial" w:hAnsi="Arial" w:cs="Arial"/>
                <w:color w:val="auto"/>
                <w:sz w:val="20"/>
              </w:rPr>
            </w:pPr>
            <w:r w:rsidRPr="0016087D">
              <w:rPr>
                <w:rFonts w:ascii="Arial" w:eastAsia="Arial" w:hAnsi="Arial" w:cs="Arial"/>
                <w:color w:val="auto"/>
                <w:sz w:val="20"/>
              </w:rPr>
              <w:t>Encuadre e iluminación.</w:t>
            </w:r>
          </w:p>
          <w:p w:rsidR="00226BA2" w:rsidRPr="0016087D" w:rsidRDefault="00226BA2" w:rsidP="00696E4C">
            <w:pPr>
              <w:pStyle w:val="Normal2"/>
              <w:widowControl w:val="0"/>
              <w:numPr>
                <w:ilvl w:val="0"/>
                <w:numId w:val="26"/>
              </w:numPr>
              <w:spacing w:before="120" w:after="0" w:line="240" w:lineRule="auto"/>
              <w:ind w:left="623" w:hanging="357"/>
              <w:rPr>
                <w:rFonts w:ascii="Arial" w:hAnsi="Arial" w:cs="Arial"/>
                <w:color w:val="auto"/>
                <w:sz w:val="20"/>
              </w:rPr>
            </w:pPr>
            <w:r w:rsidRPr="0016087D">
              <w:rPr>
                <w:rFonts w:ascii="Arial" w:eastAsia="Arial" w:hAnsi="Arial" w:cs="Arial"/>
                <w:color w:val="auto"/>
                <w:sz w:val="20"/>
              </w:rPr>
              <w:t>El  significado de los planos</w:t>
            </w:r>
          </w:p>
          <w:p w:rsidR="00226BA2" w:rsidRPr="0016087D" w:rsidRDefault="00226BA2" w:rsidP="00696E4C">
            <w:pPr>
              <w:pStyle w:val="Normal2"/>
              <w:widowControl w:val="0"/>
              <w:spacing w:before="100" w:beforeAutospacing="1" w:after="0" w:line="240" w:lineRule="auto"/>
              <w:ind w:left="624"/>
              <w:rPr>
                <w:rFonts w:ascii="Arial" w:hAnsi="Arial" w:cs="Arial"/>
                <w:color w:val="auto"/>
                <w:sz w:val="20"/>
              </w:rPr>
            </w:pPr>
          </w:p>
        </w:tc>
        <w:tc>
          <w:tcPr>
            <w:tcW w:w="4792" w:type="dxa"/>
            <w:vMerge w:val="restart"/>
            <w:tcMar>
              <w:top w:w="85" w:type="dxa"/>
              <w:bottom w:w="85" w:type="dxa"/>
            </w:tcMar>
          </w:tcPr>
          <w:p w:rsidR="00226BA2" w:rsidRDefault="00226BA2" w:rsidP="00696E4C">
            <w:pPr>
              <w:pStyle w:val="TableParagraph"/>
              <w:ind w:left="286" w:firstLine="0"/>
              <w:jc w:val="both"/>
              <w:rPr>
                <w:rFonts w:ascii="Arial" w:hAnsi="Arial" w:cs="Arial"/>
                <w:sz w:val="20"/>
                <w:szCs w:val="20"/>
                <w:lang w:val="es-ES"/>
              </w:rPr>
            </w:pPr>
            <w:r w:rsidRPr="0016087D">
              <w:rPr>
                <w:rFonts w:ascii="Arial" w:hAnsi="Arial" w:cs="Arial"/>
                <w:sz w:val="20"/>
                <w:szCs w:val="20"/>
                <w:lang w:val="es-ES"/>
              </w:rPr>
              <w:t>Analizar críti</w:t>
            </w:r>
            <w:r w:rsidR="005157BC" w:rsidRPr="0016087D">
              <w:rPr>
                <w:rFonts w:ascii="Arial" w:hAnsi="Arial" w:cs="Arial"/>
                <w:sz w:val="20"/>
                <w:szCs w:val="20"/>
                <w:lang w:val="es-ES"/>
              </w:rPr>
              <w:t xml:space="preserve">camente los recursos expresivos </w:t>
            </w:r>
            <w:r w:rsidRPr="0016087D">
              <w:rPr>
                <w:rFonts w:ascii="Arial" w:hAnsi="Arial" w:cs="Arial"/>
                <w:sz w:val="20"/>
                <w:szCs w:val="20"/>
                <w:lang w:val="es-ES"/>
              </w:rPr>
              <w:t>utilizados en las producciones audiovisuales, relacionando las características funcionales y tipológicas con la consecución de los objetivos comunicativos.</w:t>
            </w:r>
          </w:p>
          <w:p w:rsidR="005F3201" w:rsidRPr="0016087D" w:rsidRDefault="005F3201" w:rsidP="00696E4C">
            <w:pPr>
              <w:pStyle w:val="TableParagraph"/>
              <w:ind w:left="286" w:firstLine="0"/>
              <w:jc w:val="both"/>
              <w:rPr>
                <w:rFonts w:ascii="Arial" w:hAnsi="Arial" w:cs="Arial"/>
                <w:sz w:val="20"/>
                <w:szCs w:val="20"/>
                <w:lang w:val="es-ES"/>
              </w:rPr>
            </w:pPr>
          </w:p>
          <w:p w:rsidR="00226BA2" w:rsidRDefault="00226BA2" w:rsidP="00696E4C">
            <w:pPr>
              <w:pStyle w:val="Default"/>
              <w:ind w:left="624"/>
              <w:jc w:val="both"/>
              <w:rPr>
                <w:rFonts w:ascii="Arial" w:hAnsi="Arial" w:cs="Arial"/>
                <w:color w:val="auto"/>
                <w:sz w:val="20"/>
                <w:szCs w:val="20"/>
              </w:rPr>
            </w:pPr>
            <w:r w:rsidRPr="0016087D">
              <w:rPr>
                <w:rFonts w:ascii="Arial" w:hAnsi="Arial" w:cs="Arial"/>
                <w:color w:val="auto"/>
                <w:sz w:val="20"/>
                <w:szCs w:val="20"/>
              </w:rPr>
              <w:t>Con este criterio se pretende que:</w:t>
            </w:r>
          </w:p>
          <w:p w:rsidR="005F3201" w:rsidRPr="0016087D" w:rsidRDefault="005F3201" w:rsidP="00696E4C">
            <w:pPr>
              <w:pStyle w:val="Default"/>
              <w:ind w:left="624"/>
              <w:jc w:val="both"/>
              <w:rPr>
                <w:rFonts w:ascii="Arial" w:hAnsi="Arial" w:cs="Arial"/>
                <w:color w:val="auto"/>
                <w:sz w:val="20"/>
                <w:szCs w:val="20"/>
              </w:rPr>
            </w:pPr>
          </w:p>
          <w:p w:rsidR="00226BA2" w:rsidRPr="0016087D" w:rsidRDefault="00226BA2" w:rsidP="00696E4C">
            <w:pPr>
              <w:pStyle w:val="Default"/>
              <w:numPr>
                <w:ilvl w:val="0"/>
                <w:numId w:val="23"/>
              </w:numPr>
              <w:ind w:left="624"/>
              <w:jc w:val="both"/>
              <w:rPr>
                <w:rFonts w:ascii="Arial" w:hAnsi="Arial" w:cs="Arial"/>
                <w:color w:val="auto"/>
                <w:sz w:val="20"/>
                <w:szCs w:val="20"/>
              </w:rPr>
            </w:pPr>
            <w:r w:rsidRPr="0016087D">
              <w:rPr>
                <w:rFonts w:ascii="Arial" w:hAnsi="Arial" w:cs="Arial"/>
                <w:color w:val="auto"/>
                <w:sz w:val="20"/>
                <w:szCs w:val="20"/>
              </w:rPr>
              <w:t>el alumno sea capaz de decodificar los  diferentes elementos que aparece en las producciones audiovisuales o del lenguaje  de la imagen como instrumento de comunicación, de representación, interpretación y comprensión de la realidad, de construcción  del conocimiento, las emociones y la conducta.</w:t>
            </w:r>
          </w:p>
          <w:p w:rsidR="00226BA2" w:rsidRPr="0016087D" w:rsidRDefault="00226BA2" w:rsidP="00696E4C">
            <w:pPr>
              <w:pStyle w:val="Default"/>
              <w:ind w:left="624"/>
              <w:jc w:val="both"/>
              <w:rPr>
                <w:rFonts w:ascii="Arial" w:hAnsi="Arial" w:cs="Arial"/>
                <w:color w:val="auto"/>
                <w:sz w:val="20"/>
                <w:szCs w:val="20"/>
              </w:rPr>
            </w:pPr>
            <w:r w:rsidRPr="0016087D">
              <w:rPr>
                <w:rFonts w:ascii="Arial" w:hAnsi="Arial" w:cs="Arial"/>
                <w:color w:val="auto"/>
                <w:sz w:val="20"/>
                <w:szCs w:val="20"/>
              </w:rPr>
              <w:t>1º Comunicación  lingüística</w:t>
            </w:r>
          </w:p>
          <w:p w:rsidR="00226BA2" w:rsidRPr="0016087D" w:rsidRDefault="00226BA2" w:rsidP="00696E4C">
            <w:pPr>
              <w:pStyle w:val="Default"/>
              <w:ind w:left="624"/>
              <w:jc w:val="both"/>
              <w:rPr>
                <w:rFonts w:ascii="Arial" w:hAnsi="Arial" w:cs="Arial"/>
                <w:color w:val="auto"/>
                <w:sz w:val="20"/>
                <w:szCs w:val="20"/>
              </w:rPr>
            </w:pPr>
            <w:r w:rsidRPr="0016087D">
              <w:rPr>
                <w:rFonts w:ascii="Arial" w:hAnsi="Arial" w:cs="Arial"/>
                <w:color w:val="auto"/>
                <w:sz w:val="20"/>
                <w:szCs w:val="20"/>
              </w:rPr>
              <w:t xml:space="preserve">2º  Competencia matemática y competencias  básicas en   ciencia y tecnología </w:t>
            </w:r>
          </w:p>
          <w:p w:rsidR="00226BA2" w:rsidRPr="0016087D" w:rsidRDefault="00226BA2" w:rsidP="00696E4C">
            <w:pPr>
              <w:pStyle w:val="Default"/>
              <w:ind w:left="624"/>
              <w:jc w:val="both"/>
              <w:rPr>
                <w:rFonts w:ascii="Arial" w:hAnsi="Arial" w:cs="Arial"/>
                <w:color w:val="auto"/>
                <w:sz w:val="20"/>
                <w:szCs w:val="20"/>
              </w:rPr>
            </w:pPr>
            <w:r w:rsidRPr="0016087D">
              <w:rPr>
                <w:rFonts w:ascii="Arial" w:hAnsi="Arial" w:cs="Arial"/>
                <w:color w:val="auto"/>
                <w:sz w:val="20"/>
                <w:szCs w:val="20"/>
              </w:rPr>
              <w:t>5º Competencias  sociales y cívicas</w:t>
            </w:r>
          </w:p>
        </w:tc>
        <w:tc>
          <w:tcPr>
            <w:tcW w:w="6126" w:type="dxa"/>
            <w:tcBorders>
              <w:bottom w:val="single" w:sz="4" w:space="0" w:color="auto"/>
            </w:tcBorders>
            <w:tcMar>
              <w:top w:w="85" w:type="dxa"/>
              <w:bottom w:w="85" w:type="dxa"/>
            </w:tcMar>
          </w:tcPr>
          <w:p w:rsidR="00226BA2" w:rsidRPr="0016087D" w:rsidRDefault="00696E4C" w:rsidP="00696E4C">
            <w:pPr>
              <w:pStyle w:val="TableParagraph"/>
              <w:rPr>
                <w:rFonts w:ascii="Arial" w:hAnsi="Arial" w:cs="Arial"/>
                <w:sz w:val="20"/>
                <w:szCs w:val="20"/>
                <w:lang w:val="es-ES"/>
              </w:rPr>
            </w:pPr>
            <w:r>
              <w:rPr>
                <w:rFonts w:ascii="Arial" w:hAnsi="Arial" w:cs="Arial"/>
                <w:sz w:val="20"/>
                <w:szCs w:val="20"/>
                <w:lang w:val="es-ES"/>
              </w:rPr>
              <w:t>1</w:t>
            </w:r>
            <w:r w:rsidRPr="00696E4C">
              <w:rPr>
                <w:rFonts w:ascii="Arial" w:hAnsi="Arial" w:cs="Arial"/>
                <w:sz w:val="20"/>
                <w:szCs w:val="20"/>
                <w:lang w:val="es-ES"/>
              </w:rPr>
              <w:t xml:space="preserve">.1. </w:t>
            </w:r>
            <w:r w:rsidR="00226BA2" w:rsidRPr="0016087D">
              <w:rPr>
                <w:rFonts w:ascii="Arial" w:hAnsi="Arial" w:cs="Arial"/>
                <w:sz w:val="20"/>
                <w:szCs w:val="20"/>
                <w:lang w:val="es-ES"/>
              </w:rPr>
              <w:t>Identifica la tipología, la intencionalidad comunicativa y los códigos expresivos empleados en la realización de distintos productos audiovisuales a partir de su visionado y análisis crítico.</w:t>
            </w:r>
          </w:p>
          <w:p w:rsidR="00226BA2" w:rsidRPr="0016087D" w:rsidRDefault="00226BA2" w:rsidP="00696E4C">
            <w:pPr>
              <w:pStyle w:val="TableParagraph"/>
              <w:rPr>
                <w:rFonts w:ascii="Arial" w:hAnsi="Arial" w:cs="Arial"/>
                <w:sz w:val="20"/>
                <w:szCs w:val="20"/>
                <w:lang w:val="es-ES"/>
              </w:rPr>
            </w:pPr>
          </w:p>
        </w:tc>
      </w:tr>
      <w:tr w:rsidR="00226BA2" w:rsidRPr="0016087D" w:rsidTr="00696E4C">
        <w:trPr>
          <w:trHeight w:val="954"/>
        </w:trPr>
        <w:tc>
          <w:tcPr>
            <w:tcW w:w="4534" w:type="dxa"/>
            <w:vMerge/>
            <w:tcMar>
              <w:top w:w="85" w:type="dxa"/>
              <w:bottom w:w="85" w:type="dxa"/>
            </w:tcMar>
          </w:tcPr>
          <w:p w:rsidR="00226BA2" w:rsidRPr="0016087D" w:rsidRDefault="00226BA2" w:rsidP="00696E4C">
            <w:pPr>
              <w:rPr>
                <w:rFonts w:ascii="Arial" w:hAnsi="Arial" w:cs="Arial"/>
                <w:sz w:val="20"/>
                <w:szCs w:val="20"/>
              </w:rPr>
            </w:pPr>
          </w:p>
        </w:tc>
        <w:tc>
          <w:tcPr>
            <w:tcW w:w="4792" w:type="dxa"/>
            <w:vMerge/>
            <w:tcMar>
              <w:top w:w="85" w:type="dxa"/>
              <w:bottom w:w="85" w:type="dxa"/>
            </w:tcMar>
          </w:tcPr>
          <w:p w:rsidR="00226BA2" w:rsidRPr="0016087D" w:rsidRDefault="00226BA2" w:rsidP="00696E4C">
            <w:pPr>
              <w:pStyle w:val="TableParagraph"/>
              <w:rPr>
                <w:rFonts w:ascii="Arial" w:hAnsi="Arial" w:cs="Arial"/>
                <w:sz w:val="20"/>
                <w:szCs w:val="20"/>
                <w:lang w:val="es-ES"/>
              </w:rPr>
            </w:pPr>
          </w:p>
        </w:tc>
        <w:tc>
          <w:tcPr>
            <w:tcW w:w="6126" w:type="dxa"/>
            <w:tcBorders>
              <w:top w:val="single" w:sz="4" w:space="0" w:color="auto"/>
              <w:bottom w:val="single" w:sz="4" w:space="0" w:color="auto"/>
            </w:tcBorders>
            <w:tcMar>
              <w:top w:w="85" w:type="dxa"/>
              <w:bottom w:w="85" w:type="dxa"/>
            </w:tcMar>
          </w:tcPr>
          <w:p w:rsidR="00226BA2" w:rsidRPr="00696E4C" w:rsidRDefault="00300F25" w:rsidP="00696E4C">
            <w:pPr>
              <w:pStyle w:val="TableParagraph"/>
              <w:rPr>
                <w:rFonts w:ascii="Arial" w:hAnsi="Arial" w:cs="Arial"/>
                <w:sz w:val="20"/>
                <w:szCs w:val="20"/>
                <w:lang w:val="es-ES"/>
              </w:rPr>
            </w:pPr>
            <w:r>
              <w:rPr>
                <w:rFonts w:ascii="Arial" w:hAnsi="Arial" w:cs="Arial"/>
                <w:sz w:val="20"/>
                <w:szCs w:val="20"/>
                <w:lang w:val="es-ES"/>
              </w:rPr>
              <w:t xml:space="preserve">1.2. </w:t>
            </w:r>
            <w:r w:rsidR="00226BA2" w:rsidRPr="00696E4C">
              <w:rPr>
                <w:rFonts w:ascii="Arial" w:hAnsi="Arial" w:cs="Arial"/>
                <w:sz w:val="20"/>
                <w:szCs w:val="20"/>
                <w:lang w:val="es-ES"/>
              </w:rPr>
              <w:t>Reconoce las características expresivas en composiciones fotográficas y productos audiovisuales y sus cualidades plásticas, funcionales, semánticas y técnicas.</w:t>
            </w:r>
          </w:p>
          <w:p w:rsidR="00226BA2" w:rsidRPr="00696E4C" w:rsidRDefault="00226BA2" w:rsidP="00696E4C">
            <w:pPr>
              <w:pStyle w:val="TableParagraph"/>
              <w:rPr>
                <w:rFonts w:ascii="Arial" w:hAnsi="Arial" w:cs="Arial"/>
                <w:sz w:val="20"/>
                <w:szCs w:val="20"/>
                <w:lang w:val="es-ES"/>
              </w:rPr>
            </w:pPr>
          </w:p>
          <w:p w:rsidR="00226BA2" w:rsidRPr="0016087D" w:rsidRDefault="00226BA2" w:rsidP="00696E4C">
            <w:pPr>
              <w:pStyle w:val="TableParagraph"/>
              <w:rPr>
                <w:rFonts w:ascii="Arial" w:hAnsi="Arial" w:cs="Arial"/>
                <w:sz w:val="20"/>
                <w:szCs w:val="20"/>
                <w:lang w:val="es-ES"/>
              </w:rPr>
            </w:pPr>
          </w:p>
        </w:tc>
      </w:tr>
      <w:tr w:rsidR="00226BA2" w:rsidRPr="0016087D" w:rsidTr="00696E4C">
        <w:trPr>
          <w:trHeight w:val="1129"/>
        </w:trPr>
        <w:tc>
          <w:tcPr>
            <w:tcW w:w="4534" w:type="dxa"/>
            <w:vMerge/>
            <w:tcMar>
              <w:top w:w="85" w:type="dxa"/>
              <w:bottom w:w="85" w:type="dxa"/>
            </w:tcMar>
          </w:tcPr>
          <w:p w:rsidR="00226BA2" w:rsidRPr="0016087D" w:rsidRDefault="00226BA2" w:rsidP="00696E4C">
            <w:pPr>
              <w:rPr>
                <w:rFonts w:ascii="Arial" w:hAnsi="Arial" w:cs="Arial"/>
                <w:sz w:val="20"/>
                <w:szCs w:val="20"/>
              </w:rPr>
            </w:pPr>
          </w:p>
        </w:tc>
        <w:tc>
          <w:tcPr>
            <w:tcW w:w="4792" w:type="dxa"/>
            <w:vMerge/>
            <w:tcMar>
              <w:top w:w="85" w:type="dxa"/>
              <w:bottom w:w="85" w:type="dxa"/>
            </w:tcMar>
          </w:tcPr>
          <w:p w:rsidR="00226BA2" w:rsidRPr="0016087D" w:rsidRDefault="00226BA2" w:rsidP="00696E4C">
            <w:pPr>
              <w:pStyle w:val="TableParagraph"/>
              <w:rPr>
                <w:rFonts w:ascii="Arial" w:hAnsi="Arial" w:cs="Arial"/>
                <w:sz w:val="20"/>
                <w:szCs w:val="20"/>
                <w:lang w:val="es-ES"/>
              </w:rPr>
            </w:pPr>
          </w:p>
        </w:tc>
        <w:tc>
          <w:tcPr>
            <w:tcW w:w="6126" w:type="dxa"/>
            <w:tcBorders>
              <w:top w:val="single" w:sz="4" w:space="0" w:color="auto"/>
            </w:tcBorders>
            <w:tcMar>
              <w:top w:w="85" w:type="dxa"/>
              <w:bottom w:w="85" w:type="dxa"/>
            </w:tcMar>
          </w:tcPr>
          <w:p w:rsidR="00226BA2" w:rsidRPr="00696E4C" w:rsidRDefault="00300F25" w:rsidP="00696E4C">
            <w:pPr>
              <w:pStyle w:val="TableParagraph"/>
              <w:rPr>
                <w:rFonts w:ascii="Arial" w:hAnsi="Arial" w:cs="Arial"/>
                <w:sz w:val="20"/>
                <w:szCs w:val="20"/>
                <w:lang w:val="es-ES"/>
              </w:rPr>
            </w:pPr>
            <w:r>
              <w:rPr>
                <w:rFonts w:ascii="Arial" w:hAnsi="Arial" w:cs="Arial"/>
                <w:sz w:val="20"/>
                <w:szCs w:val="20"/>
                <w:lang w:val="es-ES"/>
              </w:rPr>
              <w:t xml:space="preserve">1.3. </w:t>
            </w:r>
            <w:r w:rsidR="00226BA2" w:rsidRPr="00696E4C">
              <w:rPr>
                <w:rFonts w:ascii="Arial" w:hAnsi="Arial" w:cs="Arial"/>
                <w:sz w:val="20"/>
                <w:szCs w:val="20"/>
                <w:lang w:val="es-ES"/>
              </w:rPr>
              <w:t>Valora las consecuencias comunicativas de la utilización formal y expresiva del encuadre, el ángulo de cámara y sus movimientos en la resolución de diversas situaciones audiovisuales</w:t>
            </w:r>
          </w:p>
          <w:p w:rsidR="00300F25" w:rsidRDefault="00300F25" w:rsidP="00300F25">
            <w:pPr>
              <w:pStyle w:val="TableParagraph"/>
              <w:ind w:left="0" w:firstLine="0"/>
              <w:rPr>
                <w:rFonts w:ascii="Arial" w:hAnsi="Arial" w:cs="Arial"/>
                <w:sz w:val="20"/>
                <w:szCs w:val="20"/>
                <w:lang w:val="es-ES"/>
              </w:rPr>
            </w:pPr>
          </w:p>
          <w:p w:rsidR="00300F25" w:rsidRPr="0016087D" w:rsidRDefault="00300F25" w:rsidP="00300F25">
            <w:pPr>
              <w:pStyle w:val="TableParagraph"/>
              <w:ind w:left="0" w:firstLine="0"/>
              <w:rPr>
                <w:rFonts w:ascii="Arial" w:hAnsi="Arial" w:cs="Arial"/>
                <w:sz w:val="20"/>
                <w:szCs w:val="20"/>
                <w:lang w:val="es-ES"/>
              </w:rPr>
            </w:pPr>
          </w:p>
        </w:tc>
      </w:tr>
      <w:tr w:rsidR="00226BA2" w:rsidRPr="0016087D" w:rsidTr="00696E4C">
        <w:trPr>
          <w:trHeight w:val="205"/>
        </w:trPr>
        <w:tc>
          <w:tcPr>
            <w:tcW w:w="15452" w:type="dxa"/>
            <w:gridSpan w:val="3"/>
            <w:tcMar>
              <w:top w:w="85" w:type="dxa"/>
              <w:bottom w:w="85" w:type="dxa"/>
            </w:tcMar>
            <w:vAlign w:val="center"/>
          </w:tcPr>
          <w:p w:rsidR="0016087D" w:rsidRDefault="0016087D" w:rsidP="00696E4C">
            <w:pPr>
              <w:pStyle w:val="Normal2"/>
              <w:spacing w:before="100" w:beforeAutospacing="1" w:after="0" w:line="240" w:lineRule="auto"/>
              <w:ind w:left="624"/>
              <w:rPr>
                <w:rFonts w:ascii="Arial" w:eastAsia="Arial" w:hAnsi="Arial" w:cs="Arial"/>
                <w:color w:val="auto"/>
                <w:sz w:val="20"/>
              </w:rPr>
            </w:pPr>
          </w:p>
          <w:p w:rsidR="00226BA2" w:rsidRPr="0016087D" w:rsidRDefault="00226BA2" w:rsidP="00696E4C">
            <w:pPr>
              <w:pStyle w:val="Normal2"/>
              <w:spacing w:before="100" w:beforeAutospacing="1" w:after="0" w:line="240" w:lineRule="auto"/>
              <w:ind w:left="624"/>
              <w:rPr>
                <w:rFonts w:ascii="Arial" w:eastAsia="Arial" w:hAnsi="Arial" w:cs="Arial"/>
                <w:b/>
                <w:color w:val="auto"/>
                <w:sz w:val="24"/>
                <w:szCs w:val="24"/>
              </w:rPr>
            </w:pPr>
            <w:r w:rsidRPr="0016087D">
              <w:rPr>
                <w:rFonts w:ascii="Arial" w:eastAsia="Arial" w:hAnsi="Arial" w:cs="Arial"/>
                <w:b/>
                <w:color w:val="auto"/>
                <w:sz w:val="24"/>
                <w:szCs w:val="24"/>
              </w:rPr>
              <w:lastRenderedPageBreak/>
              <w:t>Bloque 2: Análisis de situaciones audiovisuales</w:t>
            </w:r>
          </w:p>
        </w:tc>
      </w:tr>
      <w:tr w:rsidR="00226BA2" w:rsidRPr="0016087D" w:rsidTr="00696E4C">
        <w:trPr>
          <w:trHeight w:val="693"/>
        </w:trPr>
        <w:tc>
          <w:tcPr>
            <w:tcW w:w="4534" w:type="dxa"/>
            <w:vMerge w:val="restart"/>
            <w:tcMar>
              <w:top w:w="85" w:type="dxa"/>
              <w:bottom w:w="85" w:type="dxa"/>
            </w:tcMar>
          </w:tcPr>
          <w:p w:rsidR="00226BA2" w:rsidRPr="0016087D" w:rsidRDefault="00226BA2" w:rsidP="00696E4C">
            <w:pPr>
              <w:pStyle w:val="Normal2"/>
              <w:widowControl w:val="0"/>
              <w:numPr>
                <w:ilvl w:val="0"/>
                <w:numId w:val="26"/>
              </w:numPr>
              <w:spacing w:before="120" w:after="0" w:line="240" w:lineRule="auto"/>
              <w:ind w:left="623" w:hanging="357"/>
              <w:rPr>
                <w:rFonts w:ascii="Arial" w:eastAsia="Arial" w:hAnsi="Arial" w:cs="Arial"/>
                <w:color w:val="auto"/>
                <w:sz w:val="20"/>
              </w:rPr>
            </w:pPr>
            <w:r w:rsidRPr="0016087D">
              <w:rPr>
                <w:rFonts w:ascii="Arial" w:eastAsia="Arial" w:hAnsi="Arial" w:cs="Arial"/>
                <w:color w:val="auto"/>
                <w:sz w:val="20"/>
              </w:rPr>
              <w:lastRenderedPageBreak/>
              <w:t>La imagen  en movimiento</w:t>
            </w:r>
          </w:p>
          <w:p w:rsidR="00226BA2" w:rsidRPr="0016087D" w:rsidRDefault="00226BA2" w:rsidP="00696E4C">
            <w:pPr>
              <w:pStyle w:val="Normal2"/>
              <w:widowControl w:val="0"/>
              <w:numPr>
                <w:ilvl w:val="0"/>
                <w:numId w:val="26"/>
              </w:numPr>
              <w:spacing w:before="120" w:after="0" w:line="240" w:lineRule="auto"/>
              <w:ind w:left="623" w:hanging="357"/>
              <w:rPr>
                <w:rFonts w:ascii="Arial" w:eastAsia="Arial" w:hAnsi="Arial" w:cs="Arial"/>
                <w:color w:val="auto"/>
                <w:sz w:val="20"/>
              </w:rPr>
            </w:pPr>
            <w:r w:rsidRPr="0016087D">
              <w:rPr>
                <w:rFonts w:ascii="Arial" w:eastAsia="Arial" w:hAnsi="Arial" w:cs="Arial"/>
                <w:color w:val="auto"/>
                <w:sz w:val="20"/>
              </w:rPr>
              <w:t>Movimientos de cámara</w:t>
            </w:r>
          </w:p>
          <w:p w:rsidR="00226BA2" w:rsidRPr="0016087D" w:rsidRDefault="00226BA2" w:rsidP="00696E4C">
            <w:pPr>
              <w:pStyle w:val="Normal2"/>
              <w:widowControl w:val="0"/>
              <w:numPr>
                <w:ilvl w:val="0"/>
                <w:numId w:val="26"/>
              </w:numPr>
              <w:spacing w:before="120" w:after="0" w:line="240" w:lineRule="auto"/>
              <w:ind w:left="623" w:hanging="357"/>
              <w:rPr>
                <w:rFonts w:ascii="Arial" w:eastAsia="Arial" w:hAnsi="Arial" w:cs="Arial"/>
                <w:color w:val="auto"/>
                <w:sz w:val="20"/>
              </w:rPr>
            </w:pPr>
            <w:r w:rsidRPr="0016087D">
              <w:rPr>
                <w:rFonts w:ascii="Arial" w:eastAsia="Arial" w:hAnsi="Arial" w:cs="Arial"/>
                <w:color w:val="auto"/>
                <w:sz w:val="20"/>
              </w:rPr>
              <w:t xml:space="preserve">La narración de la imagen en movimiento. </w:t>
            </w:r>
          </w:p>
          <w:p w:rsidR="00226BA2" w:rsidRPr="0016087D" w:rsidRDefault="00226BA2" w:rsidP="00696E4C">
            <w:pPr>
              <w:pStyle w:val="Normal2"/>
              <w:widowControl w:val="0"/>
              <w:numPr>
                <w:ilvl w:val="0"/>
                <w:numId w:val="26"/>
              </w:numPr>
              <w:spacing w:before="120" w:after="0" w:line="240" w:lineRule="auto"/>
              <w:ind w:left="623" w:hanging="357"/>
              <w:rPr>
                <w:rFonts w:ascii="Arial" w:eastAsia="Arial" w:hAnsi="Arial" w:cs="Arial"/>
                <w:color w:val="auto"/>
                <w:sz w:val="20"/>
              </w:rPr>
            </w:pPr>
            <w:r w:rsidRPr="0016087D">
              <w:rPr>
                <w:rFonts w:ascii="Arial" w:eastAsia="Arial" w:hAnsi="Arial" w:cs="Arial"/>
                <w:color w:val="auto"/>
                <w:sz w:val="20"/>
              </w:rPr>
              <w:t xml:space="preserve">El plano  punto de vista y la secuencia </w:t>
            </w:r>
          </w:p>
          <w:p w:rsidR="00226BA2" w:rsidRPr="0016087D" w:rsidRDefault="00226BA2" w:rsidP="00696E4C">
            <w:pPr>
              <w:pStyle w:val="Normal2"/>
              <w:widowControl w:val="0"/>
              <w:numPr>
                <w:ilvl w:val="0"/>
                <w:numId w:val="26"/>
              </w:numPr>
              <w:spacing w:before="120" w:after="0" w:line="240" w:lineRule="auto"/>
              <w:ind w:left="623" w:hanging="357"/>
              <w:rPr>
                <w:rFonts w:ascii="Arial" w:eastAsia="Arial" w:hAnsi="Arial" w:cs="Arial"/>
                <w:color w:val="auto"/>
                <w:sz w:val="20"/>
              </w:rPr>
            </w:pPr>
            <w:r w:rsidRPr="0016087D">
              <w:rPr>
                <w:rFonts w:ascii="Arial" w:eastAsia="Arial" w:hAnsi="Arial" w:cs="Arial"/>
                <w:color w:val="auto"/>
                <w:sz w:val="20"/>
              </w:rPr>
              <w:t>La narración audiovisual: el montaje.</w:t>
            </w:r>
          </w:p>
          <w:p w:rsidR="00226BA2" w:rsidRPr="0016087D" w:rsidRDefault="00226BA2" w:rsidP="00696E4C">
            <w:pPr>
              <w:pStyle w:val="Normal2"/>
              <w:widowControl w:val="0"/>
              <w:numPr>
                <w:ilvl w:val="0"/>
                <w:numId w:val="26"/>
              </w:numPr>
              <w:spacing w:before="120" w:after="0" w:line="240" w:lineRule="auto"/>
              <w:ind w:left="623" w:hanging="357"/>
              <w:rPr>
                <w:rFonts w:ascii="Arial" w:hAnsi="Arial" w:cs="Arial"/>
                <w:color w:val="auto"/>
                <w:sz w:val="20"/>
              </w:rPr>
            </w:pPr>
            <w:r w:rsidRPr="0016087D">
              <w:rPr>
                <w:rFonts w:ascii="Arial" w:eastAsia="Arial" w:hAnsi="Arial" w:cs="Arial"/>
                <w:color w:val="auto"/>
                <w:sz w:val="20"/>
              </w:rPr>
              <w:t>El montaje como recurso expresivo.</w:t>
            </w:r>
          </w:p>
        </w:tc>
        <w:tc>
          <w:tcPr>
            <w:tcW w:w="4792" w:type="dxa"/>
            <w:vMerge w:val="restart"/>
            <w:tcMar>
              <w:top w:w="85" w:type="dxa"/>
              <w:bottom w:w="85" w:type="dxa"/>
            </w:tcMar>
          </w:tcPr>
          <w:p w:rsidR="00226BA2" w:rsidRPr="005F3201" w:rsidRDefault="00226BA2" w:rsidP="00696E4C">
            <w:pPr>
              <w:rPr>
                <w:rFonts w:ascii="Arial" w:hAnsi="Arial" w:cs="Arial"/>
                <w:sz w:val="20"/>
                <w:szCs w:val="20"/>
              </w:rPr>
            </w:pPr>
            <w:r w:rsidRPr="005F3201">
              <w:rPr>
                <w:rFonts w:ascii="Arial" w:hAnsi="Arial" w:cs="Arial"/>
                <w:sz w:val="20"/>
                <w:szCs w:val="20"/>
              </w:rPr>
              <w:t>Analizar situaciones audiovisuales extraídas de productos cinematográficos de diversos géneros, aplicando las técnicas de lenguaje audiovisual y valorando los elementos que garantizan el mantenimiento de la continuidad narrativa y formal en una producción audiovisual.</w:t>
            </w:r>
          </w:p>
          <w:p w:rsidR="00226BA2" w:rsidRPr="0016087D" w:rsidRDefault="00226BA2" w:rsidP="00696E4C">
            <w:pPr>
              <w:rPr>
                <w:rFonts w:ascii="Arial" w:hAnsi="Arial" w:cs="Arial"/>
                <w:sz w:val="20"/>
                <w:szCs w:val="20"/>
              </w:rPr>
            </w:pPr>
          </w:p>
          <w:p w:rsidR="00226BA2" w:rsidRPr="0016087D" w:rsidRDefault="00226BA2" w:rsidP="00696E4C">
            <w:pPr>
              <w:pStyle w:val="Default"/>
              <w:spacing w:before="100" w:beforeAutospacing="1"/>
              <w:ind w:left="624"/>
              <w:rPr>
                <w:rFonts w:ascii="Arial" w:hAnsi="Arial" w:cs="Arial"/>
                <w:color w:val="auto"/>
                <w:sz w:val="20"/>
                <w:szCs w:val="20"/>
              </w:rPr>
            </w:pPr>
            <w:r w:rsidRPr="0016087D">
              <w:rPr>
                <w:rFonts w:ascii="Arial" w:hAnsi="Arial" w:cs="Arial"/>
                <w:color w:val="auto"/>
                <w:sz w:val="20"/>
                <w:szCs w:val="20"/>
              </w:rPr>
              <w:t>Con este criterio se pretende que :</w:t>
            </w:r>
          </w:p>
          <w:p w:rsidR="00226BA2" w:rsidRPr="0016087D" w:rsidRDefault="00226BA2" w:rsidP="00696E4C">
            <w:pPr>
              <w:pStyle w:val="Default"/>
              <w:numPr>
                <w:ilvl w:val="0"/>
                <w:numId w:val="23"/>
              </w:numPr>
              <w:spacing w:before="100" w:beforeAutospacing="1"/>
              <w:ind w:left="624"/>
              <w:rPr>
                <w:rFonts w:ascii="Arial" w:hAnsi="Arial" w:cs="Arial"/>
                <w:color w:val="auto"/>
                <w:sz w:val="20"/>
                <w:szCs w:val="20"/>
              </w:rPr>
            </w:pPr>
            <w:r w:rsidRPr="0016087D">
              <w:rPr>
                <w:rFonts w:ascii="Arial" w:hAnsi="Arial" w:cs="Arial"/>
                <w:color w:val="auto"/>
                <w:sz w:val="20"/>
                <w:szCs w:val="20"/>
              </w:rPr>
              <w:t>diferencie los  diferentes elementos que aparece en las producciones audiovisuales.</w:t>
            </w:r>
          </w:p>
          <w:p w:rsidR="00226BA2" w:rsidRPr="0016087D" w:rsidRDefault="00226BA2" w:rsidP="00696E4C">
            <w:pPr>
              <w:pStyle w:val="Default"/>
              <w:numPr>
                <w:ilvl w:val="0"/>
                <w:numId w:val="23"/>
              </w:numPr>
              <w:spacing w:before="100" w:beforeAutospacing="1"/>
              <w:ind w:left="624"/>
              <w:rPr>
                <w:rFonts w:ascii="Arial" w:hAnsi="Arial" w:cs="Arial"/>
                <w:color w:val="auto"/>
                <w:sz w:val="20"/>
                <w:szCs w:val="20"/>
              </w:rPr>
            </w:pPr>
            <w:r w:rsidRPr="0016087D">
              <w:rPr>
                <w:rFonts w:ascii="Arial" w:hAnsi="Arial" w:cs="Arial"/>
                <w:color w:val="auto"/>
                <w:sz w:val="20"/>
                <w:szCs w:val="20"/>
              </w:rPr>
              <w:t xml:space="preserve">distinga el significado de los diferentes planos los movimientos  de cámara,  diferentes puntos de vista  y los  signos de puntuación en el lenguaje </w:t>
            </w:r>
            <w:proofErr w:type="gramStart"/>
            <w:r w:rsidRPr="0016087D">
              <w:rPr>
                <w:rFonts w:ascii="Arial" w:hAnsi="Arial" w:cs="Arial"/>
                <w:color w:val="auto"/>
                <w:sz w:val="20"/>
                <w:szCs w:val="20"/>
              </w:rPr>
              <w:t>audiovisual .</w:t>
            </w:r>
            <w:proofErr w:type="gramEnd"/>
          </w:p>
          <w:p w:rsidR="00226BA2" w:rsidRPr="0016087D" w:rsidRDefault="00226BA2" w:rsidP="00696E4C">
            <w:pPr>
              <w:pStyle w:val="Default"/>
              <w:numPr>
                <w:ilvl w:val="0"/>
                <w:numId w:val="23"/>
              </w:numPr>
              <w:spacing w:before="100" w:beforeAutospacing="1"/>
              <w:ind w:left="624"/>
              <w:rPr>
                <w:rFonts w:ascii="Arial" w:hAnsi="Arial" w:cs="Arial"/>
                <w:color w:val="auto"/>
                <w:sz w:val="20"/>
                <w:szCs w:val="20"/>
              </w:rPr>
            </w:pPr>
            <w:r w:rsidRPr="0016087D">
              <w:rPr>
                <w:rFonts w:ascii="Arial" w:hAnsi="Arial" w:cs="Arial"/>
                <w:color w:val="auto"/>
                <w:sz w:val="20"/>
                <w:szCs w:val="20"/>
              </w:rPr>
              <w:t xml:space="preserve">entienda la comprensión de la realidad, la construcción del conocimiento, las emociones y la conducta.  </w:t>
            </w:r>
          </w:p>
          <w:p w:rsidR="00226BA2" w:rsidRPr="0016087D" w:rsidRDefault="00226BA2" w:rsidP="00696E4C">
            <w:pPr>
              <w:pStyle w:val="Default"/>
              <w:spacing w:before="100" w:beforeAutospacing="1"/>
              <w:ind w:left="624"/>
              <w:rPr>
                <w:rFonts w:ascii="Arial" w:hAnsi="Arial" w:cs="Arial"/>
                <w:color w:val="auto"/>
                <w:sz w:val="20"/>
                <w:szCs w:val="20"/>
              </w:rPr>
            </w:pPr>
            <w:r w:rsidRPr="0016087D">
              <w:rPr>
                <w:rFonts w:ascii="Arial" w:hAnsi="Arial" w:cs="Arial"/>
                <w:color w:val="auto"/>
                <w:sz w:val="20"/>
                <w:szCs w:val="20"/>
              </w:rPr>
              <w:t xml:space="preserve">3º Competencia digital </w:t>
            </w:r>
          </w:p>
          <w:p w:rsidR="00226BA2" w:rsidRPr="0016087D" w:rsidRDefault="00226BA2" w:rsidP="00696E4C">
            <w:pPr>
              <w:pStyle w:val="Default"/>
              <w:spacing w:before="100" w:beforeAutospacing="1"/>
              <w:ind w:left="624"/>
              <w:rPr>
                <w:rFonts w:ascii="Arial" w:hAnsi="Arial" w:cs="Arial"/>
                <w:color w:val="auto"/>
                <w:sz w:val="20"/>
                <w:szCs w:val="20"/>
              </w:rPr>
            </w:pPr>
          </w:p>
          <w:p w:rsidR="00226BA2" w:rsidRPr="0016087D" w:rsidRDefault="00226BA2" w:rsidP="00696E4C">
            <w:pPr>
              <w:pStyle w:val="Default"/>
              <w:spacing w:before="100" w:beforeAutospacing="1"/>
              <w:ind w:left="624"/>
              <w:rPr>
                <w:rFonts w:ascii="Arial" w:hAnsi="Arial" w:cs="Arial"/>
                <w:color w:val="auto"/>
                <w:sz w:val="20"/>
                <w:szCs w:val="20"/>
              </w:rPr>
            </w:pPr>
            <w:r w:rsidRPr="0016087D">
              <w:rPr>
                <w:rFonts w:ascii="Arial" w:hAnsi="Arial" w:cs="Arial"/>
                <w:color w:val="auto"/>
                <w:sz w:val="20"/>
                <w:szCs w:val="20"/>
              </w:rPr>
              <w:t xml:space="preserve">5º Competencias sociales y cívicas </w:t>
            </w:r>
          </w:p>
          <w:p w:rsidR="00226BA2" w:rsidRPr="0016087D" w:rsidRDefault="00226BA2" w:rsidP="00696E4C">
            <w:pPr>
              <w:pStyle w:val="Default"/>
              <w:spacing w:before="100" w:beforeAutospacing="1"/>
              <w:ind w:left="624"/>
              <w:rPr>
                <w:rFonts w:ascii="Arial" w:hAnsi="Arial" w:cs="Arial"/>
                <w:color w:val="auto"/>
                <w:sz w:val="20"/>
                <w:szCs w:val="20"/>
              </w:rPr>
            </w:pPr>
          </w:p>
          <w:p w:rsidR="00226BA2" w:rsidRDefault="00226BA2" w:rsidP="00696E4C">
            <w:pPr>
              <w:pStyle w:val="Default"/>
              <w:spacing w:before="100" w:beforeAutospacing="1"/>
              <w:ind w:left="624"/>
              <w:rPr>
                <w:rFonts w:ascii="Arial" w:hAnsi="Arial" w:cs="Arial"/>
                <w:color w:val="auto"/>
                <w:sz w:val="20"/>
                <w:szCs w:val="20"/>
              </w:rPr>
            </w:pPr>
            <w:r w:rsidRPr="0016087D">
              <w:rPr>
                <w:rFonts w:ascii="Arial" w:hAnsi="Arial" w:cs="Arial"/>
                <w:color w:val="auto"/>
                <w:sz w:val="20"/>
                <w:szCs w:val="20"/>
              </w:rPr>
              <w:t>7º Conciencia y  expresiones culturales</w:t>
            </w:r>
          </w:p>
          <w:p w:rsidR="00696E4C" w:rsidRPr="0016087D" w:rsidRDefault="00696E4C" w:rsidP="00696E4C">
            <w:pPr>
              <w:pStyle w:val="Default"/>
              <w:spacing w:before="100" w:beforeAutospacing="1"/>
              <w:ind w:left="624"/>
              <w:rPr>
                <w:rFonts w:ascii="Arial" w:hAnsi="Arial" w:cs="Arial"/>
                <w:color w:val="auto"/>
                <w:sz w:val="20"/>
                <w:szCs w:val="20"/>
              </w:rPr>
            </w:pPr>
          </w:p>
        </w:tc>
        <w:tc>
          <w:tcPr>
            <w:tcW w:w="6126" w:type="dxa"/>
            <w:tcBorders>
              <w:bottom w:val="single" w:sz="4" w:space="0" w:color="auto"/>
            </w:tcBorders>
            <w:tcMar>
              <w:top w:w="85" w:type="dxa"/>
              <w:bottom w:w="85" w:type="dxa"/>
            </w:tcMar>
          </w:tcPr>
          <w:p w:rsidR="00226BA2" w:rsidRPr="00696E4C" w:rsidRDefault="00226BA2" w:rsidP="00696E4C">
            <w:pPr>
              <w:pStyle w:val="TableParagraph"/>
              <w:rPr>
                <w:rFonts w:ascii="Arial" w:hAnsi="Arial" w:cs="Arial"/>
                <w:sz w:val="20"/>
                <w:szCs w:val="20"/>
                <w:lang w:val="es-ES"/>
              </w:rPr>
            </w:pPr>
            <w:r w:rsidRPr="00696E4C">
              <w:rPr>
                <w:rFonts w:ascii="Arial" w:hAnsi="Arial" w:cs="Arial"/>
                <w:sz w:val="20"/>
                <w:szCs w:val="20"/>
                <w:lang w:val="es-ES"/>
              </w:rPr>
              <w:t xml:space="preserve"> </w:t>
            </w:r>
            <w:r w:rsidR="00696E4C" w:rsidRPr="00696E4C">
              <w:rPr>
                <w:rFonts w:ascii="Arial" w:hAnsi="Arial" w:cs="Arial"/>
                <w:sz w:val="20"/>
                <w:szCs w:val="20"/>
                <w:lang w:val="es-ES"/>
              </w:rPr>
              <w:t xml:space="preserve">2.1. </w:t>
            </w:r>
            <w:r w:rsidRPr="00696E4C">
              <w:rPr>
                <w:rFonts w:ascii="Arial" w:hAnsi="Arial" w:cs="Arial"/>
                <w:sz w:val="20"/>
                <w:szCs w:val="20"/>
                <w:lang w:val="es-ES"/>
              </w:rPr>
              <w:t>Analiza los elementos teóricos del montaje audiovisual para el análisis de la continuidad del mensaje narrativo de productos fílmicos.</w:t>
            </w:r>
          </w:p>
          <w:p w:rsidR="00226BA2" w:rsidRPr="00696E4C" w:rsidRDefault="00226BA2" w:rsidP="00696E4C">
            <w:pPr>
              <w:pStyle w:val="TableParagraph"/>
              <w:rPr>
                <w:rFonts w:ascii="Arial" w:hAnsi="Arial" w:cs="Arial"/>
                <w:sz w:val="20"/>
                <w:szCs w:val="20"/>
                <w:lang w:val="es-ES"/>
              </w:rPr>
            </w:pPr>
          </w:p>
          <w:p w:rsidR="00226BA2" w:rsidRPr="00696E4C" w:rsidRDefault="00226BA2" w:rsidP="00696E4C">
            <w:pPr>
              <w:pStyle w:val="TableParagraph"/>
              <w:rPr>
                <w:rFonts w:ascii="Arial" w:hAnsi="Arial" w:cs="Arial"/>
                <w:sz w:val="20"/>
                <w:szCs w:val="20"/>
                <w:lang w:val="es-ES"/>
              </w:rPr>
            </w:pPr>
          </w:p>
        </w:tc>
      </w:tr>
      <w:tr w:rsidR="00226BA2" w:rsidRPr="0016087D" w:rsidTr="00696E4C">
        <w:trPr>
          <w:trHeight w:val="812"/>
        </w:trPr>
        <w:tc>
          <w:tcPr>
            <w:tcW w:w="4534" w:type="dxa"/>
            <w:vMerge/>
            <w:tcMar>
              <w:top w:w="85" w:type="dxa"/>
              <w:bottom w:w="85" w:type="dxa"/>
            </w:tcMar>
          </w:tcPr>
          <w:p w:rsidR="00226BA2" w:rsidRPr="0016087D" w:rsidRDefault="00226BA2" w:rsidP="00696E4C">
            <w:pPr>
              <w:pStyle w:val="Normal2"/>
              <w:widowControl w:val="0"/>
              <w:numPr>
                <w:ilvl w:val="0"/>
                <w:numId w:val="5"/>
              </w:numPr>
              <w:spacing w:before="100" w:beforeAutospacing="1" w:after="0" w:line="240" w:lineRule="auto"/>
              <w:ind w:left="624" w:hanging="357"/>
              <w:contextualSpacing/>
              <w:rPr>
                <w:rFonts w:ascii="Arial" w:eastAsia="Arial" w:hAnsi="Arial" w:cs="Arial"/>
                <w:color w:val="auto"/>
                <w:sz w:val="20"/>
              </w:rPr>
            </w:pPr>
          </w:p>
        </w:tc>
        <w:tc>
          <w:tcPr>
            <w:tcW w:w="4792" w:type="dxa"/>
            <w:vMerge/>
            <w:tcMar>
              <w:top w:w="85" w:type="dxa"/>
              <w:bottom w:w="85" w:type="dxa"/>
            </w:tcMar>
          </w:tcPr>
          <w:p w:rsidR="00226BA2" w:rsidRPr="0016087D" w:rsidRDefault="00226BA2" w:rsidP="00696E4C">
            <w:pPr>
              <w:rPr>
                <w:rFonts w:ascii="Arial" w:hAnsi="Arial" w:cs="Arial"/>
                <w:sz w:val="20"/>
                <w:szCs w:val="20"/>
              </w:rPr>
            </w:pPr>
          </w:p>
        </w:tc>
        <w:tc>
          <w:tcPr>
            <w:tcW w:w="6126" w:type="dxa"/>
            <w:tcBorders>
              <w:top w:val="single" w:sz="4" w:space="0" w:color="auto"/>
              <w:bottom w:val="single" w:sz="4" w:space="0" w:color="auto"/>
            </w:tcBorders>
            <w:tcMar>
              <w:top w:w="85" w:type="dxa"/>
              <w:bottom w:w="85" w:type="dxa"/>
            </w:tcMar>
          </w:tcPr>
          <w:p w:rsidR="00226BA2" w:rsidRPr="00696E4C" w:rsidRDefault="00696E4C" w:rsidP="00696E4C">
            <w:pPr>
              <w:pStyle w:val="TableParagraph"/>
              <w:rPr>
                <w:rFonts w:ascii="Arial" w:hAnsi="Arial" w:cs="Arial"/>
                <w:sz w:val="20"/>
                <w:szCs w:val="20"/>
                <w:lang w:val="es-ES"/>
              </w:rPr>
            </w:pPr>
            <w:r w:rsidRPr="00696E4C">
              <w:rPr>
                <w:rFonts w:ascii="Arial" w:hAnsi="Arial" w:cs="Arial"/>
                <w:sz w:val="20"/>
                <w:szCs w:val="20"/>
                <w:lang w:val="es-ES"/>
              </w:rPr>
              <w:t xml:space="preserve">2.2. </w:t>
            </w:r>
            <w:r w:rsidR="00226BA2" w:rsidRPr="00696E4C">
              <w:rPr>
                <w:rFonts w:ascii="Arial" w:hAnsi="Arial" w:cs="Arial"/>
                <w:sz w:val="20"/>
                <w:szCs w:val="20"/>
                <w:lang w:val="es-ES"/>
              </w:rPr>
              <w:t>Diferencia las aportaciones más significativas producidas en  la evolución histórica de las teorías del montaje audiovisual.</w:t>
            </w:r>
          </w:p>
        </w:tc>
      </w:tr>
      <w:tr w:rsidR="00226BA2" w:rsidRPr="0016087D" w:rsidTr="00696E4C">
        <w:trPr>
          <w:trHeight w:val="1260"/>
        </w:trPr>
        <w:tc>
          <w:tcPr>
            <w:tcW w:w="4534" w:type="dxa"/>
            <w:vMerge/>
            <w:tcMar>
              <w:top w:w="85" w:type="dxa"/>
              <w:bottom w:w="85" w:type="dxa"/>
            </w:tcMar>
          </w:tcPr>
          <w:p w:rsidR="00226BA2" w:rsidRPr="0016087D" w:rsidRDefault="00226BA2" w:rsidP="00696E4C">
            <w:pPr>
              <w:pStyle w:val="Normal2"/>
              <w:widowControl w:val="0"/>
              <w:numPr>
                <w:ilvl w:val="0"/>
                <w:numId w:val="5"/>
              </w:numPr>
              <w:spacing w:before="100" w:beforeAutospacing="1" w:after="0" w:line="240" w:lineRule="auto"/>
              <w:ind w:left="624" w:hanging="357"/>
              <w:contextualSpacing/>
              <w:rPr>
                <w:rFonts w:ascii="Arial" w:eastAsia="Arial" w:hAnsi="Arial" w:cs="Arial"/>
                <w:color w:val="auto"/>
                <w:sz w:val="20"/>
              </w:rPr>
            </w:pPr>
          </w:p>
        </w:tc>
        <w:tc>
          <w:tcPr>
            <w:tcW w:w="4792" w:type="dxa"/>
            <w:vMerge/>
            <w:tcMar>
              <w:top w:w="85" w:type="dxa"/>
              <w:bottom w:w="85" w:type="dxa"/>
            </w:tcMar>
          </w:tcPr>
          <w:p w:rsidR="00226BA2" w:rsidRPr="0016087D" w:rsidRDefault="00226BA2" w:rsidP="00696E4C">
            <w:pPr>
              <w:rPr>
                <w:rFonts w:ascii="Arial" w:hAnsi="Arial" w:cs="Arial"/>
                <w:sz w:val="20"/>
                <w:szCs w:val="20"/>
              </w:rPr>
            </w:pPr>
          </w:p>
        </w:tc>
        <w:tc>
          <w:tcPr>
            <w:tcW w:w="6126" w:type="dxa"/>
            <w:tcBorders>
              <w:top w:val="single" w:sz="4" w:space="0" w:color="auto"/>
              <w:bottom w:val="single" w:sz="4" w:space="0" w:color="auto"/>
            </w:tcBorders>
            <w:tcMar>
              <w:top w:w="85" w:type="dxa"/>
              <w:bottom w:w="85" w:type="dxa"/>
            </w:tcMar>
          </w:tcPr>
          <w:p w:rsidR="00226BA2" w:rsidRPr="00696E4C" w:rsidRDefault="00696E4C" w:rsidP="00696E4C">
            <w:pPr>
              <w:pStyle w:val="TableParagraph"/>
              <w:rPr>
                <w:rFonts w:ascii="Arial" w:hAnsi="Arial" w:cs="Arial"/>
                <w:sz w:val="20"/>
                <w:szCs w:val="20"/>
                <w:lang w:val="es-ES"/>
              </w:rPr>
            </w:pPr>
            <w:r w:rsidRPr="00696E4C">
              <w:rPr>
                <w:rFonts w:ascii="Arial" w:hAnsi="Arial" w:cs="Arial"/>
                <w:sz w:val="20"/>
                <w:szCs w:val="20"/>
                <w:lang w:val="es-ES"/>
              </w:rPr>
              <w:t xml:space="preserve">2.3. </w:t>
            </w:r>
            <w:r w:rsidR="00226BA2" w:rsidRPr="00696E4C">
              <w:rPr>
                <w:rFonts w:ascii="Arial" w:hAnsi="Arial" w:cs="Arial"/>
                <w:sz w:val="20"/>
                <w:szCs w:val="20"/>
                <w:lang w:val="es-ES"/>
              </w:rPr>
              <w:t>Valora las consecuencias de la aplicación de las técnicas de montaje fílmico en el mantenimiento de la continuidad narrativa, perceptiva, formal, de movimiento, de acción y de dirección.</w:t>
            </w:r>
          </w:p>
        </w:tc>
      </w:tr>
      <w:tr w:rsidR="00226BA2" w:rsidRPr="0016087D" w:rsidTr="00696E4C">
        <w:trPr>
          <w:trHeight w:val="1012"/>
        </w:trPr>
        <w:tc>
          <w:tcPr>
            <w:tcW w:w="4534" w:type="dxa"/>
            <w:vMerge/>
            <w:tcBorders>
              <w:bottom w:val="single" w:sz="4" w:space="0" w:color="auto"/>
            </w:tcBorders>
            <w:tcMar>
              <w:top w:w="85" w:type="dxa"/>
              <w:bottom w:w="85" w:type="dxa"/>
            </w:tcMar>
          </w:tcPr>
          <w:p w:rsidR="00226BA2" w:rsidRPr="0016087D" w:rsidRDefault="00226BA2" w:rsidP="00696E4C">
            <w:pPr>
              <w:pStyle w:val="Normal2"/>
              <w:widowControl w:val="0"/>
              <w:numPr>
                <w:ilvl w:val="0"/>
                <w:numId w:val="5"/>
              </w:numPr>
              <w:spacing w:before="100" w:beforeAutospacing="1" w:after="0" w:line="240" w:lineRule="auto"/>
              <w:ind w:left="624" w:hanging="357"/>
              <w:contextualSpacing/>
              <w:rPr>
                <w:rFonts w:ascii="Arial" w:eastAsia="Arial" w:hAnsi="Arial" w:cs="Arial"/>
                <w:color w:val="auto"/>
                <w:sz w:val="20"/>
              </w:rPr>
            </w:pPr>
          </w:p>
        </w:tc>
        <w:tc>
          <w:tcPr>
            <w:tcW w:w="4792" w:type="dxa"/>
            <w:vMerge/>
            <w:tcBorders>
              <w:bottom w:val="single" w:sz="4" w:space="0" w:color="auto"/>
            </w:tcBorders>
            <w:tcMar>
              <w:top w:w="85" w:type="dxa"/>
              <w:bottom w:w="85" w:type="dxa"/>
            </w:tcMar>
          </w:tcPr>
          <w:p w:rsidR="00226BA2" w:rsidRPr="0016087D" w:rsidRDefault="00226BA2" w:rsidP="00696E4C">
            <w:pPr>
              <w:rPr>
                <w:rFonts w:ascii="Arial" w:hAnsi="Arial" w:cs="Arial"/>
                <w:sz w:val="20"/>
                <w:szCs w:val="20"/>
              </w:rPr>
            </w:pPr>
          </w:p>
        </w:tc>
        <w:tc>
          <w:tcPr>
            <w:tcW w:w="6126" w:type="dxa"/>
            <w:tcBorders>
              <w:top w:val="single" w:sz="4" w:space="0" w:color="auto"/>
              <w:bottom w:val="single" w:sz="4" w:space="0" w:color="auto"/>
            </w:tcBorders>
            <w:tcMar>
              <w:top w:w="85" w:type="dxa"/>
              <w:bottom w:w="85" w:type="dxa"/>
            </w:tcMar>
          </w:tcPr>
          <w:p w:rsidR="00226BA2" w:rsidRPr="00696E4C" w:rsidRDefault="00696E4C" w:rsidP="00696E4C">
            <w:pPr>
              <w:pStyle w:val="TableParagraph"/>
              <w:rPr>
                <w:rFonts w:ascii="Arial" w:hAnsi="Arial" w:cs="Arial"/>
                <w:sz w:val="20"/>
                <w:szCs w:val="20"/>
                <w:lang w:val="es-ES"/>
              </w:rPr>
            </w:pPr>
            <w:r w:rsidRPr="00696E4C">
              <w:rPr>
                <w:rFonts w:ascii="Arial" w:hAnsi="Arial" w:cs="Arial"/>
                <w:sz w:val="20"/>
                <w:szCs w:val="20"/>
                <w:lang w:val="es-ES"/>
              </w:rPr>
              <w:t xml:space="preserve">2.4. </w:t>
            </w:r>
            <w:r w:rsidR="00226BA2" w:rsidRPr="00696E4C">
              <w:rPr>
                <w:rFonts w:ascii="Arial" w:hAnsi="Arial" w:cs="Arial"/>
                <w:sz w:val="20"/>
                <w:szCs w:val="20"/>
                <w:lang w:val="es-ES"/>
              </w:rPr>
              <w:t>Justifica las alternativas posibles en el montaje de un producto audiovisual, a partir de la valoración del tratamiento del tiempo, del espacio y de la idea o contenido.</w:t>
            </w:r>
          </w:p>
        </w:tc>
      </w:tr>
      <w:tr w:rsidR="00226BA2" w:rsidRPr="0016087D" w:rsidTr="00696E4C">
        <w:trPr>
          <w:trHeight w:val="164"/>
        </w:trPr>
        <w:tc>
          <w:tcPr>
            <w:tcW w:w="15452" w:type="dxa"/>
            <w:gridSpan w:val="3"/>
            <w:tcBorders>
              <w:top w:val="single" w:sz="4" w:space="0" w:color="auto"/>
              <w:bottom w:val="single" w:sz="4" w:space="0" w:color="auto"/>
            </w:tcBorders>
            <w:tcMar>
              <w:top w:w="85" w:type="dxa"/>
              <w:bottom w:w="85" w:type="dxa"/>
            </w:tcMar>
            <w:vAlign w:val="center"/>
          </w:tcPr>
          <w:p w:rsidR="0016087D" w:rsidRDefault="0016087D" w:rsidP="00696E4C">
            <w:pPr>
              <w:pStyle w:val="Normal2"/>
              <w:spacing w:before="100" w:beforeAutospacing="1" w:after="0" w:line="240" w:lineRule="auto"/>
              <w:ind w:left="624"/>
              <w:rPr>
                <w:rFonts w:ascii="Arial" w:eastAsia="Arial" w:hAnsi="Arial" w:cs="Arial"/>
                <w:b/>
                <w:color w:val="auto"/>
                <w:sz w:val="24"/>
                <w:szCs w:val="24"/>
              </w:rPr>
            </w:pPr>
          </w:p>
          <w:p w:rsidR="00226BA2" w:rsidRPr="0016087D" w:rsidRDefault="00226BA2" w:rsidP="00696E4C">
            <w:pPr>
              <w:pStyle w:val="Normal2"/>
              <w:spacing w:before="100" w:beforeAutospacing="1" w:after="0" w:line="240" w:lineRule="auto"/>
              <w:ind w:left="624"/>
              <w:rPr>
                <w:rFonts w:ascii="Arial" w:eastAsia="Arial" w:hAnsi="Arial" w:cs="Arial"/>
                <w:b/>
                <w:color w:val="auto"/>
                <w:sz w:val="24"/>
                <w:szCs w:val="24"/>
              </w:rPr>
            </w:pPr>
            <w:r w:rsidRPr="0016087D">
              <w:rPr>
                <w:rFonts w:ascii="Arial" w:eastAsia="Arial" w:hAnsi="Arial" w:cs="Arial"/>
                <w:b/>
                <w:color w:val="auto"/>
                <w:sz w:val="24"/>
                <w:szCs w:val="24"/>
              </w:rPr>
              <w:t xml:space="preserve">Bloque 3. Elaboración de guiones. </w:t>
            </w:r>
          </w:p>
        </w:tc>
      </w:tr>
      <w:tr w:rsidR="00226BA2" w:rsidRPr="0016087D" w:rsidTr="00696E4C">
        <w:trPr>
          <w:trHeight w:val="842"/>
        </w:trPr>
        <w:tc>
          <w:tcPr>
            <w:tcW w:w="4534" w:type="dxa"/>
            <w:vMerge w:val="restart"/>
            <w:tcBorders>
              <w:top w:val="single" w:sz="4" w:space="0" w:color="auto"/>
            </w:tcBorders>
            <w:tcMar>
              <w:top w:w="85" w:type="dxa"/>
              <w:bottom w:w="85" w:type="dxa"/>
            </w:tcMar>
          </w:tcPr>
          <w:p w:rsidR="00226BA2" w:rsidRPr="00380349" w:rsidRDefault="00226BA2" w:rsidP="00696E4C">
            <w:pPr>
              <w:pStyle w:val="Normal2"/>
              <w:widowControl w:val="0"/>
              <w:numPr>
                <w:ilvl w:val="0"/>
                <w:numId w:val="26"/>
              </w:numPr>
              <w:spacing w:before="120" w:after="0" w:line="240" w:lineRule="auto"/>
              <w:ind w:left="623" w:hanging="357"/>
              <w:rPr>
                <w:rFonts w:ascii="Arial" w:eastAsia="Arial" w:hAnsi="Arial" w:cs="Arial"/>
                <w:color w:val="auto"/>
                <w:sz w:val="20"/>
              </w:rPr>
            </w:pPr>
            <w:r w:rsidRPr="0016087D">
              <w:rPr>
                <w:rFonts w:ascii="Arial" w:eastAsia="Arial" w:hAnsi="Arial" w:cs="Arial"/>
                <w:color w:val="auto"/>
                <w:sz w:val="20"/>
              </w:rPr>
              <w:t>Tema y estructura narrativa del guión.</w:t>
            </w:r>
          </w:p>
          <w:p w:rsidR="00226BA2" w:rsidRPr="00380349" w:rsidRDefault="00226BA2" w:rsidP="00696E4C">
            <w:pPr>
              <w:pStyle w:val="Normal2"/>
              <w:widowControl w:val="0"/>
              <w:numPr>
                <w:ilvl w:val="0"/>
                <w:numId w:val="26"/>
              </w:numPr>
              <w:spacing w:before="120" w:after="0" w:line="240" w:lineRule="auto"/>
              <w:ind w:left="623" w:hanging="357"/>
              <w:rPr>
                <w:rFonts w:ascii="Arial" w:eastAsia="Arial" w:hAnsi="Arial" w:cs="Arial"/>
                <w:color w:val="auto"/>
                <w:sz w:val="20"/>
              </w:rPr>
            </w:pPr>
            <w:r w:rsidRPr="0016087D">
              <w:rPr>
                <w:rFonts w:ascii="Arial" w:eastAsia="Arial" w:hAnsi="Arial" w:cs="Arial"/>
                <w:color w:val="auto"/>
                <w:sz w:val="20"/>
              </w:rPr>
              <w:t>El guión literario y fases de producción: idea, documentación, argumento y escaleta.</w:t>
            </w:r>
          </w:p>
          <w:p w:rsidR="00226BA2" w:rsidRPr="00380349" w:rsidRDefault="00226BA2" w:rsidP="00696E4C">
            <w:pPr>
              <w:pStyle w:val="Normal2"/>
              <w:widowControl w:val="0"/>
              <w:numPr>
                <w:ilvl w:val="0"/>
                <w:numId w:val="26"/>
              </w:numPr>
              <w:spacing w:before="120" w:after="0" w:line="240" w:lineRule="auto"/>
              <w:ind w:left="623" w:hanging="357"/>
              <w:rPr>
                <w:rFonts w:ascii="Arial" w:eastAsia="Arial" w:hAnsi="Arial" w:cs="Arial"/>
                <w:color w:val="auto"/>
                <w:sz w:val="20"/>
              </w:rPr>
            </w:pPr>
            <w:r w:rsidRPr="0016087D">
              <w:rPr>
                <w:rFonts w:ascii="Arial" w:eastAsia="Arial" w:hAnsi="Arial" w:cs="Arial"/>
                <w:color w:val="auto"/>
                <w:sz w:val="20"/>
              </w:rPr>
              <w:t xml:space="preserve">El guión técnico y el </w:t>
            </w:r>
            <w:proofErr w:type="spellStart"/>
            <w:r w:rsidRPr="0016087D">
              <w:rPr>
                <w:rFonts w:ascii="Arial" w:eastAsia="Arial" w:hAnsi="Arial" w:cs="Arial"/>
                <w:color w:val="auto"/>
                <w:sz w:val="20"/>
              </w:rPr>
              <w:t>story</w:t>
            </w:r>
            <w:proofErr w:type="spellEnd"/>
            <w:r w:rsidRPr="0016087D">
              <w:rPr>
                <w:rFonts w:ascii="Arial" w:eastAsia="Arial" w:hAnsi="Arial" w:cs="Arial"/>
                <w:color w:val="auto"/>
                <w:sz w:val="20"/>
              </w:rPr>
              <w:t xml:space="preserve"> </w:t>
            </w:r>
            <w:proofErr w:type="spellStart"/>
            <w:r w:rsidRPr="0016087D">
              <w:rPr>
                <w:rFonts w:ascii="Arial" w:eastAsia="Arial" w:hAnsi="Arial" w:cs="Arial"/>
                <w:color w:val="auto"/>
                <w:sz w:val="20"/>
              </w:rPr>
              <w:t>board</w:t>
            </w:r>
            <w:proofErr w:type="spellEnd"/>
            <w:r w:rsidRPr="0016087D">
              <w:rPr>
                <w:rFonts w:ascii="Arial" w:eastAsia="Arial" w:hAnsi="Arial" w:cs="Arial"/>
                <w:color w:val="auto"/>
                <w:sz w:val="20"/>
              </w:rPr>
              <w:t>.</w:t>
            </w:r>
          </w:p>
          <w:p w:rsidR="00226BA2" w:rsidRPr="00380349" w:rsidRDefault="00226BA2" w:rsidP="00696E4C">
            <w:pPr>
              <w:pStyle w:val="Normal2"/>
              <w:widowControl w:val="0"/>
              <w:numPr>
                <w:ilvl w:val="0"/>
                <w:numId w:val="26"/>
              </w:numPr>
              <w:spacing w:before="120" w:after="0" w:line="240" w:lineRule="auto"/>
              <w:ind w:left="623" w:hanging="357"/>
              <w:rPr>
                <w:rFonts w:ascii="Arial" w:eastAsia="Arial" w:hAnsi="Arial" w:cs="Arial"/>
                <w:color w:val="auto"/>
                <w:sz w:val="20"/>
              </w:rPr>
            </w:pPr>
            <w:r w:rsidRPr="0016087D">
              <w:rPr>
                <w:rFonts w:ascii="Arial" w:eastAsia="Arial" w:hAnsi="Arial" w:cs="Arial"/>
                <w:color w:val="auto"/>
                <w:sz w:val="20"/>
              </w:rPr>
              <w:t>Fases de producción audiovisual.</w:t>
            </w:r>
          </w:p>
          <w:p w:rsidR="00226BA2" w:rsidRPr="00380349" w:rsidRDefault="00226BA2" w:rsidP="00696E4C">
            <w:pPr>
              <w:pStyle w:val="Normal2"/>
              <w:widowControl w:val="0"/>
              <w:numPr>
                <w:ilvl w:val="0"/>
                <w:numId w:val="26"/>
              </w:numPr>
              <w:spacing w:before="120" w:after="0" w:line="240" w:lineRule="auto"/>
              <w:ind w:left="623" w:hanging="357"/>
              <w:rPr>
                <w:rFonts w:ascii="Arial" w:eastAsia="Arial" w:hAnsi="Arial" w:cs="Arial"/>
                <w:color w:val="auto"/>
                <w:sz w:val="20"/>
              </w:rPr>
            </w:pPr>
            <w:r w:rsidRPr="0016087D">
              <w:rPr>
                <w:rFonts w:ascii="Arial" w:eastAsia="Arial" w:hAnsi="Arial" w:cs="Arial"/>
                <w:color w:val="auto"/>
                <w:sz w:val="20"/>
              </w:rPr>
              <w:t>Proceso creativo del guión en relación con la expresividad de imagen, sonido y música.</w:t>
            </w:r>
          </w:p>
          <w:p w:rsidR="00226BA2" w:rsidRPr="00380349" w:rsidRDefault="00226BA2" w:rsidP="00696E4C">
            <w:pPr>
              <w:pStyle w:val="Normal2"/>
              <w:widowControl w:val="0"/>
              <w:spacing w:before="120" w:after="0" w:line="240" w:lineRule="auto"/>
              <w:ind w:left="623"/>
              <w:rPr>
                <w:rFonts w:ascii="Arial" w:eastAsia="Arial" w:hAnsi="Arial" w:cs="Arial"/>
                <w:color w:val="auto"/>
                <w:sz w:val="20"/>
              </w:rPr>
            </w:pPr>
          </w:p>
        </w:tc>
        <w:tc>
          <w:tcPr>
            <w:tcW w:w="4792" w:type="dxa"/>
            <w:vMerge w:val="restart"/>
            <w:tcBorders>
              <w:top w:val="single" w:sz="4" w:space="0" w:color="auto"/>
            </w:tcBorders>
            <w:tcMar>
              <w:top w:w="85" w:type="dxa"/>
              <w:bottom w:w="85" w:type="dxa"/>
            </w:tcMar>
          </w:tcPr>
          <w:p w:rsidR="00226BA2" w:rsidRPr="0016087D" w:rsidRDefault="00226BA2" w:rsidP="00696E4C">
            <w:pPr>
              <w:rPr>
                <w:rFonts w:ascii="Arial" w:hAnsi="Arial" w:cs="Arial"/>
                <w:sz w:val="20"/>
                <w:szCs w:val="20"/>
              </w:rPr>
            </w:pPr>
            <w:r w:rsidRPr="0016087D">
              <w:rPr>
                <w:rFonts w:ascii="Arial" w:hAnsi="Arial" w:cs="Arial"/>
                <w:sz w:val="20"/>
                <w:szCs w:val="20"/>
              </w:rPr>
              <w:t>Elabora guiones para una producción audiovisual aplicando una estructura narrativa coherente con las posibilidades expresivas de la imagen, el sonido y la música.</w:t>
            </w:r>
          </w:p>
          <w:p w:rsidR="00226BA2" w:rsidRPr="0016087D" w:rsidRDefault="00226BA2" w:rsidP="00696E4C">
            <w:pPr>
              <w:pStyle w:val="Default"/>
              <w:spacing w:before="100" w:beforeAutospacing="1"/>
              <w:ind w:left="624"/>
              <w:rPr>
                <w:rFonts w:ascii="Arial" w:hAnsi="Arial" w:cs="Arial"/>
                <w:color w:val="auto"/>
                <w:sz w:val="20"/>
                <w:szCs w:val="20"/>
              </w:rPr>
            </w:pPr>
            <w:r w:rsidRPr="0016087D">
              <w:rPr>
                <w:rFonts w:ascii="Arial" w:hAnsi="Arial" w:cs="Arial"/>
                <w:color w:val="auto"/>
                <w:sz w:val="20"/>
                <w:szCs w:val="20"/>
              </w:rPr>
              <w:t>Con este criterio se pretende:</w:t>
            </w:r>
          </w:p>
          <w:p w:rsidR="00226BA2" w:rsidRPr="0016087D" w:rsidRDefault="00226BA2" w:rsidP="00696E4C">
            <w:pPr>
              <w:pStyle w:val="Default"/>
              <w:numPr>
                <w:ilvl w:val="0"/>
                <w:numId w:val="22"/>
              </w:numPr>
              <w:spacing w:before="100" w:beforeAutospacing="1"/>
              <w:ind w:left="624"/>
              <w:rPr>
                <w:rFonts w:ascii="Arial" w:hAnsi="Arial" w:cs="Arial"/>
                <w:color w:val="auto"/>
                <w:sz w:val="20"/>
                <w:szCs w:val="20"/>
              </w:rPr>
            </w:pPr>
            <w:r w:rsidRPr="0016087D">
              <w:rPr>
                <w:rFonts w:ascii="Arial" w:hAnsi="Arial" w:cs="Arial"/>
                <w:color w:val="auto"/>
                <w:sz w:val="20"/>
                <w:szCs w:val="20"/>
              </w:rPr>
              <w:t>Que el alumno elabore un guión de una   producción audiovisual  siguiendo las pautas señaladas  para culminar el proceso completo.</w:t>
            </w:r>
          </w:p>
          <w:p w:rsidR="00226BA2" w:rsidRPr="0016087D" w:rsidRDefault="00226BA2" w:rsidP="00696E4C">
            <w:pPr>
              <w:pStyle w:val="Default"/>
              <w:numPr>
                <w:ilvl w:val="0"/>
                <w:numId w:val="22"/>
              </w:numPr>
              <w:spacing w:before="100" w:beforeAutospacing="1"/>
              <w:ind w:left="624"/>
              <w:rPr>
                <w:rFonts w:ascii="Arial" w:hAnsi="Arial" w:cs="Arial"/>
                <w:color w:val="auto"/>
                <w:sz w:val="20"/>
                <w:szCs w:val="20"/>
              </w:rPr>
            </w:pPr>
            <w:r w:rsidRPr="0016087D">
              <w:rPr>
                <w:rFonts w:ascii="Arial" w:hAnsi="Arial" w:cs="Arial"/>
                <w:color w:val="auto"/>
                <w:sz w:val="20"/>
                <w:szCs w:val="20"/>
              </w:rPr>
              <w:t>Que sea capaz de distinguir los  diferentes tipos de guiones   y  construir el guión  de una secuencia de audiovisual.</w:t>
            </w:r>
          </w:p>
          <w:p w:rsidR="00226BA2" w:rsidRPr="0016087D" w:rsidRDefault="00226BA2" w:rsidP="00696E4C">
            <w:pPr>
              <w:pStyle w:val="Default"/>
              <w:spacing w:before="100" w:beforeAutospacing="1"/>
              <w:ind w:left="624"/>
              <w:rPr>
                <w:rFonts w:ascii="Arial" w:hAnsi="Arial" w:cs="Arial"/>
                <w:color w:val="auto"/>
                <w:sz w:val="20"/>
                <w:szCs w:val="20"/>
              </w:rPr>
            </w:pPr>
            <w:r w:rsidRPr="0016087D">
              <w:rPr>
                <w:rFonts w:ascii="Arial" w:hAnsi="Arial" w:cs="Arial"/>
                <w:color w:val="auto"/>
                <w:sz w:val="20"/>
                <w:szCs w:val="20"/>
              </w:rPr>
              <w:t xml:space="preserve"> </w:t>
            </w:r>
          </w:p>
          <w:p w:rsidR="00226BA2" w:rsidRPr="0016087D" w:rsidRDefault="00226BA2" w:rsidP="00696E4C">
            <w:pPr>
              <w:pStyle w:val="Default"/>
              <w:spacing w:before="100" w:beforeAutospacing="1"/>
              <w:ind w:left="624"/>
              <w:rPr>
                <w:rFonts w:ascii="Arial" w:hAnsi="Arial" w:cs="Arial"/>
                <w:color w:val="auto"/>
                <w:sz w:val="20"/>
                <w:szCs w:val="20"/>
              </w:rPr>
            </w:pPr>
            <w:r w:rsidRPr="0016087D">
              <w:rPr>
                <w:rFonts w:ascii="Arial" w:hAnsi="Arial" w:cs="Arial"/>
                <w:color w:val="auto"/>
                <w:sz w:val="20"/>
                <w:szCs w:val="20"/>
              </w:rPr>
              <w:t>1º Comunicación lingüística.</w:t>
            </w:r>
          </w:p>
          <w:p w:rsidR="00226BA2" w:rsidRPr="0016087D" w:rsidRDefault="00226BA2" w:rsidP="00696E4C">
            <w:pPr>
              <w:pStyle w:val="Default"/>
              <w:spacing w:before="100" w:beforeAutospacing="1"/>
              <w:ind w:left="624"/>
              <w:rPr>
                <w:rFonts w:ascii="Arial" w:hAnsi="Arial" w:cs="Arial"/>
                <w:color w:val="auto"/>
                <w:sz w:val="20"/>
                <w:szCs w:val="20"/>
              </w:rPr>
            </w:pPr>
          </w:p>
          <w:p w:rsidR="00226BA2" w:rsidRPr="0016087D" w:rsidRDefault="00226BA2" w:rsidP="00696E4C">
            <w:pPr>
              <w:pStyle w:val="Default"/>
              <w:spacing w:before="100" w:beforeAutospacing="1"/>
              <w:ind w:left="624"/>
              <w:rPr>
                <w:rFonts w:ascii="Arial" w:hAnsi="Arial" w:cs="Arial"/>
                <w:color w:val="auto"/>
                <w:sz w:val="20"/>
                <w:szCs w:val="20"/>
              </w:rPr>
            </w:pPr>
            <w:r w:rsidRPr="0016087D">
              <w:rPr>
                <w:rFonts w:ascii="Arial" w:hAnsi="Arial" w:cs="Arial"/>
                <w:color w:val="auto"/>
                <w:sz w:val="20"/>
                <w:szCs w:val="20"/>
              </w:rPr>
              <w:t>4º Aprender a aprender</w:t>
            </w:r>
          </w:p>
          <w:p w:rsidR="00226BA2" w:rsidRPr="0016087D" w:rsidRDefault="00226BA2" w:rsidP="00696E4C">
            <w:pPr>
              <w:pStyle w:val="Default"/>
              <w:spacing w:before="100" w:beforeAutospacing="1"/>
              <w:ind w:left="624"/>
              <w:rPr>
                <w:rFonts w:ascii="Arial" w:hAnsi="Arial" w:cs="Arial"/>
                <w:color w:val="auto"/>
                <w:sz w:val="20"/>
                <w:szCs w:val="20"/>
              </w:rPr>
            </w:pPr>
          </w:p>
          <w:p w:rsidR="00226BA2" w:rsidRPr="0016087D" w:rsidRDefault="00226BA2" w:rsidP="00696E4C">
            <w:pPr>
              <w:pStyle w:val="Default"/>
              <w:spacing w:before="100" w:beforeAutospacing="1"/>
              <w:ind w:left="624"/>
              <w:rPr>
                <w:rFonts w:ascii="Arial" w:hAnsi="Arial" w:cs="Arial"/>
                <w:color w:val="auto"/>
                <w:sz w:val="20"/>
                <w:szCs w:val="20"/>
              </w:rPr>
            </w:pPr>
            <w:r w:rsidRPr="0016087D">
              <w:rPr>
                <w:rFonts w:ascii="Arial" w:hAnsi="Arial" w:cs="Arial"/>
                <w:color w:val="auto"/>
                <w:sz w:val="20"/>
                <w:szCs w:val="20"/>
              </w:rPr>
              <w:t xml:space="preserve">5º Competencias  sociales y cívicas </w:t>
            </w:r>
          </w:p>
          <w:p w:rsidR="00226BA2" w:rsidRPr="0016087D" w:rsidRDefault="00226BA2" w:rsidP="00696E4C">
            <w:pPr>
              <w:pStyle w:val="Default"/>
              <w:spacing w:before="100" w:beforeAutospacing="1"/>
              <w:rPr>
                <w:rFonts w:ascii="Arial" w:hAnsi="Arial" w:cs="Arial"/>
                <w:color w:val="auto"/>
                <w:sz w:val="20"/>
                <w:szCs w:val="20"/>
              </w:rPr>
            </w:pPr>
          </w:p>
        </w:tc>
        <w:tc>
          <w:tcPr>
            <w:tcW w:w="6126" w:type="dxa"/>
            <w:tcBorders>
              <w:top w:val="single" w:sz="4" w:space="0" w:color="auto"/>
            </w:tcBorders>
            <w:tcMar>
              <w:top w:w="85" w:type="dxa"/>
              <w:bottom w:w="85" w:type="dxa"/>
            </w:tcMar>
          </w:tcPr>
          <w:p w:rsidR="00226BA2" w:rsidRPr="00696E4C" w:rsidRDefault="00696E4C" w:rsidP="00696E4C">
            <w:pPr>
              <w:pStyle w:val="TableParagraph"/>
              <w:rPr>
                <w:rFonts w:ascii="Arial" w:hAnsi="Arial" w:cs="Arial"/>
                <w:sz w:val="20"/>
                <w:szCs w:val="20"/>
                <w:lang w:val="es-ES"/>
              </w:rPr>
            </w:pPr>
            <w:r w:rsidRPr="00696E4C">
              <w:rPr>
                <w:rFonts w:ascii="Arial" w:hAnsi="Arial" w:cs="Arial"/>
                <w:sz w:val="20"/>
                <w:szCs w:val="20"/>
                <w:lang w:val="es-ES"/>
              </w:rPr>
              <w:t xml:space="preserve">3.1. </w:t>
            </w:r>
            <w:r w:rsidR="00226BA2" w:rsidRPr="00696E4C">
              <w:rPr>
                <w:rFonts w:ascii="Arial" w:hAnsi="Arial" w:cs="Arial"/>
                <w:sz w:val="20"/>
                <w:szCs w:val="20"/>
                <w:lang w:val="es-ES"/>
              </w:rPr>
              <w:t>Valora la importancia de la función expresiva  de la imagen, el sonido y la música en el proceso de creación de guiones para producciones audiovisuales.</w:t>
            </w:r>
          </w:p>
          <w:p w:rsidR="00226BA2" w:rsidRPr="00696E4C" w:rsidRDefault="00226BA2" w:rsidP="00696E4C">
            <w:pPr>
              <w:pStyle w:val="TableParagraph"/>
              <w:rPr>
                <w:rFonts w:ascii="Arial" w:hAnsi="Arial" w:cs="Arial"/>
                <w:sz w:val="20"/>
                <w:szCs w:val="20"/>
                <w:lang w:val="es-ES"/>
              </w:rPr>
            </w:pPr>
          </w:p>
        </w:tc>
      </w:tr>
      <w:tr w:rsidR="00226BA2" w:rsidRPr="0016087D" w:rsidTr="00696E4C">
        <w:trPr>
          <w:trHeight w:val="871"/>
        </w:trPr>
        <w:tc>
          <w:tcPr>
            <w:tcW w:w="4534" w:type="dxa"/>
            <w:vMerge/>
            <w:tcMar>
              <w:top w:w="85" w:type="dxa"/>
              <w:bottom w:w="85" w:type="dxa"/>
            </w:tcMar>
          </w:tcPr>
          <w:p w:rsidR="00226BA2" w:rsidRPr="00380349" w:rsidRDefault="00226BA2" w:rsidP="00696E4C">
            <w:pPr>
              <w:pStyle w:val="Normal2"/>
              <w:widowControl w:val="0"/>
              <w:numPr>
                <w:ilvl w:val="0"/>
                <w:numId w:val="26"/>
              </w:numPr>
              <w:spacing w:before="120" w:after="0" w:line="240" w:lineRule="auto"/>
              <w:ind w:left="623" w:hanging="357"/>
              <w:rPr>
                <w:rFonts w:ascii="Arial" w:eastAsia="Arial" w:hAnsi="Arial" w:cs="Arial"/>
                <w:color w:val="auto"/>
                <w:sz w:val="20"/>
              </w:rPr>
            </w:pPr>
          </w:p>
        </w:tc>
        <w:tc>
          <w:tcPr>
            <w:tcW w:w="4792" w:type="dxa"/>
            <w:vMerge/>
            <w:tcMar>
              <w:top w:w="85" w:type="dxa"/>
              <w:bottom w:w="85" w:type="dxa"/>
            </w:tcMar>
          </w:tcPr>
          <w:p w:rsidR="00226BA2" w:rsidRPr="0016087D" w:rsidRDefault="00226BA2" w:rsidP="00696E4C">
            <w:pPr>
              <w:rPr>
                <w:rFonts w:ascii="Arial" w:hAnsi="Arial" w:cs="Arial"/>
                <w:sz w:val="20"/>
                <w:szCs w:val="20"/>
              </w:rPr>
            </w:pPr>
          </w:p>
        </w:tc>
        <w:tc>
          <w:tcPr>
            <w:tcW w:w="6126" w:type="dxa"/>
            <w:tcBorders>
              <w:bottom w:val="single" w:sz="4" w:space="0" w:color="auto"/>
            </w:tcBorders>
            <w:tcMar>
              <w:top w:w="85" w:type="dxa"/>
              <w:bottom w:w="85" w:type="dxa"/>
            </w:tcMar>
          </w:tcPr>
          <w:p w:rsidR="00226BA2" w:rsidRPr="00696E4C" w:rsidRDefault="00696E4C" w:rsidP="00696E4C">
            <w:pPr>
              <w:pStyle w:val="TableParagraph"/>
              <w:rPr>
                <w:rFonts w:ascii="Arial" w:hAnsi="Arial" w:cs="Arial"/>
                <w:sz w:val="20"/>
                <w:szCs w:val="20"/>
                <w:lang w:val="es-ES"/>
              </w:rPr>
            </w:pPr>
            <w:r w:rsidRPr="00696E4C">
              <w:rPr>
                <w:rFonts w:ascii="Arial" w:hAnsi="Arial" w:cs="Arial"/>
                <w:sz w:val="20"/>
                <w:szCs w:val="20"/>
                <w:lang w:val="es-ES"/>
              </w:rPr>
              <w:t xml:space="preserve">3.2. </w:t>
            </w:r>
            <w:r w:rsidR="00226BA2" w:rsidRPr="00696E4C">
              <w:rPr>
                <w:rFonts w:ascii="Arial" w:hAnsi="Arial" w:cs="Arial"/>
                <w:sz w:val="20"/>
                <w:szCs w:val="20"/>
                <w:lang w:val="es-ES"/>
              </w:rPr>
              <w:t>Elabora la estructura narrativa y de un guión para una producción audiovisual de ficción, a partir del análisis de una idea o proyectos previos.</w:t>
            </w:r>
          </w:p>
          <w:p w:rsidR="00226BA2" w:rsidRPr="00696E4C" w:rsidRDefault="00226BA2" w:rsidP="00696E4C">
            <w:pPr>
              <w:pStyle w:val="TableParagraph"/>
              <w:rPr>
                <w:rFonts w:ascii="Arial" w:hAnsi="Arial" w:cs="Arial"/>
                <w:sz w:val="20"/>
                <w:szCs w:val="20"/>
                <w:lang w:val="es-ES"/>
              </w:rPr>
            </w:pPr>
          </w:p>
        </w:tc>
      </w:tr>
      <w:tr w:rsidR="00226BA2" w:rsidRPr="0016087D" w:rsidTr="00696E4C">
        <w:trPr>
          <w:trHeight w:val="1239"/>
        </w:trPr>
        <w:tc>
          <w:tcPr>
            <w:tcW w:w="4534" w:type="dxa"/>
            <w:vMerge/>
            <w:tcMar>
              <w:top w:w="85" w:type="dxa"/>
              <w:bottom w:w="85" w:type="dxa"/>
            </w:tcMar>
          </w:tcPr>
          <w:p w:rsidR="00226BA2" w:rsidRPr="00380349" w:rsidRDefault="00226BA2" w:rsidP="00696E4C">
            <w:pPr>
              <w:pStyle w:val="Normal2"/>
              <w:widowControl w:val="0"/>
              <w:numPr>
                <w:ilvl w:val="0"/>
                <w:numId w:val="26"/>
              </w:numPr>
              <w:spacing w:before="120" w:after="0" w:line="240" w:lineRule="auto"/>
              <w:ind w:left="623" w:hanging="357"/>
              <w:rPr>
                <w:rFonts w:ascii="Arial" w:eastAsia="Arial" w:hAnsi="Arial" w:cs="Arial"/>
                <w:color w:val="auto"/>
                <w:sz w:val="20"/>
              </w:rPr>
            </w:pPr>
          </w:p>
        </w:tc>
        <w:tc>
          <w:tcPr>
            <w:tcW w:w="4792" w:type="dxa"/>
            <w:vMerge/>
            <w:tcMar>
              <w:top w:w="85" w:type="dxa"/>
              <w:bottom w:w="85" w:type="dxa"/>
            </w:tcMar>
          </w:tcPr>
          <w:p w:rsidR="00226BA2" w:rsidRPr="0016087D" w:rsidRDefault="00226BA2" w:rsidP="00696E4C">
            <w:pPr>
              <w:pStyle w:val="Normal1"/>
              <w:numPr>
                <w:ilvl w:val="0"/>
                <w:numId w:val="3"/>
              </w:numPr>
              <w:spacing w:before="100" w:beforeAutospacing="1" w:after="0" w:line="240" w:lineRule="auto"/>
              <w:ind w:left="624" w:hanging="340"/>
              <w:contextualSpacing/>
              <w:rPr>
                <w:rFonts w:ascii="Arial" w:eastAsia="Arial" w:hAnsi="Arial" w:cs="Arial"/>
                <w:color w:val="auto"/>
                <w:sz w:val="20"/>
              </w:rPr>
            </w:pPr>
          </w:p>
        </w:tc>
        <w:tc>
          <w:tcPr>
            <w:tcW w:w="6126" w:type="dxa"/>
            <w:tcBorders>
              <w:top w:val="single" w:sz="4" w:space="0" w:color="auto"/>
              <w:bottom w:val="single" w:sz="4" w:space="0" w:color="auto"/>
            </w:tcBorders>
            <w:tcMar>
              <w:top w:w="85" w:type="dxa"/>
              <w:bottom w:w="85" w:type="dxa"/>
            </w:tcMar>
          </w:tcPr>
          <w:p w:rsidR="00226BA2" w:rsidRPr="00696E4C" w:rsidRDefault="00696E4C" w:rsidP="00696E4C">
            <w:pPr>
              <w:pStyle w:val="TableParagraph"/>
              <w:rPr>
                <w:rFonts w:ascii="Arial" w:hAnsi="Arial" w:cs="Arial"/>
                <w:sz w:val="20"/>
                <w:szCs w:val="20"/>
                <w:lang w:val="es-ES"/>
              </w:rPr>
            </w:pPr>
            <w:r w:rsidRPr="00696E4C">
              <w:rPr>
                <w:rFonts w:ascii="Arial" w:hAnsi="Arial" w:cs="Arial"/>
                <w:sz w:val="20"/>
                <w:szCs w:val="20"/>
                <w:lang w:val="es-ES"/>
              </w:rPr>
              <w:t xml:space="preserve">3.3. </w:t>
            </w:r>
            <w:r w:rsidR="00226BA2" w:rsidRPr="00696E4C">
              <w:rPr>
                <w:rFonts w:ascii="Arial" w:hAnsi="Arial" w:cs="Arial"/>
                <w:sz w:val="20"/>
                <w:szCs w:val="20"/>
                <w:lang w:val="es-ES"/>
              </w:rPr>
              <w:t>Construye el guión literario de una determinada secuencia siguiendo las fases estandarizadas en las producciones audiovisuales: determinación de la idea, documentación, argumento y escaleta.</w:t>
            </w:r>
          </w:p>
        </w:tc>
      </w:tr>
      <w:tr w:rsidR="00226BA2" w:rsidRPr="0016087D" w:rsidTr="00696E4C">
        <w:trPr>
          <w:trHeight w:val="507"/>
        </w:trPr>
        <w:tc>
          <w:tcPr>
            <w:tcW w:w="4534" w:type="dxa"/>
            <w:vMerge/>
            <w:tcMar>
              <w:top w:w="85" w:type="dxa"/>
              <w:bottom w:w="85" w:type="dxa"/>
            </w:tcMar>
          </w:tcPr>
          <w:p w:rsidR="00226BA2" w:rsidRPr="00380349" w:rsidRDefault="00226BA2" w:rsidP="00696E4C">
            <w:pPr>
              <w:pStyle w:val="Normal2"/>
              <w:widowControl w:val="0"/>
              <w:numPr>
                <w:ilvl w:val="0"/>
                <w:numId w:val="26"/>
              </w:numPr>
              <w:spacing w:before="120" w:after="0" w:line="240" w:lineRule="auto"/>
              <w:ind w:left="623" w:hanging="357"/>
              <w:rPr>
                <w:rFonts w:ascii="Arial" w:eastAsia="Arial" w:hAnsi="Arial" w:cs="Arial"/>
                <w:color w:val="auto"/>
                <w:sz w:val="20"/>
              </w:rPr>
            </w:pPr>
          </w:p>
        </w:tc>
        <w:tc>
          <w:tcPr>
            <w:tcW w:w="4792" w:type="dxa"/>
            <w:vMerge/>
            <w:tcMar>
              <w:top w:w="85" w:type="dxa"/>
              <w:bottom w:w="85" w:type="dxa"/>
            </w:tcMar>
          </w:tcPr>
          <w:p w:rsidR="00226BA2" w:rsidRPr="0016087D" w:rsidRDefault="00226BA2" w:rsidP="00696E4C">
            <w:pPr>
              <w:pStyle w:val="Normal1"/>
              <w:numPr>
                <w:ilvl w:val="0"/>
                <w:numId w:val="3"/>
              </w:numPr>
              <w:spacing w:before="100" w:beforeAutospacing="1" w:after="0" w:line="240" w:lineRule="auto"/>
              <w:ind w:left="624" w:hanging="340"/>
              <w:contextualSpacing/>
              <w:rPr>
                <w:rFonts w:ascii="Arial" w:eastAsia="Arial" w:hAnsi="Arial" w:cs="Arial"/>
                <w:color w:val="auto"/>
                <w:sz w:val="20"/>
              </w:rPr>
            </w:pPr>
          </w:p>
        </w:tc>
        <w:tc>
          <w:tcPr>
            <w:tcW w:w="6126" w:type="dxa"/>
            <w:tcBorders>
              <w:top w:val="single" w:sz="4" w:space="0" w:color="auto"/>
              <w:bottom w:val="single" w:sz="4" w:space="0" w:color="auto"/>
            </w:tcBorders>
            <w:tcMar>
              <w:top w:w="85" w:type="dxa"/>
              <w:bottom w:w="85" w:type="dxa"/>
            </w:tcMar>
          </w:tcPr>
          <w:p w:rsidR="00226BA2" w:rsidRPr="00696E4C" w:rsidRDefault="00696E4C" w:rsidP="00696E4C">
            <w:pPr>
              <w:pStyle w:val="TableParagraph"/>
              <w:rPr>
                <w:rFonts w:ascii="Arial" w:hAnsi="Arial" w:cs="Arial"/>
                <w:sz w:val="20"/>
                <w:szCs w:val="20"/>
                <w:lang w:val="es-ES"/>
              </w:rPr>
            </w:pPr>
            <w:r w:rsidRPr="00696E4C">
              <w:rPr>
                <w:rFonts w:ascii="Arial" w:hAnsi="Arial" w:cs="Arial"/>
                <w:sz w:val="20"/>
                <w:szCs w:val="20"/>
                <w:lang w:val="es-ES"/>
              </w:rPr>
              <w:t xml:space="preserve">3.4. </w:t>
            </w:r>
            <w:r w:rsidR="00226BA2" w:rsidRPr="00696E4C">
              <w:rPr>
                <w:rFonts w:ascii="Arial" w:hAnsi="Arial" w:cs="Arial"/>
                <w:sz w:val="20"/>
                <w:szCs w:val="20"/>
                <w:lang w:val="es-ES"/>
              </w:rPr>
              <w:t>Realiza el guión técnico y el storyboard de una secuencia dramática previa.</w:t>
            </w:r>
          </w:p>
        </w:tc>
      </w:tr>
      <w:tr w:rsidR="00226BA2" w:rsidRPr="0016087D" w:rsidTr="00696E4C">
        <w:trPr>
          <w:trHeight w:val="335"/>
        </w:trPr>
        <w:tc>
          <w:tcPr>
            <w:tcW w:w="4534" w:type="dxa"/>
            <w:vMerge/>
            <w:tcMar>
              <w:top w:w="85" w:type="dxa"/>
              <w:bottom w:w="85" w:type="dxa"/>
            </w:tcMar>
          </w:tcPr>
          <w:p w:rsidR="00226BA2" w:rsidRPr="00380349" w:rsidRDefault="00226BA2" w:rsidP="00696E4C">
            <w:pPr>
              <w:pStyle w:val="Normal2"/>
              <w:widowControl w:val="0"/>
              <w:numPr>
                <w:ilvl w:val="0"/>
                <w:numId w:val="26"/>
              </w:numPr>
              <w:spacing w:before="120" w:after="0" w:line="240" w:lineRule="auto"/>
              <w:ind w:left="623" w:hanging="357"/>
              <w:rPr>
                <w:rFonts w:ascii="Arial" w:eastAsia="Arial" w:hAnsi="Arial" w:cs="Arial"/>
                <w:color w:val="auto"/>
                <w:sz w:val="20"/>
              </w:rPr>
            </w:pPr>
          </w:p>
        </w:tc>
        <w:tc>
          <w:tcPr>
            <w:tcW w:w="4792" w:type="dxa"/>
            <w:vMerge/>
            <w:tcMar>
              <w:top w:w="85" w:type="dxa"/>
              <w:bottom w:w="85" w:type="dxa"/>
            </w:tcMar>
          </w:tcPr>
          <w:p w:rsidR="00226BA2" w:rsidRPr="0016087D" w:rsidRDefault="00226BA2" w:rsidP="00696E4C">
            <w:pPr>
              <w:pStyle w:val="Normal1"/>
              <w:numPr>
                <w:ilvl w:val="0"/>
                <w:numId w:val="3"/>
              </w:numPr>
              <w:spacing w:before="100" w:beforeAutospacing="1" w:after="0" w:line="240" w:lineRule="auto"/>
              <w:ind w:left="624" w:hanging="340"/>
              <w:contextualSpacing/>
              <w:rPr>
                <w:rFonts w:ascii="Arial" w:eastAsia="Arial" w:hAnsi="Arial" w:cs="Arial"/>
                <w:color w:val="auto"/>
                <w:sz w:val="20"/>
              </w:rPr>
            </w:pPr>
          </w:p>
        </w:tc>
        <w:tc>
          <w:tcPr>
            <w:tcW w:w="6126" w:type="dxa"/>
            <w:tcBorders>
              <w:top w:val="single" w:sz="4" w:space="0" w:color="auto"/>
              <w:bottom w:val="single" w:sz="4" w:space="0" w:color="auto"/>
            </w:tcBorders>
            <w:tcMar>
              <w:top w:w="85" w:type="dxa"/>
              <w:bottom w:w="85" w:type="dxa"/>
            </w:tcMar>
          </w:tcPr>
          <w:p w:rsidR="00226BA2" w:rsidRPr="00696E4C" w:rsidRDefault="00696E4C" w:rsidP="00696E4C">
            <w:pPr>
              <w:pStyle w:val="TableParagraph"/>
              <w:rPr>
                <w:rFonts w:ascii="Arial" w:hAnsi="Arial" w:cs="Arial"/>
                <w:sz w:val="20"/>
                <w:szCs w:val="20"/>
                <w:lang w:val="es-ES"/>
              </w:rPr>
            </w:pPr>
            <w:r w:rsidRPr="00696E4C">
              <w:rPr>
                <w:rFonts w:ascii="Arial" w:hAnsi="Arial" w:cs="Arial"/>
                <w:sz w:val="20"/>
                <w:szCs w:val="20"/>
                <w:lang w:val="es-ES"/>
              </w:rPr>
              <w:t xml:space="preserve">3.5. </w:t>
            </w:r>
            <w:r w:rsidR="00226BA2" w:rsidRPr="00696E4C">
              <w:rPr>
                <w:rFonts w:ascii="Arial" w:hAnsi="Arial" w:cs="Arial"/>
                <w:sz w:val="20"/>
                <w:szCs w:val="20"/>
                <w:lang w:val="es-ES"/>
              </w:rPr>
              <w:t>Relaciona los procesos y fases de una producción audiovisual con las  funciones del personal técnico y artístico que interviene en la misma.</w:t>
            </w:r>
          </w:p>
        </w:tc>
      </w:tr>
      <w:tr w:rsidR="00226BA2" w:rsidRPr="0016087D" w:rsidTr="00696E4C">
        <w:trPr>
          <w:trHeight w:val="693"/>
        </w:trPr>
        <w:tc>
          <w:tcPr>
            <w:tcW w:w="4534" w:type="dxa"/>
            <w:vMerge/>
            <w:tcBorders>
              <w:bottom w:val="single" w:sz="4" w:space="0" w:color="auto"/>
            </w:tcBorders>
            <w:tcMar>
              <w:top w:w="85" w:type="dxa"/>
              <w:bottom w:w="85" w:type="dxa"/>
            </w:tcMar>
          </w:tcPr>
          <w:p w:rsidR="00226BA2" w:rsidRPr="00380349" w:rsidRDefault="00226BA2" w:rsidP="00696E4C">
            <w:pPr>
              <w:pStyle w:val="Normal2"/>
              <w:widowControl w:val="0"/>
              <w:numPr>
                <w:ilvl w:val="0"/>
                <w:numId w:val="26"/>
              </w:numPr>
              <w:spacing w:before="120" w:after="0" w:line="240" w:lineRule="auto"/>
              <w:ind w:left="623" w:hanging="357"/>
              <w:rPr>
                <w:rFonts w:ascii="Arial" w:eastAsia="Arial" w:hAnsi="Arial" w:cs="Arial"/>
                <w:color w:val="auto"/>
                <w:sz w:val="20"/>
              </w:rPr>
            </w:pPr>
          </w:p>
        </w:tc>
        <w:tc>
          <w:tcPr>
            <w:tcW w:w="4792" w:type="dxa"/>
            <w:vMerge/>
            <w:tcBorders>
              <w:bottom w:val="single" w:sz="4" w:space="0" w:color="auto"/>
            </w:tcBorders>
            <w:tcMar>
              <w:top w:w="85" w:type="dxa"/>
              <w:bottom w:w="85" w:type="dxa"/>
            </w:tcMar>
          </w:tcPr>
          <w:p w:rsidR="00226BA2" w:rsidRPr="0016087D" w:rsidRDefault="00226BA2" w:rsidP="00696E4C">
            <w:pPr>
              <w:pStyle w:val="Normal1"/>
              <w:numPr>
                <w:ilvl w:val="0"/>
                <w:numId w:val="7"/>
              </w:numPr>
              <w:spacing w:before="100" w:beforeAutospacing="1" w:after="0" w:line="240" w:lineRule="auto"/>
              <w:ind w:left="624" w:hanging="340"/>
              <w:contextualSpacing/>
              <w:rPr>
                <w:rFonts w:ascii="Arial" w:eastAsia="Arial" w:hAnsi="Arial" w:cs="Arial"/>
                <w:color w:val="auto"/>
                <w:sz w:val="20"/>
              </w:rPr>
            </w:pPr>
          </w:p>
        </w:tc>
        <w:tc>
          <w:tcPr>
            <w:tcW w:w="6126" w:type="dxa"/>
            <w:tcBorders>
              <w:top w:val="single" w:sz="4" w:space="0" w:color="auto"/>
              <w:bottom w:val="single" w:sz="4" w:space="0" w:color="auto"/>
            </w:tcBorders>
            <w:tcMar>
              <w:top w:w="85" w:type="dxa"/>
              <w:bottom w:w="85" w:type="dxa"/>
            </w:tcMar>
          </w:tcPr>
          <w:p w:rsidR="00226BA2" w:rsidRPr="00696E4C" w:rsidRDefault="00696E4C" w:rsidP="00696E4C">
            <w:pPr>
              <w:pStyle w:val="TableParagraph"/>
              <w:rPr>
                <w:rFonts w:ascii="Arial" w:hAnsi="Arial" w:cs="Arial"/>
                <w:sz w:val="20"/>
                <w:szCs w:val="20"/>
                <w:lang w:val="es-ES"/>
              </w:rPr>
            </w:pPr>
            <w:r w:rsidRPr="00696E4C">
              <w:rPr>
                <w:rFonts w:ascii="Arial" w:hAnsi="Arial" w:cs="Arial"/>
                <w:sz w:val="20"/>
                <w:szCs w:val="20"/>
                <w:lang w:val="es-ES"/>
              </w:rPr>
              <w:t xml:space="preserve">3.6. </w:t>
            </w:r>
            <w:r w:rsidR="00226BA2" w:rsidRPr="00696E4C">
              <w:rPr>
                <w:rFonts w:ascii="Arial" w:hAnsi="Arial" w:cs="Arial"/>
                <w:sz w:val="20"/>
                <w:szCs w:val="20"/>
                <w:lang w:val="es-ES"/>
              </w:rPr>
              <w:t>Identificar las diferencias y semejanzas en la construcción de guiones audiovisuales y guiones de audiodescripción</w:t>
            </w:r>
            <w:r>
              <w:rPr>
                <w:rFonts w:ascii="Arial" w:hAnsi="Arial" w:cs="Arial"/>
                <w:sz w:val="20"/>
                <w:szCs w:val="20"/>
                <w:lang w:val="es-ES"/>
              </w:rPr>
              <w:t>.</w:t>
            </w:r>
          </w:p>
        </w:tc>
      </w:tr>
      <w:tr w:rsidR="00226BA2" w:rsidRPr="0016087D" w:rsidTr="00696E4C">
        <w:trPr>
          <w:trHeight w:val="241"/>
        </w:trPr>
        <w:tc>
          <w:tcPr>
            <w:tcW w:w="15452" w:type="dxa"/>
            <w:gridSpan w:val="3"/>
            <w:tcBorders>
              <w:top w:val="single" w:sz="4" w:space="0" w:color="auto"/>
              <w:bottom w:val="single" w:sz="4" w:space="0" w:color="auto"/>
            </w:tcBorders>
            <w:tcMar>
              <w:top w:w="85" w:type="dxa"/>
              <w:bottom w:w="85" w:type="dxa"/>
            </w:tcMar>
          </w:tcPr>
          <w:p w:rsidR="00226BA2" w:rsidRPr="0016087D" w:rsidRDefault="00226BA2" w:rsidP="00696E4C">
            <w:pPr>
              <w:pStyle w:val="Normal2"/>
              <w:widowControl w:val="0"/>
              <w:spacing w:before="120" w:after="0" w:line="240" w:lineRule="auto"/>
              <w:ind w:left="623"/>
              <w:rPr>
                <w:rFonts w:ascii="Arial" w:eastAsia="Arial" w:hAnsi="Arial" w:cs="Arial"/>
                <w:color w:val="auto"/>
                <w:sz w:val="20"/>
              </w:rPr>
            </w:pPr>
          </w:p>
          <w:p w:rsidR="00226BA2" w:rsidRPr="00380349" w:rsidRDefault="00226BA2" w:rsidP="00696E4C">
            <w:pPr>
              <w:pStyle w:val="Normal2"/>
              <w:widowControl w:val="0"/>
              <w:spacing w:before="120" w:after="0" w:line="240" w:lineRule="auto"/>
              <w:ind w:left="623"/>
              <w:rPr>
                <w:rFonts w:ascii="Arial" w:eastAsia="Arial" w:hAnsi="Arial" w:cs="Arial"/>
                <w:b/>
                <w:color w:val="auto"/>
                <w:sz w:val="24"/>
                <w:szCs w:val="24"/>
              </w:rPr>
            </w:pPr>
            <w:r w:rsidRPr="00380349">
              <w:rPr>
                <w:rFonts w:ascii="Arial" w:eastAsia="Arial" w:hAnsi="Arial" w:cs="Arial"/>
                <w:b/>
                <w:color w:val="auto"/>
                <w:sz w:val="24"/>
                <w:szCs w:val="24"/>
              </w:rPr>
              <w:lastRenderedPageBreak/>
              <w:t xml:space="preserve">Bloque 4. Captación de imágenes fotográficas y de vídeo. </w:t>
            </w:r>
          </w:p>
        </w:tc>
      </w:tr>
      <w:tr w:rsidR="00226BA2" w:rsidRPr="0016087D" w:rsidTr="00696E4C">
        <w:trPr>
          <w:trHeight w:val="300"/>
        </w:trPr>
        <w:tc>
          <w:tcPr>
            <w:tcW w:w="4534" w:type="dxa"/>
            <w:vMerge w:val="restart"/>
            <w:tcBorders>
              <w:top w:val="single" w:sz="4" w:space="0" w:color="auto"/>
            </w:tcBorders>
            <w:tcMar>
              <w:top w:w="85" w:type="dxa"/>
              <w:bottom w:w="85" w:type="dxa"/>
            </w:tcMar>
          </w:tcPr>
          <w:p w:rsidR="00226BA2" w:rsidRPr="00380349" w:rsidRDefault="00226BA2" w:rsidP="00696E4C">
            <w:pPr>
              <w:pStyle w:val="Normal2"/>
              <w:widowControl w:val="0"/>
              <w:numPr>
                <w:ilvl w:val="0"/>
                <w:numId w:val="26"/>
              </w:numPr>
              <w:spacing w:before="120" w:after="0" w:line="240" w:lineRule="auto"/>
              <w:ind w:left="623" w:hanging="357"/>
              <w:rPr>
                <w:rFonts w:ascii="Arial" w:eastAsia="Arial" w:hAnsi="Arial" w:cs="Arial"/>
                <w:color w:val="auto"/>
                <w:sz w:val="20"/>
              </w:rPr>
            </w:pPr>
            <w:r w:rsidRPr="0016087D">
              <w:rPr>
                <w:rFonts w:ascii="Arial" w:eastAsia="Arial" w:hAnsi="Arial" w:cs="Arial"/>
                <w:color w:val="auto"/>
                <w:sz w:val="20"/>
              </w:rPr>
              <w:lastRenderedPageBreak/>
              <w:t>El ojo humano y la cámara fotográfica.</w:t>
            </w:r>
          </w:p>
          <w:p w:rsidR="00226BA2" w:rsidRPr="00380349" w:rsidRDefault="00226BA2" w:rsidP="00696E4C">
            <w:pPr>
              <w:pStyle w:val="Normal2"/>
              <w:widowControl w:val="0"/>
              <w:numPr>
                <w:ilvl w:val="0"/>
                <w:numId w:val="26"/>
              </w:numPr>
              <w:spacing w:before="120" w:after="0" w:line="240" w:lineRule="auto"/>
              <w:ind w:left="623" w:hanging="357"/>
              <w:rPr>
                <w:rFonts w:ascii="Arial" w:eastAsia="Arial" w:hAnsi="Arial" w:cs="Arial"/>
                <w:color w:val="auto"/>
                <w:sz w:val="20"/>
              </w:rPr>
            </w:pPr>
            <w:r w:rsidRPr="0016087D">
              <w:rPr>
                <w:rFonts w:ascii="Arial" w:eastAsia="Arial" w:hAnsi="Arial" w:cs="Arial"/>
                <w:color w:val="auto"/>
                <w:sz w:val="20"/>
              </w:rPr>
              <w:t>Partes y usos de los diferentes parámetros de la cámara fotográfica</w:t>
            </w:r>
          </w:p>
          <w:p w:rsidR="00226BA2" w:rsidRPr="00380349" w:rsidRDefault="00226BA2" w:rsidP="00696E4C">
            <w:pPr>
              <w:pStyle w:val="Normal2"/>
              <w:widowControl w:val="0"/>
              <w:numPr>
                <w:ilvl w:val="0"/>
                <w:numId w:val="26"/>
              </w:numPr>
              <w:spacing w:before="120" w:after="0" w:line="240" w:lineRule="auto"/>
              <w:ind w:left="623" w:hanging="357"/>
              <w:rPr>
                <w:rFonts w:ascii="Arial" w:eastAsia="Arial" w:hAnsi="Arial" w:cs="Arial"/>
                <w:color w:val="auto"/>
                <w:sz w:val="20"/>
              </w:rPr>
            </w:pPr>
            <w:r w:rsidRPr="0016087D">
              <w:rPr>
                <w:rFonts w:ascii="Arial" w:eastAsia="Arial" w:hAnsi="Arial" w:cs="Arial"/>
                <w:color w:val="auto"/>
                <w:sz w:val="20"/>
              </w:rPr>
              <w:t>Elementos de la iluminación y sus valores expresivos. Tipos de fuentes de luz y posicionamiento.</w:t>
            </w:r>
          </w:p>
          <w:p w:rsidR="00226BA2" w:rsidRPr="00380349" w:rsidRDefault="00226BA2" w:rsidP="00696E4C">
            <w:pPr>
              <w:pStyle w:val="Normal2"/>
              <w:widowControl w:val="0"/>
              <w:numPr>
                <w:ilvl w:val="0"/>
                <w:numId w:val="26"/>
              </w:numPr>
              <w:spacing w:before="120" w:after="0" w:line="240" w:lineRule="auto"/>
              <w:ind w:left="623" w:hanging="357"/>
              <w:rPr>
                <w:rFonts w:ascii="Arial" w:eastAsia="Arial" w:hAnsi="Arial" w:cs="Arial"/>
                <w:color w:val="auto"/>
                <w:sz w:val="20"/>
              </w:rPr>
            </w:pPr>
            <w:r w:rsidRPr="00380349">
              <w:rPr>
                <w:rFonts w:ascii="Arial" w:eastAsia="Arial" w:hAnsi="Arial" w:cs="Arial"/>
                <w:color w:val="auto"/>
                <w:sz w:val="20"/>
              </w:rPr>
              <w:t>Procesos de captación de imágenes fijas y en movimiento.</w:t>
            </w:r>
          </w:p>
          <w:p w:rsidR="00226BA2" w:rsidRPr="00380349" w:rsidRDefault="00226BA2" w:rsidP="00696E4C">
            <w:pPr>
              <w:pStyle w:val="Normal2"/>
              <w:widowControl w:val="0"/>
              <w:numPr>
                <w:ilvl w:val="0"/>
                <w:numId w:val="26"/>
              </w:numPr>
              <w:spacing w:before="120" w:after="0" w:line="240" w:lineRule="auto"/>
              <w:ind w:left="623" w:hanging="357"/>
              <w:rPr>
                <w:rFonts w:ascii="Arial" w:eastAsia="Arial" w:hAnsi="Arial" w:cs="Arial"/>
                <w:color w:val="auto"/>
                <w:sz w:val="20"/>
              </w:rPr>
            </w:pPr>
            <w:r w:rsidRPr="00380349">
              <w:rPr>
                <w:rFonts w:ascii="Arial" w:eastAsia="Arial" w:hAnsi="Arial" w:cs="Arial"/>
                <w:color w:val="auto"/>
                <w:sz w:val="20"/>
              </w:rPr>
              <w:t xml:space="preserve">Almacenaje de documentación fotográfica y </w:t>
            </w:r>
            <w:proofErr w:type="spellStart"/>
            <w:r w:rsidRPr="00380349">
              <w:rPr>
                <w:rFonts w:ascii="Arial" w:eastAsia="Arial" w:hAnsi="Arial" w:cs="Arial"/>
                <w:color w:val="auto"/>
                <w:sz w:val="20"/>
              </w:rPr>
              <w:t>videográfica</w:t>
            </w:r>
            <w:proofErr w:type="spellEnd"/>
            <w:r w:rsidRPr="00380349">
              <w:rPr>
                <w:rFonts w:ascii="Arial" w:eastAsia="Arial" w:hAnsi="Arial" w:cs="Arial"/>
                <w:color w:val="auto"/>
                <w:sz w:val="20"/>
              </w:rPr>
              <w:t>. Tipos de formatos.</w:t>
            </w:r>
          </w:p>
          <w:p w:rsidR="00226BA2" w:rsidRPr="00380349" w:rsidRDefault="00226BA2" w:rsidP="00696E4C">
            <w:pPr>
              <w:spacing w:before="120"/>
              <w:ind w:left="623"/>
              <w:rPr>
                <w:rFonts w:ascii="Arial" w:eastAsia="Arial" w:hAnsi="Arial" w:cs="Arial"/>
                <w:sz w:val="20"/>
                <w:szCs w:val="20"/>
                <w:lang w:eastAsia="es-ES"/>
              </w:rPr>
            </w:pPr>
          </w:p>
        </w:tc>
        <w:tc>
          <w:tcPr>
            <w:tcW w:w="4792" w:type="dxa"/>
            <w:vMerge w:val="restart"/>
            <w:tcMar>
              <w:top w:w="85" w:type="dxa"/>
              <w:bottom w:w="85" w:type="dxa"/>
            </w:tcMar>
          </w:tcPr>
          <w:p w:rsidR="00226BA2" w:rsidRPr="0016087D" w:rsidRDefault="00226BA2" w:rsidP="00696E4C">
            <w:pPr>
              <w:pStyle w:val="Normal1"/>
              <w:numPr>
                <w:ilvl w:val="0"/>
                <w:numId w:val="20"/>
              </w:numPr>
              <w:spacing w:before="100" w:beforeAutospacing="1" w:after="0" w:line="240" w:lineRule="auto"/>
              <w:ind w:left="624" w:hanging="340"/>
              <w:contextualSpacing/>
              <w:rPr>
                <w:rFonts w:ascii="Arial" w:hAnsi="Arial" w:cs="Arial"/>
                <w:color w:val="auto"/>
                <w:sz w:val="20"/>
              </w:rPr>
            </w:pPr>
            <w:r w:rsidRPr="0016087D">
              <w:rPr>
                <w:rFonts w:ascii="Arial" w:eastAsia="Arial" w:hAnsi="Arial" w:cs="Arial"/>
                <w:color w:val="auto"/>
                <w:sz w:val="20"/>
              </w:rPr>
              <w:t>Grabar piezas audiovisuales aplicando técnicas de captación de imágenes fotográficas y de vídeo, reforzando su expresividad mediante los recursos y medios técnicos del lenguaje audiovisual.</w:t>
            </w:r>
          </w:p>
          <w:p w:rsidR="00226BA2" w:rsidRPr="0016087D" w:rsidRDefault="00226BA2" w:rsidP="00696E4C">
            <w:pPr>
              <w:pStyle w:val="Default"/>
              <w:spacing w:before="100" w:beforeAutospacing="1"/>
              <w:ind w:left="624"/>
              <w:rPr>
                <w:rFonts w:ascii="Arial" w:hAnsi="Arial" w:cs="Arial"/>
                <w:color w:val="auto"/>
                <w:sz w:val="20"/>
                <w:szCs w:val="20"/>
              </w:rPr>
            </w:pPr>
            <w:r w:rsidRPr="0016087D">
              <w:rPr>
                <w:rFonts w:ascii="Arial" w:hAnsi="Arial" w:cs="Arial"/>
                <w:color w:val="auto"/>
                <w:sz w:val="20"/>
                <w:szCs w:val="20"/>
              </w:rPr>
              <w:t>Con este criterio se pretende que:</w:t>
            </w:r>
          </w:p>
          <w:p w:rsidR="00226BA2" w:rsidRPr="0016087D" w:rsidRDefault="00226BA2" w:rsidP="00696E4C">
            <w:pPr>
              <w:pStyle w:val="Default"/>
              <w:numPr>
                <w:ilvl w:val="0"/>
                <w:numId w:val="21"/>
              </w:numPr>
              <w:spacing w:before="100" w:beforeAutospacing="1"/>
              <w:ind w:left="624"/>
              <w:rPr>
                <w:rFonts w:ascii="Arial" w:hAnsi="Arial" w:cs="Arial"/>
                <w:color w:val="auto"/>
                <w:sz w:val="20"/>
                <w:szCs w:val="20"/>
              </w:rPr>
            </w:pPr>
            <w:r w:rsidRPr="0016087D">
              <w:rPr>
                <w:rFonts w:ascii="Arial" w:hAnsi="Arial" w:cs="Arial"/>
                <w:color w:val="auto"/>
                <w:sz w:val="20"/>
                <w:szCs w:val="20"/>
              </w:rPr>
              <w:t>el alumno sea capaz de distinguir los  diferentes elementos que componen la cámara fotográfica.</w:t>
            </w:r>
          </w:p>
          <w:p w:rsidR="00226BA2" w:rsidRPr="0016087D" w:rsidRDefault="00226BA2" w:rsidP="00696E4C">
            <w:pPr>
              <w:pStyle w:val="Default"/>
              <w:numPr>
                <w:ilvl w:val="0"/>
                <w:numId w:val="21"/>
              </w:numPr>
              <w:spacing w:before="100" w:beforeAutospacing="1"/>
              <w:ind w:left="624"/>
              <w:rPr>
                <w:rFonts w:ascii="Arial" w:hAnsi="Arial" w:cs="Arial"/>
                <w:color w:val="auto"/>
                <w:sz w:val="20"/>
                <w:szCs w:val="20"/>
              </w:rPr>
            </w:pPr>
            <w:r w:rsidRPr="0016087D">
              <w:rPr>
                <w:rFonts w:ascii="Arial" w:hAnsi="Arial" w:cs="Arial"/>
                <w:color w:val="auto"/>
                <w:sz w:val="20"/>
                <w:szCs w:val="20"/>
              </w:rPr>
              <w:t xml:space="preserve"> diferencie los tipos de iluminación, encuadre, punto de vista, composición estética yo técnicas empleadas en   los procesos de captación de una fotografía.</w:t>
            </w:r>
          </w:p>
          <w:p w:rsidR="00226BA2" w:rsidRPr="0016087D" w:rsidRDefault="00226BA2" w:rsidP="00696E4C">
            <w:pPr>
              <w:pStyle w:val="Default"/>
              <w:spacing w:before="100" w:beforeAutospacing="1"/>
              <w:ind w:left="624"/>
              <w:rPr>
                <w:rFonts w:ascii="Arial" w:hAnsi="Arial" w:cs="Arial"/>
                <w:color w:val="auto"/>
                <w:sz w:val="20"/>
                <w:szCs w:val="20"/>
              </w:rPr>
            </w:pPr>
          </w:p>
          <w:p w:rsidR="00226BA2" w:rsidRPr="0016087D" w:rsidRDefault="00226BA2" w:rsidP="00696E4C">
            <w:pPr>
              <w:pStyle w:val="Default"/>
              <w:spacing w:before="100" w:beforeAutospacing="1"/>
              <w:ind w:left="624"/>
              <w:rPr>
                <w:rFonts w:ascii="Arial" w:hAnsi="Arial" w:cs="Arial"/>
                <w:color w:val="auto"/>
                <w:sz w:val="20"/>
                <w:szCs w:val="20"/>
              </w:rPr>
            </w:pPr>
          </w:p>
          <w:p w:rsidR="00226BA2" w:rsidRPr="0016087D" w:rsidRDefault="00226BA2" w:rsidP="00696E4C">
            <w:pPr>
              <w:pStyle w:val="Default"/>
              <w:spacing w:before="100" w:beforeAutospacing="1"/>
              <w:ind w:left="624"/>
              <w:rPr>
                <w:rFonts w:ascii="Arial" w:hAnsi="Arial" w:cs="Arial"/>
                <w:color w:val="auto"/>
                <w:sz w:val="20"/>
                <w:szCs w:val="20"/>
              </w:rPr>
            </w:pPr>
            <w:r w:rsidRPr="0016087D">
              <w:rPr>
                <w:rFonts w:ascii="Arial" w:hAnsi="Arial" w:cs="Arial"/>
                <w:color w:val="auto"/>
                <w:sz w:val="20"/>
                <w:szCs w:val="20"/>
              </w:rPr>
              <w:t>3º Competencia digital.</w:t>
            </w:r>
          </w:p>
          <w:p w:rsidR="00226BA2" w:rsidRPr="0016087D" w:rsidRDefault="00226BA2" w:rsidP="00696E4C">
            <w:pPr>
              <w:pStyle w:val="Default"/>
              <w:spacing w:before="100" w:beforeAutospacing="1"/>
              <w:ind w:left="624"/>
              <w:rPr>
                <w:rFonts w:ascii="Arial" w:hAnsi="Arial" w:cs="Arial"/>
                <w:color w:val="auto"/>
                <w:sz w:val="20"/>
                <w:szCs w:val="20"/>
              </w:rPr>
            </w:pPr>
          </w:p>
          <w:p w:rsidR="00226BA2" w:rsidRPr="0016087D" w:rsidRDefault="00226BA2" w:rsidP="00696E4C">
            <w:pPr>
              <w:pStyle w:val="Default"/>
              <w:spacing w:before="100" w:beforeAutospacing="1"/>
              <w:ind w:left="624"/>
              <w:rPr>
                <w:rFonts w:ascii="Arial" w:hAnsi="Arial" w:cs="Arial"/>
                <w:color w:val="auto"/>
                <w:sz w:val="20"/>
                <w:szCs w:val="20"/>
              </w:rPr>
            </w:pPr>
            <w:r w:rsidRPr="0016087D">
              <w:rPr>
                <w:rFonts w:ascii="Arial" w:hAnsi="Arial" w:cs="Arial"/>
                <w:color w:val="auto"/>
                <w:sz w:val="20"/>
                <w:szCs w:val="20"/>
              </w:rPr>
              <w:t>4º Aprender a  aprender</w:t>
            </w:r>
          </w:p>
          <w:p w:rsidR="00226BA2" w:rsidRPr="0016087D" w:rsidRDefault="00226BA2" w:rsidP="00696E4C">
            <w:pPr>
              <w:pStyle w:val="Default"/>
              <w:spacing w:before="100" w:beforeAutospacing="1"/>
              <w:ind w:left="624"/>
              <w:rPr>
                <w:rFonts w:ascii="Arial" w:hAnsi="Arial" w:cs="Arial"/>
                <w:color w:val="auto"/>
                <w:sz w:val="20"/>
                <w:szCs w:val="20"/>
              </w:rPr>
            </w:pPr>
          </w:p>
          <w:p w:rsidR="00226BA2" w:rsidRDefault="00226BA2" w:rsidP="00696E4C">
            <w:pPr>
              <w:pStyle w:val="Default"/>
              <w:spacing w:before="100" w:beforeAutospacing="1"/>
              <w:ind w:left="624"/>
              <w:rPr>
                <w:rFonts w:ascii="Arial" w:hAnsi="Arial" w:cs="Arial"/>
                <w:color w:val="auto"/>
                <w:sz w:val="20"/>
                <w:szCs w:val="20"/>
              </w:rPr>
            </w:pPr>
            <w:r w:rsidRPr="0016087D">
              <w:rPr>
                <w:rFonts w:ascii="Arial" w:hAnsi="Arial" w:cs="Arial"/>
                <w:color w:val="auto"/>
                <w:sz w:val="20"/>
                <w:szCs w:val="20"/>
              </w:rPr>
              <w:t>7º Conciencia  y expresiones culturales</w:t>
            </w:r>
          </w:p>
          <w:p w:rsidR="00696E4C" w:rsidRDefault="00696E4C" w:rsidP="00696E4C">
            <w:pPr>
              <w:pStyle w:val="Default"/>
              <w:spacing w:before="100" w:beforeAutospacing="1"/>
              <w:ind w:left="624"/>
              <w:rPr>
                <w:rFonts w:ascii="Arial" w:hAnsi="Arial" w:cs="Arial"/>
                <w:color w:val="auto"/>
                <w:sz w:val="20"/>
                <w:szCs w:val="20"/>
              </w:rPr>
            </w:pPr>
          </w:p>
          <w:p w:rsidR="00696E4C" w:rsidRPr="0016087D" w:rsidRDefault="00696E4C" w:rsidP="00696E4C">
            <w:pPr>
              <w:pStyle w:val="Default"/>
              <w:spacing w:before="100" w:beforeAutospacing="1"/>
              <w:ind w:left="624"/>
              <w:rPr>
                <w:rFonts w:ascii="Arial" w:hAnsi="Arial" w:cs="Arial"/>
                <w:color w:val="auto"/>
                <w:sz w:val="20"/>
                <w:szCs w:val="20"/>
              </w:rPr>
            </w:pPr>
          </w:p>
        </w:tc>
        <w:tc>
          <w:tcPr>
            <w:tcW w:w="6126" w:type="dxa"/>
            <w:tcBorders>
              <w:bottom w:val="single" w:sz="4" w:space="0" w:color="auto"/>
            </w:tcBorders>
            <w:tcMar>
              <w:top w:w="85" w:type="dxa"/>
              <w:bottom w:w="85" w:type="dxa"/>
            </w:tcMar>
          </w:tcPr>
          <w:p w:rsidR="00226BA2" w:rsidRPr="0016087D" w:rsidRDefault="00696E4C" w:rsidP="00696E4C">
            <w:pPr>
              <w:pStyle w:val="TableParagraph"/>
              <w:rPr>
                <w:rFonts w:ascii="Arial" w:hAnsi="Arial" w:cs="Arial"/>
                <w:sz w:val="20"/>
                <w:szCs w:val="20"/>
                <w:lang w:val="es-ES"/>
              </w:rPr>
            </w:pPr>
            <w:r>
              <w:rPr>
                <w:rFonts w:ascii="Arial" w:hAnsi="Arial" w:cs="Arial"/>
                <w:sz w:val="20"/>
                <w:szCs w:val="20"/>
                <w:lang w:val="es-ES"/>
              </w:rPr>
              <w:t xml:space="preserve">4.1. </w:t>
            </w:r>
            <w:r w:rsidR="00226BA2" w:rsidRPr="0016087D">
              <w:rPr>
                <w:rFonts w:ascii="Arial" w:hAnsi="Arial" w:cs="Arial"/>
                <w:sz w:val="20"/>
                <w:szCs w:val="20"/>
                <w:lang w:val="es-ES"/>
              </w:rPr>
              <w:t>Compara el proceso de captación de imágenes del ojo humano con la aplicación transferida a los sistemas de captación y reproducción visual.</w:t>
            </w:r>
          </w:p>
          <w:p w:rsidR="00226BA2" w:rsidRPr="0016087D" w:rsidRDefault="00226BA2" w:rsidP="00696E4C">
            <w:pPr>
              <w:pStyle w:val="Default"/>
              <w:spacing w:before="100" w:beforeAutospacing="1"/>
              <w:ind w:left="624"/>
              <w:rPr>
                <w:rFonts w:ascii="Arial" w:hAnsi="Arial" w:cs="Arial"/>
                <w:color w:val="auto"/>
                <w:sz w:val="20"/>
                <w:szCs w:val="20"/>
              </w:rPr>
            </w:pPr>
          </w:p>
        </w:tc>
      </w:tr>
      <w:tr w:rsidR="00226BA2" w:rsidRPr="0016087D" w:rsidTr="00696E4C">
        <w:trPr>
          <w:trHeight w:val="686"/>
        </w:trPr>
        <w:tc>
          <w:tcPr>
            <w:tcW w:w="4534" w:type="dxa"/>
            <w:vMerge/>
            <w:tcBorders>
              <w:bottom w:val="single" w:sz="4" w:space="0" w:color="000000"/>
            </w:tcBorders>
            <w:tcMar>
              <w:top w:w="85" w:type="dxa"/>
              <w:bottom w:w="85" w:type="dxa"/>
            </w:tcMar>
          </w:tcPr>
          <w:p w:rsidR="00226BA2" w:rsidRPr="0016087D" w:rsidRDefault="00226BA2" w:rsidP="00696E4C">
            <w:pPr>
              <w:rPr>
                <w:rFonts w:ascii="Arial" w:hAnsi="Arial" w:cs="Arial"/>
                <w:sz w:val="20"/>
                <w:szCs w:val="20"/>
              </w:rPr>
            </w:pPr>
          </w:p>
        </w:tc>
        <w:tc>
          <w:tcPr>
            <w:tcW w:w="4792" w:type="dxa"/>
            <w:vMerge/>
            <w:tcMar>
              <w:top w:w="85" w:type="dxa"/>
              <w:bottom w:w="85" w:type="dxa"/>
            </w:tcMar>
          </w:tcPr>
          <w:p w:rsidR="00226BA2" w:rsidRPr="0016087D" w:rsidRDefault="00226BA2" w:rsidP="00696E4C">
            <w:pPr>
              <w:rPr>
                <w:rFonts w:ascii="Arial" w:hAnsi="Arial" w:cs="Arial"/>
                <w:sz w:val="20"/>
                <w:szCs w:val="20"/>
              </w:rPr>
            </w:pPr>
          </w:p>
        </w:tc>
        <w:tc>
          <w:tcPr>
            <w:tcW w:w="6126" w:type="dxa"/>
            <w:tcBorders>
              <w:top w:val="single" w:sz="4" w:space="0" w:color="auto"/>
              <w:bottom w:val="single" w:sz="4" w:space="0" w:color="auto"/>
            </w:tcBorders>
            <w:tcMar>
              <w:top w:w="85" w:type="dxa"/>
              <w:bottom w:w="85" w:type="dxa"/>
            </w:tcMar>
          </w:tcPr>
          <w:p w:rsidR="00226BA2" w:rsidRPr="0016087D" w:rsidRDefault="00696E4C" w:rsidP="00696E4C">
            <w:pPr>
              <w:pStyle w:val="TableParagraph"/>
              <w:rPr>
                <w:rFonts w:ascii="Arial" w:hAnsi="Arial" w:cs="Arial"/>
                <w:spacing w:val="-1"/>
                <w:sz w:val="20"/>
                <w:szCs w:val="20"/>
                <w:lang w:val="es-ES"/>
              </w:rPr>
            </w:pPr>
            <w:r>
              <w:rPr>
                <w:rFonts w:ascii="Arial" w:hAnsi="Arial" w:cs="Arial"/>
                <w:sz w:val="20"/>
                <w:szCs w:val="20"/>
                <w:lang w:val="es-ES"/>
              </w:rPr>
              <w:t xml:space="preserve">4.2. </w:t>
            </w:r>
            <w:r w:rsidR="00226BA2" w:rsidRPr="0016087D">
              <w:rPr>
                <w:rFonts w:ascii="Arial" w:hAnsi="Arial" w:cs="Arial"/>
                <w:sz w:val="20"/>
                <w:szCs w:val="20"/>
                <w:lang w:val="es-ES"/>
              </w:rPr>
              <w:t>Justifica el efecto de la iluminación de las secuencias a captar por los sistemas técnicos audiovisuales.</w:t>
            </w:r>
          </w:p>
        </w:tc>
      </w:tr>
      <w:tr w:rsidR="00226BA2" w:rsidRPr="0016087D" w:rsidTr="00696E4C">
        <w:trPr>
          <w:trHeight w:val="385"/>
        </w:trPr>
        <w:tc>
          <w:tcPr>
            <w:tcW w:w="4534" w:type="dxa"/>
            <w:vMerge/>
            <w:tcBorders>
              <w:bottom w:val="single" w:sz="4" w:space="0" w:color="000000"/>
            </w:tcBorders>
            <w:tcMar>
              <w:top w:w="85" w:type="dxa"/>
              <w:bottom w:w="85" w:type="dxa"/>
            </w:tcMar>
          </w:tcPr>
          <w:p w:rsidR="00226BA2" w:rsidRPr="0016087D" w:rsidRDefault="00226BA2" w:rsidP="00696E4C">
            <w:pPr>
              <w:rPr>
                <w:rFonts w:ascii="Arial" w:hAnsi="Arial" w:cs="Arial"/>
                <w:sz w:val="20"/>
                <w:szCs w:val="20"/>
              </w:rPr>
            </w:pPr>
          </w:p>
        </w:tc>
        <w:tc>
          <w:tcPr>
            <w:tcW w:w="4792" w:type="dxa"/>
            <w:vMerge/>
            <w:tcMar>
              <w:top w:w="85" w:type="dxa"/>
              <w:bottom w:w="85" w:type="dxa"/>
            </w:tcMar>
          </w:tcPr>
          <w:p w:rsidR="00226BA2" w:rsidRPr="0016087D" w:rsidRDefault="00226BA2" w:rsidP="00696E4C">
            <w:pPr>
              <w:rPr>
                <w:rFonts w:ascii="Arial" w:hAnsi="Arial" w:cs="Arial"/>
                <w:sz w:val="20"/>
                <w:szCs w:val="20"/>
              </w:rPr>
            </w:pPr>
          </w:p>
        </w:tc>
        <w:tc>
          <w:tcPr>
            <w:tcW w:w="6126" w:type="dxa"/>
            <w:tcBorders>
              <w:top w:val="single" w:sz="4" w:space="0" w:color="auto"/>
              <w:bottom w:val="single" w:sz="4" w:space="0" w:color="auto"/>
            </w:tcBorders>
            <w:tcMar>
              <w:top w:w="85" w:type="dxa"/>
              <w:bottom w:w="85" w:type="dxa"/>
            </w:tcMar>
          </w:tcPr>
          <w:p w:rsidR="00226BA2" w:rsidRPr="0016087D" w:rsidRDefault="00696E4C" w:rsidP="00696E4C">
            <w:pPr>
              <w:pStyle w:val="TableParagraph"/>
              <w:rPr>
                <w:rFonts w:ascii="Arial" w:hAnsi="Arial" w:cs="Arial"/>
                <w:sz w:val="20"/>
                <w:szCs w:val="20"/>
                <w:lang w:val="es-ES"/>
              </w:rPr>
            </w:pPr>
            <w:r>
              <w:rPr>
                <w:rFonts w:ascii="Arial" w:hAnsi="Arial" w:cs="Arial"/>
                <w:sz w:val="20"/>
                <w:szCs w:val="20"/>
                <w:lang w:val="es-ES"/>
              </w:rPr>
              <w:t xml:space="preserve">4.3. </w:t>
            </w:r>
            <w:r w:rsidR="00226BA2" w:rsidRPr="0016087D">
              <w:rPr>
                <w:rFonts w:ascii="Arial" w:hAnsi="Arial" w:cs="Arial"/>
                <w:sz w:val="20"/>
                <w:szCs w:val="20"/>
                <w:lang w:val="es-ES"/>
              </w:rPr>
              <w:t>Construye la composición estética y narrativa de las imágenes fotográficas y de vídeo a capturar, necesarias para la elaboración de piezas o secuencias audiovisuales sencillas.</w:t>
            </w:r>
          </w:p>
        </w:tc>
      </w:tr>
      <w:tr w:rsidR="00226BA2" w:rsidRPr="0016087D" w:rsidTr="00696E4C">
        <w:trPr>
          <w:trHeight w:val="608"/>
        </w:trPr>
        <w:tc>
          <w:tcPr>
            <w:tcW w:w="4534" w:type="dxa"/>
            <w:vMerge/>
            <w:tcBorders>
              <w:bottom w:val="single" w:sz="4" w:space="0" w:color="000000"/>
            </w:tcBorders>
            <w:tcMar>
              <w:top w:w="85" w:type="dxa"/>
              <w:bottom w:w="85" w:type="dxa"/>
            </w:tcMar>
          </w:tcPr>
          <w:p w:rsidR="00226BA2" w:rsidRPr="0016087D" w:rsidRDefault="00226BA2" w:rsidP="00696E4C">
            <w:pPr>
              <w:rPr>
                <w:rFonts w:ascii="Arial" w:hAnsi="Arial" w:cs="Arial"/>
                <w:sz w:val="20"/>
                <w:szCs w:val="20"/>
              </w:rPr>
            </w:pPr>
          </w:p>
        </w:tc>
        <w:tc>
          <w:tcPr>
            <w:tcW w:w="4792" w:type="dxa"/>
            <w:vMerge/>
            <w:tcMar>
              <w:top w:w="85" w:type="dxa"/>
              <w:bottom w:w="85" w:type="dxa"/>
            </w:tcMar>
          </w:tcPr>
          <w:p w:rsidR="00226BA2" w:rsidRPr="0016087D" w:rsidRDefault="00226BA2" w:rsidP="00696E4C">
            <w:pPr>
              <w:rPr>
                <w:rFonts w:ascii="Arial" w:hAnsi="Arial" w:cs="Arial"/>
                <w:sz w:val="20"/>
                <w:szCs w:val="20"/>
              </w:rPr>
            </w:pPr>
          </w:p>
        </w:tc>
        <w:tc>
          <w:tcPr>
            <w:tcW w:w="6126" w:type="dxa"/>
            <w:tcBorders>
              <w:top w:val="single" w:sz="4" w:space="0" w:color="auto"/>
              <w:bottom w:val="single" w:sz="4" w:space="0" w:color="auto"/>
            </w:tcBorders>
            <w:tcMar>
              <w:top w:w="85" w:type="dxa"/>
              <w:bottom w:w="85" w:type="dxa"/>
            </w:tcMar>
          </w:tcPr>
          <w:p w:rsidR="00226BA2" w:rsidRPr="0016087D" w:rsidRDefault="00696E4C" w:rsidP="00696E4C">
            <w:pPr>
              <w:pStyle w:val="TableParagraph"/>
              <w:rPr>
                <w:rFonts w:ascii="Arial" w:hAnsi="Arial" w:cs="Arial"/>
                <w:sz w:val="20"/>
                <w:szCs w:val="20"/>
                <w:lang w:val="es-ES"/>
              </w:rPr>
            </w:pPr>
            <w:r>
              <w:rPr>
                <w:rFonts w:ascii="Arial" w:hAnsi="Arial" w:cs="Arial"/>
                <w:sz w:val="20"/>
                <w:szCs w:val="20"/>
                <w:lang w:val="es-ES"/>
              </w:rPr>
              <w:t xml:space="preserve">4.4. </w:t>
            </w:r>
            <w:r w:rsidR="00226BA2" w:rsidRPr="0016087D">
              <w:rPr>
                <w:rFonts w:ascii="Arial" w:hAnsi="Arial" w:cs="Arial"/>
                <w:sz w:val="20"/>
                <w:szCs w:val="20"/>
                <w:lang w:val="es-ES"/>
              </w:rPr>
              <w:t>Dispone la iluminación necesaria para adecuar las condiciones lumínicas de la escena a los dispositivos de captura fotográfica o de vídeo y a las intenciones expresivas.</w:t>
            </w:r>
          </w:p>
        </w:tc>
      </w:tr>
      <w:tr w:rsidR="00226BA2" w:rsidRPr="0016087D" w:rsidTr="00696E4C">
        <w:trPr>
          <w:trHeight w:val="1379"/>
        </w:trPr>
        <w:tc>
          <w:tcPr>
            <w:tcW w:w="4534" w:type="dxa"/>
            <w:vMerge/>
            <w:tcBorders>
              <w:bottom w:val="single" w:sz="4" w:space="0" w:color="000000"/>
            </w:tcBorders>
            <w:tcMar>
              <w:top w:w="85" w:type="dxa"/>
              <w:bottom w:w="85" w:type="dxa"/>
            </w:tcMar>
          </w:tcPr>
          <w:p w:rsidR="00226BA2" w:rsidRPr="0016087D" w:rsidRDefault="00226BA2" w:rsidP="00696E4C">
            <w:pPr>
              <w:rPr>
                <w:rFonts w:ascii="Arial" w:hAnsi="Arial" w:cs="Arial"/>
                <w:sz w:val="20"/>
                <w:szCs w:val="20"/>
              </w:rPr>
            </w:pPr>
          </w:p>
        </w:tc>
        <w:tc>
          <w:tcPr>
            <w:tcW w:w="4792" w:type="dxa"/>
            <w:vMerge/>
            <w:tcMar>
              <w:top w:w="85" w:type="dxa"/>
              <w:bottom w:w="85" w:type="dxa"/>
            </w:tcMar>
          </w:tcPr>
          <w:p w:rsidR="00226BA2" w:rsidRPr="0016087D" w:rsidRDefault="00226BA2" w:rsidP="00696E4C">
            <w:pPr>
              <w:rPr>
                <w:rFonts w:ascii="Arial" w:hAnsi="Arial" w:cs="Arial"/>
                <w:sz w:val="20"/>
                <w:szCs w:val="20"/>
              </w:rPr>
            </w:pPr>
          </w:p>
        </w:tc>
        <w:tc>
          <w:tcPr>
            <w:tcW w:w="6126" w:type="dxa"/>
            <w:tcBorders>
              <w:top w:val="single" w:sz="4" w:space="0" w:color="auto"/>
            </w:tcBorders>
            <w:tcMar>
              <w:top w:w="85" w:type="dxa"/>
              <w:bottom w:w="85" w:type="dxa"/>
            </w:tcMar>
          </w:tcPr>
          <w:p w:rsidR="00226BA2" w:rsidRPr="0016087D" w:rsidRDefault="00226BA2" w:rsidP="00696E4C">
            <w:pPr>
              <w:pStyle w:val="TableParagraph"/>
              <w:numPr>
                <w:ilvl w:val="1"/>
                <w:numId w:val="1"/>
              </w:numPr>
              <w:rPr>
                <w:rFonts w:ascii="Arial" w:hAnsi="Arial" w:cs="Arial"/>
                <w:sz w:val="20"/>
                <w:szCs w:val="20"/>
                <w:lang w:val="es-ES"/>
              </w:rPr>
            </w:pPr>
            <w:r w:rsidRPr="0016087D">
              <w:rPr>
                <w:rFonts w:ascii="Arial" w:hAnsi="Arial" w:cs="Arial"/>
                <w:sz w:val="20"/>
                <w:szCs w:val="20"/>
                <w:lang w:val="es-ES"/>
              </w:rPr>
              <w:t>Registra con la cámara de vídeo y fotográfica las tomas, planos y secuencias introduciendo los ajustes necesarios de temperatura de color, exposición, resolución, sonido y los metadatos con la información necesaria para su identificación.</w:t>
            </w:r>
          </w:p>
        </w:tc>
      </w:tr>
      <w:tr w:rsidR="00226BA2" w:rsidRPr="0016087D" w:rsidTr="00696E4C">
        <w:trPr>
          <w:trHeight w:val="193"/>
        </w:trPr>
        <w:tc>
          <w:tcPr>
            <w:tcW w:w="15452" w:type="dxa"/>
            <w:gridSpan w:val="3"/>
            <w:tcBorders>
              <w:top w:val="single" w:sz="4" w:space="0" w:color="auto"/>
              <w:bottom w:val="single" w:sz="4" w:space="0" w:color="auto"/>
            </w:tcBorders>
            <w:tcMar>
              <w:top w:w="85" w:type="dxa"/>
              <w:bottom w:w="85" w:type="dxa"/>
            </w:tcMar>
          </w:tcPr>
          <w:p w:rsidR="0016087D" w:rsidRDefault="0016087D" w:rsidP="00696E4C">
            <w:pPr>
              <w:pStyle w:val="Normal2"/>
              <w:spacing w:before="100" w:beforeAutospacing="1" w:after="0" w:line="240" w:lineRule="auto"/>
              <w:ind w:left="624"/>
              <w:rPr>
                <w:rFonts w:ascii="Arial" w:eastAsia="Arial" w:hAnsi="Arial" w:cs="Arial"/>
                <w:color w:val="auto"/>
                <w:sz w:val="20"/>
              </w:rPr>
            </w:pPr>
          </w:p>
          <w:p w:rsidR="00226BA2" w:rsidRPr="0016087D" w:rsidRDefault="00226BA2" w:rsidP="00696E4C">
            <w:pPr>
              <w:pStyle w:val="Normal2"/>
              <w:widowControl w:val="0"/>
              <w:spacing w:before="120" w:after="0" w:line="240" w:lineRule="auto"/>
              <w:ind w:left="623"/>
              <w:rPr>
                <w:rFonts w:ascii="Arial" w:eastAsia="Arial" w:hAnsi="Arial" w:cs="Arial"/>
                <w:b/>
                <w:color w:val="auto"/>
                <w:sz w:val="24"/>
                <w:szCs w:val="24"/>
              </w:rPr>
            </w:pPr>
            <w:r w:rsidRPr="0016087D">
              <w:rPr>
                <w:rFonts w:ascii="Arial" w:eastAsia="Arial" w:hAnsi="Arial" w:cs="Arial"/>
                <w:b/>
                <w:color w:val="auto"/>
                <w:sz w:val="24"/>
                <w:szCs w:val="24"/>
              </w:rPr>
              <w:t xml:space="preserve">Bloque 5. Tratamiento digital de imágenes. </w:t>
            </w:r>
          </w:p>
        </w:tc>
      </w:tr>
      <w:tr w:rsidR="00226BA2" w:rsidRPr="0016087D" w:rsidTr="00696E4C">
        <w:trPr>
          <w:trHeight w:val="1004"/>
        </w:trPr>
        <w:tc>
          <w:tcPr>
            <w:tcW w:w="4534" w:type="dxa"/>
            <w:vMerge w:val="restart"/>
            <w:tcBorders>
              <w:top w:val="single" w:sz="4" w:space="0" w:color="auto"/>
            </w:tcBorders>
            <w:tcMar>
              <w:top w:w="85" w:type="dxa"/>
              <w:bottom w:w="85" w:type="dxa"/>
            </w:tcMar>
          </w:tcPr>
          <w:p w:rsidR="00226BA2" w:rsidRPr="00380349" w:rsidRDefault="00226BA2" w:rsidP="00696E4C">
            <w:pPr>
              <w:pStyle w:val="Normal2"/>
              <w:widowControl w:val="0"/>
              <w:numPr>
                <w:ilvl w:val="0"/>
                <w:numId w:val="26"/>
              </w:numPr>
              <w:spacing w:before="120" w:after="0" w:line="240" w:lineRule="auto"/>
              <w:ind w:left="623" w:hanging="357"/>
              <w:rPr>
                <w:rFonts w:ascii="Arial" w:eastAsia="Arial" w:hAnsi="Arial" w:cs="Arial"/>
                <w:color w:val="auto"/>
                <w:sz w:val="20"/>
              </w:rPr>
            </w:pPr>
            <w:r w:rsidRPr="0016087D">
              <w:rPr>
                <w:rFonts w:ascii="Arial" w:eastAsia="Arial" w:hAnsi="Arial" w:cs="Arial"/>
                <w:color w:val="auto"/>
                <w:sz w:val="20"/>
              </w:rPr>
              <w:t>La imagen digital: formatos, unidades, tamaño, resolución, modos de color.</w:t>
            </w:r>
          </w:p>
          <w:p w:rsidR="00226BA2" w:rsidRPr="00380349" w:rsidRDefault="00226BA2" w:rsidP="00696E4C">
            <w:pPr>
              <w:pStyle w:val="Normal2"/>
              <w:widowControl w:val="0"/>
              <w:numPr>
                <w:ilvl w:val="0"/>
                <w:numId w:val="26"/>
              </w:numPr>
              <w:spacing w:before="120" w:after="0" w:line="240" w:lineRule="auto"/>
              <w:ind w:left="623" w:hanging="357"/>
              <w:rPr>
                <w:rFonts w:ascii="Arial" w:eastAsia="Arial" w:hAnsi="Arial" w:cs="Arial"/>
                <w:color w:val="auto"/>
                <w:sz w:val="20"/>
              </w:rPr>
            </w:pPr>
            <w:r w:rsidRPr="0016087D">
              <w:rPr>
                <w:rFonts w:ascii="Arial" w:eastAsia="Arial" w:hAnsi="Arial" w:cs="Arial"/>
                <w:color w:val="auto"/>
                <w:sz w:val="20"/>
              </w:rPr>
              <w:t>Programas de edición digital de imágenes fijas. Herramientas y recursos expresivos.</w:t>
            </w:r>
          </w:p>
          <w:p w:rsidR="00226BA2" w:rsidRPr="0016087D" w:rsidRDefault="00226BA2" w:rsidP="00696E4C">
            <w:pPr>
              <w:rPr>
                <w:rFonts w:ascii="Arial" w:hAnsi="Arial" w:cs="Arial"/>
                <w:sz w:val="20"/>
                <w:szCs w:val="20"/>
              </w:rPr>
            </w:pPr>
          </w:p>
        </w:tc>
        <w:tc>
          <w:tcPr>
            <w:tcW w:w="4792" w:type="dxa"/>
            <w:vMerge w:val="restart"/>
            <w:tcBorders>
              <w:top w:val="single" w:sz="4" w:space="0" w:color="auto"/>
            </w:tcBorders>
            <w:tcMar>
              <w:top w:w="85" w:type="dxa"/>
              <w:bottom w:w="85" w:type="dxa"/>
            </w:tcMar>
          </w:tcPr>
          <w:p w:rsidR="00226BA2" w:rsidRPr="0016087D" w:rsidRDefault="00226BA2" w:rsidP="00696E4C">
            <w:pPr>
              <w:pStyle w:val="Normal2"/>
              <w:widowControl w:val="0"/>
              <w:numPr>
                <w:ilvl w:val="0"/>
                <w:numId w:val="9"/>
              </w:numPr>
              <w:spacing w:before="100" w:beforeAutospacing="1" w:after="0" w:line="240" w:lineRule="auto"/>
              <w:ind w:left="624" w:hanging="340"/>
              <w:contextualSpacing/>
              <w:rPr>
                <w:rFonts w:ascii="Arial" w:hAnsi="Arial" w:cs="Arial"/>
                <w:color w:val="auto"/>
                <w:sz w:val="20"/>
              </w:rPr>
            </w:pPr>
            <w:r w:rsidRPr="0016087D">
              <w:rPr>
                <w:rFonts w:ascii="Arial" w:eastAsia="Arial" w:hAnsi="Arial" w:cs="Arial"/>
                <w:color w:val="auto"/>
                <w:sz w:val="20"/>
              </w:rPr>
              <w:t>Realizar el tratamiento digital de imágenes empleando técnicas de generación, procesamiento y retoque de imagen fija.</w:t>
            </w:r>
          </w:p>
          <w:p w:rsidR="00226BA2" w:rsidRPr="0016087D" w:rsidRDefault="00226BA2" w:rsidP="00696E4C">
            <w:pPr>
              <w:pStyle w:val="Default"/>
              <w:spacing w:before="100" w:beforeAutospacing="1"/>
              <w:ind w:left="624"/>
              <w:rPr>
                <w:rFonts w:ascii="Arial" w:hAnsi="Arial" w:cs="Arial"/>
                <w:color w:val="auto"/>
                <w:sz w:val="20"/>
                <w:szCs w:val="20"/>
              </w:rPr>
            </w:pPr>
            <w:r w:rsidRPr="0016087D">
              <w:rPr>
                <w:rFonts w:ascii="Arial" w:hAnsi="Arial" w:cs="Arial"/>
                <w:color w:val="auto"/>
                <w:sz w:val="20"/>
                <w:szCs w:val="20"/>
              </w:rPr>
              <w:t>Con este criterio se pretende que:</w:t>
            </w:r>
          </w:p>
          <w:p w:rsidR="00226BA2" w:rsidRPr="0016087D" w:rsidRDefault="00226BA2" w:rsidP="00696E4C">
            <w:pPr>
              <w:pStyle w:val="Default"/>
              <w:numPr>
                <w:ilvl w:val="0"/>
                <w:numId w:val="24"/>
              </w:numPr>
              <w:spacing w:before="100" w:beforeAutospacing="1"/>
              <w:ind w:left="624"/>
              <w:rPr>
                <w:rFonts w:ascii="Arial" w:hAnsi="Arial" w:cs="Arial"/>
                <w:color w:val="auto"/>
                <w:sz w:val="20"/>
                <w:szCs w:val="20"/>
              </w:rPr>
            </w:pPr>
            <w:r w:rsidRPr="0016087D">
              <w:rPr>
                <w:rFonts w:ascii="Arial" w:hAnsi="Arial" w:cs="Arial"/>
                <w:color w:val="auto"/>
                <w:sz w:val="20"/>
                <w:szCs w:val="20"/>
              </w:rPr>
              <w:t xml:space="preserve"> sea capaz  de adquirir las diferentes habilidades y  técnicas en  el manejo de los diferentes programas de edición y retoque fotográfico.</w:t>
            </w:r>
          </w:p>
          <w:p w:rsidR="00226BA2" w:rsidRPr="0016087D" w:rsidRDefault="00226BA2" w:rsidP="00696E4C">
            <w:pPr>
              <w:pStyle w:val="Default"/>
              <w:numPr>
                <w:ilvl w:val="0"/>
                <w:numId w:val="24"/>
              </w:numPr>
              <w:spacing w:before="100" w:beforeAutospacing="1"/>
              <w:ind w:left="624"/>
              <w:rPr>
                <w:rFonts w:ascii="Arial" w:hAnsi="Arial" w:cs="Arial"/>
                <w:color w:val="auto"/>
                <w:sz w:val="20"/>
                <w:szCs w:val="20"/>
              </w:rPr>
            </w:pPr>
            <w:r w:rsidRPr="0016087D">
              <w:rPr>
                <w:rFonts w:ascii="Arial" w:hAnsi="Arial" w:cs="Arial"/>
                <w:color w:val="auto"/>
                <w:sz w:val="20"/>
                <w:szCs w:val="20"/>
              </w:rPr>
              <w:t>sabe distinguir los diferentes  formatos  digitales para utilizarlos  según el soporte  deseado</w:t>
            </w:r>
          </w:p>
          <w:p w:rsidR="00226BA2" w:rsidRPr="0016087D" w:rsidRDefault="00226BA2" w:rsidP="00696E4C">
            <w:pPr>
              <w:pStyle w:val="Default"/>
              <w:spacing w:before="100" w:beforeAutospacing="1"/>
              <w:ind w:left="624"/>
              <w:rPr>
                <w:rFonts w:ascii="Arial" w:hAnsi="Arial" w:cs="Arial"/>
                <w:color w:val="auto"/>
                <w:sz w:val="20"/>
                <w:szCs w:val="20"/>
              </w:rPr>
            </w:pPr>
          </w:p>
          <w:p w:rsidR="00226BA2" w:rsidRPr="0016087D" w:rsidRDefault="00226BA2" w:rsidP="00696E4C">
            <w:pPr>
              <w:pStyle w:val="Default"/>
              <w:spacing w:before="100" w:beforeAutospacing="1"/>
              <w:ind w:left="624"/>
              <w:rPr>
                <w:rFonts w:ascii="Arial" w:hAnsi="Arial" w:cs="Arial"/>
                <w:color w:val="auto"/>
                <w:sz w:val="20"/>
                <w:szCs w:val="20"/>
              </w:rPr>
            </w:pPr>
            <w:r w:rsidRPr="0016087D">
              <w:rPr>
                <w:rFonts w:ascii="Arial" w:hAnsi="Arial" w:cs="Arial"/>
                <w:color w:val="auto"/>
                <w:sz w:val="20"/>
                <w:szCs w:val="20"/>
              </w:rPr>
              <w:t>3º Competencia digital</w:t>
            </w:r>
          </w:p>
          <w:p w:rsidR="00226BA2" w:rsidRPr="0016087D" w:rsidRDefault="00226BA2" w:rsidP="00696E4C">
            <w:pPr>
              <w:pStyle w:val="Default"/>
              <w:spacing w:before="100" w:beforeAutospacing="1"/>
              <w:ind w:left="624"/>
              <w:rPr>
                <w:rFonts w:ascii="Arial" w:hAnsi="Arial" w:cs="Arial"/>
                <w:color w:val="auto"/>
                <w:sz w:val="20"/>
                <w:szCs w:val="20"/>
              </w:rPr>
            </w:pPr>
          </w:p>
          <w:p w:rsidR="00226BA2" w:rsidRPr="0016087D" w:rsidRDefault="00226BA2" w:rsidP="00696E4C">
            <w:pPr>
              <w:pStyle w:val="Default"/>
              <w:spacing w:before="100" w:beforeAutospacing="1"/>
              <w:ind w:left="624"/>
              <w:rPr>
                <w:rFonts w:ascii="Arial" w:hAnsi="Arial" w:cs="Arial"/>
                <w:color w:val="auto"/>
                <w:sz w:val="20"/>
                <w:szCs w:val="20"/>
              </w:rPr>
            </w:pPr>
            <w:r w:rsidRPr="0016087D">
              <w:rPr>
                <w:rFonts w:ascii="Arial" w:hAnsi="Arial" w:cs="Arial"/>
                <w:color w:val="auto"/>
                <w:sz w:val="20"/>
                <w:szCs w:val="20"/>
              </w:rPr>
              <w:t>4º Aprender a aprender</w:t>
            </w:r>
          </w:p>
          <w:p w:rsidR="00226BA2" w:rsidRPr="0016087D" w:rsidRDefault="00226BA2" w:rsidP="00696E4C">
            <w:pPr>
              <w:pStyle w:val="Default"/>
              <w:spacing w:before="100" w:beforeAutospacing="1"/>
              <w:ind w:left="624"/>
              <w:rPr>
                <w:rFonts w:ascii="Arial" w:hAnsi="Arial" w:cs="Arial"/>
                <w:color w:val="auto"/>
                <w:sz w:val="20"/>
                <w:szCs w:val="20"/>
              </w:rPr>
            </w:pPr>
          </w:p>
          <w:p w:rsidR="00226BA2" w:rsidRPr="0016087D" w:rsidRDefault="00226BA2" w:rsidP="00696E4C">
            <w:pPr>
              <w:pStyle w:val="Default"/>
              <w:spacing w:before="100" w:beforeAutospacing="1"/>
              <w:ind w:left="624"/>
              <w:rPr>
                <w:rFonts w:ascii="Arial" w:hAnsi="Arial" w:cs="Arial"/>
                <w:color w:val="auto"/>
                <w:sz w:val="20"/>
                <w:szCs w:val="20"/>
              </w:rPr>
            </w:pPr>
            <w:r w:rsidRPr="0016087D">
              <w:rPr>
                <w:rFonts w:ascii="Arial" w:hAnsi="Arial" w:cs="Arial"/>
                <w:color w:val="auto"/>
                <w:sz w:val="20"/>
                <w:szCs w:val="20"/>
              </w:rPr>
              <w:t xml:space="preserve">7º Conciencia y expresiones  culturales </w:t>
            </w:r>
          </w:p>
          <w:p w:rsidR="00226BA2" w:rsidRPr="0016087D" w:rsidRDefault="00226BA2" w:rsidP="00696E4C">
            <w:pPr>
              <w:pStyle w:val="Default"/>
              <w:spacing w:before="100" w:beforeAutospacing="1"/>
              <w:ind w:left="624"/>
              <w:rPr>
                <w:rFonts w:ascii="Arial" w:hAnsi="Arial" w:cs="Arial"/>
                <w:color w:val="auto"/>
                <w:sz w:val="20"/>
                <w:szCs w:val="20"/>
              </w:rPr>
            </w:pPr>
          </w:p>
          <w:p w:rsidR="00226BA2" w:rsidRPr="0016087D" w:rsidRDefault="00226BA2" w:rsidP="00696E4C">
            <w:pPr>
              <w:pStyle w:val="Default"/>
              <w:spacing w:before="100" w:beforeAutospacing="1"/>
              <w:ind w:left="624"/>
              <w:rPr>
                <w:rFonts w:ascii="Arial" w:eastAsia="Arial" w:hAnsi="Arial" w:cs="Arial"/>
                <w:color w:val="auto"/>
                <w:sz w:val="20"/>
                <w:szCs w:val="20"/>
              </w:rPr>
            </w:pPr>
          </w:p>
        </w:tc>
        <w:tc>
          <w:tcPr>
            <w:tcW w:w="6126" w:type="dxa"/>
            <w:tcBorders>
              <w:top w:val="single" w:sz="4" w:space="0" w:color="auto"/>
              <w:bottom w:val="single" w:sz="4" w:space="0" w:color="auto"/>
            </w:tcBorders>
            <w:tcMar>
              <w:top w:w="85" w:type="dxa"/>
              <w:bottom w:w="85" w:type="dxa"/>
            </w:tcMar>
          </w:tcPr>
          <w:p w:rsidR="00226BA2" w:rsidRPr="0016087D" w:rsidRDefault="00696E4C" w:rsidP="00696E4C">
            <w:pPr>
              <w:pStyle w:val="TableParagraph"/>
              <w:rPr>
                <w:rFonts w:ascii="Arial" w:hAnsi="Arial" w:cs="Arial"/>
                <w:sz w:val="20"/>
                <w:szCs w:val="20"/>
                <w:lang w:val="es-ES"/>
              </w:rPr>
            </w:pPr>
            <w:r>
              <w:rPr>
                <w:rFonts w:ascii="Arial" w:hAnsi="Arial" w:cs="Arial"/>
                <w:sz w:val="20"/>
                <w:szCs w:val="20"/>
                <w:lang w:val="es-ES"/>
              </w:rPr>
              <w:t xml:space="preserve">5.1. </w:t>
            </w:r>
            <w:r w:rsidR="00226BA2" w:rsidRPr="0016087D">
              <w:rPr>
                <w:rFonts w:ascii="Arial" w:hAnsi="Arial" w:cs="Arial"/>
                <w:sz w:val="20"/>
                <w:szCs w:val="20"/>
                <w:lang w:val="es-ES"/>
              </w:rPr>
              <w:t>Corrige anomalías de las imágenes fijas captadas, realizando los ajustes necesarios y adaptando el resultado a las características del medio o soporte final de las imágenes.</w:t>
            </w:r>
          </w:p>
          <w:p w:rsidR="00226BA2" w:rsidRPr="00696E4C" w:rsidRDefault="00226BA2" w:rsidP="00696E4C">
            <w:pPr>
              <w:pStyle w:val="Default"/>
              <w:spacing w:before="100" w:beforeAutospacing="1"/>
              <w:ind w:left="624"/>
              <w:rPr>
                <w:rFonts w:ascii="Arial" w:eastAsia="Calibri" w:hAnsi="Arial" w:cs="Arial"/>
                <w:b/>
                <w:color w:val="auto"/>
                <w:sz w:val="20"/>
                <w:szCs w:val="20"/>
                <w:lang w:eastAsia="en-US"/>
              </w:rPr>
            </w:pPr>
          </w:p>
        </w:tc>
      </w:tr>
      <w:tr w:rsidR="00226BA2" w:rsidRPr="0016087D" w:rsidTr="00696E4C">
        <w:trPr>
          <w:trHeight w:val="988"/>
        </w:trPr>
        <w:tc>
          <w:tcPr>
            <w:tcW w:w="4534" w:type="dxa"/>
            <w:vMerge/>
            <w:tcBorders>
              <w:top w:val="single" w:sz="4" w:space="0" w:color="auto"/>
            </w:tcBorders>
            <w:tcMar>
              <w:top w:w="85" w:type="dxa"/>
              <w:bottom w:w="85" w:type="dxa"/>
            </w:tcMar>
          </w:tcPr>
          <w:p w:rsidR="00226BA2" w:rsidRPr="0016087D" w:rsidRDefault="00226BA2" w:rsidP="00696E4C">
            <w:pPr>
              <w:pStyle w:val="Normal2"/>
              <w:widowControl w:val="0"/>
              <w:numPr>
                <w:ilvl w:val="0"/>
                <w:numId w:val="10"/>
              </w:numPr>
              <w:spacing w:before="100" w:beforeAutospacing="1" w:after="0" w:line="240" w:lineRule="auto"/>
              <w:ind w:left="624" w:hanging="357"/>
              <w:contextualSpacing/>
              <w:rPr>
                <w:rFonts w:ascii="Arial" w:eastAsia="Arial" w:hAnsi="Arial" w:cs="Arial"/>
                <w:color w:val="auto"/>
                <w:sz w:val="20"/>
              </w:rPr>
            </w:pPr>
          </w:p>
        </w:tc>
        <w:tc>
          <w:tcPr>
            <w:tcW w:w="4792" w:type="dxa"/>
            <w:vMerge/>
            <w:tcMar>
              <w:top w:w="85" w:type="dxa"/>
              <w:bottom w:w="85" w:type="dxa"/>
            </w:tcMar>
          </w:tcPr>
          <w:p w:rsidR="00226BA2" w:rsidRPr="0016087D" w:rsidRDefault="00226BA2" w:rsidP="00696E4C">
            <w:pPr>
              <w:pStyle w:val="Normal2"/>
              <w:widowControl w:val="0"/>
              <w:numPr>
                <w:ilvl w:val="0"/>
                <w:numId w:val="9"/>
              </w:numPr>
              <w:spacing w:before="100" w:beforeAutospacing="1" w:after="0" w:line="240" w:lineRule="auto"/>
              <w:ind w:left="624"/>
              <w:contextualSpacing/>
              <w:rPr>
                <w:rFonts w:ascii="Arial" w:eastAsia="Arial" w:hAnsi="Arial" w:cs="Arial"/>
                <w:color w:val="auto"/>
                <w:sz w:val="20"/>
              </w:rPr>
            </w:pPr>
          </w:p>
        </w:tc>
        <w:tc>
          <w:tcPr>
            <w:tcW w:w="6126" w:type="dxa"/>
            <w:tcBorders>
              <w:top w:val="single" w:sz="4" w:space="0" w:color="auto"/>
              <w:bottom w:val="single" w:sz="4" w:space="0" w:color="auto"/>
            </w:tcBorders>
            <w:tcMar>
              <w:top w:w="85" w:type="dxa"/>
              <w:bottom w:w="85" w:type="dxa"/>
            </w:tcMar>
          </w:tcPr>
          <w:p w:rsidR="00226BA2" w:rsidRPr="0016087D" w:rsidRDefault="00696E4C" w:rsidP="00696E4C">
            <w:pPr>
              <w:pStyle w:val="TableParagraph"/>
              <w:rPr>
                <w:rFonts w:ascii="Arial" w:hAnsi="Arial" w:cs="Arial"/>
                <w:sz w:val="20"/>
                <w:szCs w:val="20"/>
                <w:lang w:val="es-ES"/>
              </w:rPr>
            </w:pPr>
            <w:r>
              <w:rPr>
                <w:rFonts w:ascii="Arial" w:hAnsi="Arial" w:cs="Arial"/>
                <w:sz w:val="20"/>
                <w:szCs w:val="20"/>
                <w:lang w:val="es-ES"/>
              </w:rPr>
              <w:t xml:space="preserve">5.2. </w:t>
            </w:r>
            <w:r w:rsidR="00226BA2" w:rsidRPr="0016087D">
              <w:rPr>
                <w:rFonts w:ascii="Arial" w:hAnsi="Arial" w:cs="Arial"/>
                <w:sz w:val="20"/>
                <w:szCs w:val="20"/>
                <w:lang w:val="es-ES"/>
              </w:rPr>
              <w:t>Elabora la imagen final del proyecto mediante la aplicación de transformaciones y efectos necesarios, empleando técnicas y herramientas específicas de edición.</w:t>
            </w:r>
          </w:p>
          <w:p w:rsidR="00226BA2" w:rsidRPr="00696E4C" w:rsidRDefault="00226BA2" w:rsidP="00696E4C">
            <w:pPr>
              <w:pStyle w:val="Default"/>
              <w:spacing w:before="100" w:beforeAutospacing="1"/>
              <w:ind w:left="624"/>
              <w:rPr>
                <w:rFonts w:ascii="Arial" w:eastAsia="Calibri" w:hAnsi="Arial" w:cs="Arial"/>
                <w:b/>
                <w:color w:val="auto"/>
                <w:sz w:val="20"/>
                <w:szCs w:val="20"/>
                <w:lang w:eastAsia="en-US"/>
              </w:rPr>
            </w:pPr>
          </w:p>
        </w:tc>
      </w:tr>
      <w:tr w:rsidR="00226BA2" w:rsidRPr="0016087D" w:rsidTr="00696E4C">
        <w:trPr>
          <w:trHeight w:val="287"/>
        </w:trPr>
        <w:tc>
          <w:tcPr>
            <w:tcW w:w="4534" w:type="dxa"/>
            <w:vMerge/>
            <w:tcBorders>
              <w:top w:val="single" w:sz="4" w:space="0" w:color="auto"/>
              <w:bottom w:val="single" w:sz="4" w:space="0" w:color="auto"/>
            </w:tcBorders>
            <w:tcMar>
              <w:top w:w="85" w:type="dxa"/>
              <w:bottom w:w="85" w:type="dxa"/>
            </w:tcMar>
          </w:tcPr>
          <w:p w:rsidR="00226BA2" w:rsidRPr="0016087D" w:rsidRDefault="00226BA2" w:rsidP="00696E4C">
            <w:pPr>
              <w:pStyle w:val="Normal2"/>
              <w:widowControl w:val="0"/>
              <w:numPr>
                <w:ilvl w:val="0"/>
                <w:numId w:val="10"/>
              </w:numPr>
              <w:spacing w:before="100" w:beforeAutospacing="1" w:after="0" w:line="240" w:lineRule="auto"/>
              <w:ind w:left="624" w:hanging="357"/>
              <w:contextualSpacing/>
              <w:rPr>
                <w:rFonts w:ascii="Arial" w:eastAsia="Arial" w:hAnsi="Arial" w:cs="Arial"/>
                <w:color w:val="auto"/>
                <w:sz w:val="20"/>
              </w:rPr>
            </w:pPr>
          </w:p>
        </w:tc>
        <w:tc>
          <w:tcPr>
            <w:tcW w:w="4792" w:type="dxa"/>
            <w:vMerge/>
            <w:tcBorders>
              <w:bottom w:val="single" w:sz="4" w:space="0" w:color="auto"/>
            </w:tcBorders>
            <w:tcMar>
              <w:top w:w="85" w:type="dxa"/>
              <w:bottom w:w="85" w:type="dxa"/>
            </w:tcMar>
          </w:tcPr>
          <w:p w:rsidR="00226BA2" w:rsidRPr="0016087D" w:rsidRDefault="00226BA2" w:rsidP="00696E4C">
            <w:pPr>
              <w:pStyle w:val="Normal2"/>
              <w:widowControl w:val="0"/>
              <w:numPr>
                <w:ilvl w:val="0"/>
                <w:numId w:val="9"/>
              </w:numPr>
              <w:spacing w:before="100" w:beforeAutospacing="1" w:after="0" w:line="240" w:lineRule="auto"/>
              <w:ind w:left="624"/>
              <w:contextualSpacing/>
              <w:rPr>
                <w:rFonts w:ascii="Arial" w:eastAsia="Arial" w:hAnsi="Arial" w:cs="Arial"/>
                <w:color w:val="auto"/>
                <w:sz w:val="20"/>
              </w:rPr>
            </w:pPr>
          </w:p>
        </w:tc>
        <w:tc>
          <w:tcPr>
            <w:tcW w:w="6126" w:type="dxa"/>
            <w:tcBorders>
              <w:top w:val="single" w:sz="4" w:space="0" w:color="auto"/>
              <w:bottom w:val="single" w:sz="4" w:space="0" w:color="auto"/>
            </w:tcBorders>
            <w:tcMar>
              <w:top w:w="85" w:type="dxa"/>
              <w:bottom w:w="85" w:type="dxa"/>
            </w:tcMar>
          </w:tcPr>
          <w:p w:rsidR="00226BA2" w:rsidRPr="00696E4C" w:rsidRDefault="00696E4C" w:rsidP="00696E4C">
            <w:pPr>
              <w:pStyle w:val="TableParagraph"/>
              <w:rPr>
                <w:rFonts w:ascii="Arial" w:hAnsi="Arial" w:cs="Arial"/>
                <w:sz w:val="20"/>
                <w:szCs w:val="20"/>
                <w:lang w:val="es-ES"/>
              </w:rPr>
            </w:pPr>
            <w:r>
              <w:rPr>
                <w:rFonts w:ascii="Arial" w:hAnsi="Arial" w:cs="Arial"/>
                <w:sz w:val="20"/>
                <w:szCs w:val="20"/>
                <w:lang w:val="es-ES"/>
              </w:rPr>
              <w:t xml:space="preserve">5.3. </w:t>
            </w:r>
            <w:r w:rsidR="00226BA2" w:rsidRPr="0016087D">
              <w:rPr>
                <w:rFonts w:ascii="Arial" w:hAnsi="Arial" w:cs="Arial"/>
                <w:sz w:val="20"/>
                <w:szCs w:val="20"/>
                <w:lang w:val="es-ES"/>
              </w:rPr>
              <w:t>Elige de manera apropiada el tipo de formato de archivo de imágenes fijas, así como distintas alternativas de almacenaje de datos.</w:t>
            </w:r>
          </w:p>
          <w:p w:rsidR="00226BA2" w:rsidRPr="00696E4C" w:rsidRDefault="00226BA2" w:rsidP="00696E4C">
            <w:pPr>
              <w:pStyle w:val="Default"/>
              <w:spacing w:before="100" w:beforeAutospacing="1"/>
              <w:ind w:left="624"/>
              <w:rPr>
                <w:rFonts w:ascii="Arial" w:eastAsia="Calibri" w:hAnsi="Arial" w:cs="Arial"/>
                <w:b/>
                <w:color w:val="auto"/>
                <w:sz w:val="20"/>
                <w:szCs w:val="20"/>
                <w:lang w:eastAsia="en-US"/>
              </w:rPr>
            </w:pPr>
          </w:p>
        </w:tc>
      </w:tr>
      <w:tr w:rsidR="00226BA2" w:rsidRPr="0016087D" w:rsidTr="00696E4C">
        <w:trPr>
          <w:trHeight w:val="301"/>
        </w:trPr>
        <w:tc>
          <w:tcPr>
            <w:tcW w:w="15452" w:type="dxa"/>
            <w:gridSpan w:val="3"/>
            <w:tcBorders>
              <w:top w:val="single" w:sz="4" w:space="0" w:color="auto"/>
              <w:bottom w:val="single" w:sz="4" w:space="0" w:color="auto"/>
            </w:tcBorders>
            <w:tcMar>
              <w:top w:w="85" w:type="dxa"/>
              <w:bottom w:w="85" w:type="dxa"/>
            </w:tcMar>
            <w:vAlign w:val="center"/>
          </w:tcPr>
          <w:p w:rsidR="00380349" w:rsidRPr="00380349" w:rsidRDefault="00380349" w:rsidP="00696E4C">
            <w:pPr>
              <w:pStyle w:val="Normal2"/>
              <w:spacing w:before="100" w:beforeAutospacing="1" w:after="0" w:line="240" w:lineRule="auto"/>
              <w:ind w:left="624"/>
              <w:rPr>
                <w:rFonts w:ascii="Arial" w:eastAsia="Arial" w:hAnsi="Arial" w:cs="Arial"/>
                <w:b/>
                <w:color w:val="D9D9D9" w:themeColor="background1" w:themeShade="D9"/>
                <w:sz w:val="24"/>
                <w:szCs w:val="24"/>
              </w:rPr>
            </w:pPr>
          </w:p>
          <w:p w:rsidR="00226BA2" w:rsidRPr="00380349" w:rsidRDefault="00226BA2" w:rsidP="00696E4C">
            <w:pPr>
              <w:pStyle w:val="Normal2"/>
              <w:spacing w:before="100" w:beforeAutospacing="1" w:after="0" w:line="240" w:lineRule="auto"/>
              <w:ind w:left="624"/>
              <w:rPr>
                <w:rFonts w:ascii="Arial" w:eastAsia="Arial" w:hAnsi="Arial" w:cs="Arial"/>
                <w:b/>
                <w:color w:val="auto"/>
                <w:sz w:val="24"/>
                <w:szCs w:val="24"/>
              </w:rPr>
            </w:pPr>
            <w:r w:rsidRPr="00380349">
              <w:rPr>
                <w:rFonts w:ascii="Arial" w:eastAsia="Arial" w:hAnsi="Arial" w:cs="Arial"/>
                <w:b/>
                <w:color w:val="auto"/>
                <w:sz w:val="24"/>
                <w:szCs w:val="24"/>
              </w:rPr>
              <w:lastRenderedPageBreak/>
              <w:t>Bloque 6. Edición de piezas visuales</w:t>
            </w:r>
          </w:p>
        </w:tc>
      </w:tr>
      <w:tr w:rsidR="00226BA2" w:rsidRPr="0016087D" w:rsidTr="00696E4C">
        <w:trPr>
          <w:trHeight w:val="1205"/>
        </w:trPr>
        <w:tc>
          <w:tcPr>
            <w:tcW w:w="4534" w:type="dxa"/>
            <w:vMerge w:val="restart"/>
            <w:tcBorders>
              <w:top w:val="single" w:sz="4" w:space="0" w:color="auto"/>
            </w:tcBorders>
            <w:tcMar>
              <w:top w:w="85" w:type="dxa"/>
              <w:bottom w:w="85" w:type="dxa"/>
            </w:tcMar>
          </w:tcPr>
          <w:p w:rsidR="00226BA2" w:rsidRPr="00380349" w:rsidRDefault="00226BA2" w:rsidP="00696E4C">
            <w:pPr>
              <w:pStyle w:val="Normal2"/>
              <w:widowControl w:val="0"/>
              <w:numPr>
                <w:ilvl w:val="0"/>
                <w:numId w:val="26"/>
              </w:numPr>
              <w:spacing w:before="120" w:after="0" w:line="240" w:lineRule="auto"/>
              <w:ind w:left="623" w:hanging="357"/>
              <w:rPr>
                <w:rFonts w:ascii="Arial" w:eastAsia="Arial" w:hAnsi="Arial" w:cs="Arial"/>
                <w:color w:val="auto"/>
                <w:sz w:val="20"/>
              </w:rPr>
            </w:pPr>
            <w:r w:rsidRPr="0016087D">
              <w:rPr>
                <w:rFonts w:ascii="Arial" w:eastAsia="Arial" w:hAnsi="Arial" w:cs="Arial"/>
                <w:color w:val="auto"/>
                <w:sz w:val="20"/>
              </w:rPr>
              <w:lastRenderedPageBreak/>
              <w:t>Programas de edición de video. Formatos de almacenaje.</w:t>
            </w:r>
          </w:p>
          <w:p w:rsidR="00226BA2" w:rsidRPr="00380349" w:rsidRDefault="00226BA2" w:rsidP="00696E4C">
            <w:pPr>
              <w:pStyle w:val="Normal2"/>
              <w:widowControl w:val="0"/>
              <w:numPr>
                <w:ilvl w:val="0"/>
                <w:numId w:val="26"/>
              </w:numPr>
              <w:spacing w:before="120" w:after="0" w:line="240" w:lineRule="auto"/>
              <w:ind w:left="623" w:hanging="357"/>
              <w:rPr>
                <w:rFonts w:ascii="Arial" w:eastAsia="Arial" w:hAnsi="Arial" w:cs="Arial"/>
                <w:color w:val="auto"/>
                <w:sz w:val="20"/>
              </w:rPr>
            </w:pPr>
            <w:r w:rsidRPr="0016087D">
              <w:rPr>
                <w:rFonts w:ascii="Arial" w:eastAsia="Arial" w:hAnsi="Arial" w:cs="Arial"/>
                <w:color w:val="auto"/>
                <w:sz w:val="20"/>
              </w:rPr>
              <w:t xml:space="preserve">Edición de un video. Rótulos, gráficos, transiciones, sonido, subtítulos, audiodescripción y corrección y armonización cromática. </w:t>
            </w:r>
          </w:p>
          <w:p w:rsidR="00226BA2" w:rsidRPr="00380349" w:rsidRDefault="00226BA2" w:rsidP="00696E4C">
            <w:pPr>
              <w:pStyle w:val="Normal2"/>
              <w:widowControl w:val="0"/>
              <w:numPr>
                <w:ilvl w:val="0"/>
                <w:numId w:val="26"/>
              </w:numPr>
              <w:spacing w:before="120" w:after="0" w:line="240" w:lineRule="auto"/>
              <w:ind w:left="623" w:hanging="357"/>
              <w:rPr>
                <w:rFonts w:ascii="Arial" w:eastAsia="Arial" w:hAnsi="Arial" w:cs="Arial"/>
                <w:color w:val="auto"/>
                <w:sz w:val="20"/>
              </w:rPr>
            </w:pPr>
            <w:r w:rsidRPr="00380349">
              <w:rPr>
                <w:rFonts w:ascii="Arial" w:eastAsia="Arial" w:hAnsi="Arial" w:cs="Arial"/>
                <w:color w:val="auto"/>
                <w:sz w:val="20"/>
              </w:rPr>
              <w:t>Animación.</w:t>
            </w:r>
          </w:p>
          <w:p w:rsidR="00226BA2" w:rsidRPr="00380349" w:rsidRDefault="00226BA2" w:rsidP="00696E4C">
            <w:pPr>
              <w:pStyle w:val="Normal2"/>
              <w:widowControl w:val="0"/>
              <w:numPr>
                <w:ilvl w:val="0"/>
                <w:numId w:val="26"/>
              </w:numPr>
              <w:spacing w:before="120" w:after="0" w:line="240" w:lineRule="auto"/>
              <w:ind w:left="623" w:hanging="357"/>
              <w:rPr>
                <w:rFonts w:ascii="Arial" w:eastAsia="Arial" w:hAnsi="Arial" w:cs="Arial"/>
                <w:color w:val="auto"/>
                <w:sz w:val="20"/>
              </w:rPr>
            </w:pPr>
            <w:r w:rsidRPr="0016087D">
              <w:rPr>
                <w:rFonts w:ascii="Arial" w:eastAsia="Arial" w:hAnsi="Arial" w:cs="Arial"/>
                <w:color w:val="auto"/>
                <w:sz w:val="20"/>
              </w:rPr>
              <w:t>Fases de la producción audiovisual.</w:t>
            </w:r>
          </w:p>
          <w:p w:rsidR="00226BA2" w:rsidRPr="0016087D" w:rsidRDefault="00226BA2" w:rsidP="00696E4C">
            <w:pPr>
              <w:pStyle w:val="Prrafodelista"/>
              <w:rPr>
                <w:rFonts w:ascii="Arial" w:hAnsi="Arial" w:cs="Arial"/>
                <w:sz w:val="20"/>
                <w:szCs w:val="20"/>
              </w:rPr>
            </w:pPr>
          </w:p>
          <w:p w:rsidR="00226BA2" w:rsidRPr="0016087D" w:rsidRDefault="00226BA2" w:rsidP="00696E4C">
            <w:pPr>
              <w:rPr>
                <w:rFonts w:ascii="Arial" w:hAnsi="Arial" w:cs="Arial"/>
                <w:sz w:val="20"/>
                <w:szCs w:val="20"/>
              </w:rPr>
            </w:pPr>
          </w:p>
        </w:tc>
        <w:tc>
          <w:tcPr>
            <w:tcW w:w="4792" w:type="dxa"/>
            <w:vMerge w:val="restart"/>
            <w:tcBorders>
              <w:top w:val="single" w:sz="4" w:space="0" w:color="auto"/>
            </w:tcBorders>
            <w:tcMar>
              <w:top w:w="85" w:type="dxa"/>
              <w:bottom w:w="85" w:type="dxa"/>
            </w:tcMar>
          </w:tcPr>
          <w:p w:rsidR="00226BA2" w:rsidRPr="0016087D" w:rsidRDefault="00226BA2" w:rsidP="00696E4C">
            <w:pPr>
              <w:pStyle w:val="Normal2"/>
              <w:widowControl w:val="0"/>
              <w:numPr>
                <w:ilvl w:val="0"/>
                <w:numId w:val="11"/>
              </w:numPr>
              <w:spacing w:before="100" w:beforeAutospacing="1" w:after="0" w:line="240" w:lineRule="auto"/>
              <w:ind w:left="624" w:hanging="340"/>
              <w:contextualSpacing/>
              <w:rPr>
                <w:rFonts w:ascii="Arial" w:hAnsi="Arial" w:cs="Arial"/>
                <w:color w:val="auto"/>
                <w:sz w:val="20"/>
              </w:rPr>
            </w:pPr>
            <w:r w:rsidRPr="0016087D">
              <w:rPr>
                <w:rFonts w:ascii="Arial" w:eastAsia="Arial" w:hAnsi="Arial" w:cs="Arial"/>
                <w:color w:val="auto"/>
                <w:sz w:val="20"/>
              </w:rPr>
              <w:t>Editar piezas audiovisuales aplicando técnicas y herramientas de programas de tratamiento de vídeo, relacionando sus posibilidades de articulación y combinación según los tipos de destinatarios.</w:t>
            </w:r>
          </w:p>
          <w:p w:rsidR="00226BA2" w:rsidRPr="0016087D" w:rsidRDefault="00226BA2" w:rsidP="00696E4C">
            <w:pPr>
              <w:pStyle w:val="Default"/>
              <w:spacing w:before="100" w:beforeAutospacing="1"/>
              <w:ind w:left="624"/>
              <w:rPr>
                <w:rFonts w:ascii="Arial" w:hAnsi="Arial" w:cs="Arial"/>
                <w:color w:val="auto"/>
                <w:sz w:val="20"/>
                <w:szCs w:val="20"/>
              </w:rPr>
            </w:pPr>
            <w:r w:rsidRPr="0016087D">
              <w:rPr>
                <w:rFonts w:ascii="Arial" w:hAnsi="Arial" w:cs="Arial"/>
                <w:color w:val="auto"/>
                <w:sz w:val="20"/>
                <w:szCs w:val="20"/>
              </w:rPr>
              <w:t>Con este criterio se pretende que:</w:t>
            </w:r>
          </w:p>
          <w:p w:rsidR="00226BA2" w:rsidRPr="0016087D" w:rsidRDefault="00226BA2" w:rsidP="00696E4C">
            <w:pPr>
              <w:pStyle w:val="Default"/>
              <w:numPr>
                <w:ilvl w:val="0"/>
                <w:numId w:val="25"/>
              </w:numPr>
              <w:spacing w:before="100" w:beforeAutospacing="1"/>
              <w:ind w:left="624"/>
              <w:rPr>
                <w:rFonts w:ascii="Arial" w:hAnsi="Arial" w:cs="Arial"/>
                <w:color w:val="auto"/>
                <w:sz w:val="20"/>
                <w:szCs w:val="20"/>
              </w:rPr>
            </w:pPr>
            <w:r w:rsidRPr="0016087D">
              <w:rPr>
                <w:rFonts w:ascii="Arial" w:hAnsi="Arial" w:cs="Arial"/>
                <w:color w:val="auto"/>
                <w:sz w:val="20"/>
                <w:szCs w:val="20"/>
              </w:rPr>
              <w:t xml:space="preserve"> el alumno sea capaz de desarrollar destrezas en lo referente a la información y  distinguir como se pone  a disposición de los usuarios con los nuevos  soportes tecnológicos</w:t>
            </w:r>
          </w:p>
          <w:p w:rsidR="00226BA2" w:rsidRPr="0016087D" w:rsidRDefault="00226BA2" w:rsidP="00696E4C">
            <w:pPr>
              <w:pStyle w:val="Default"/>
              <w:numPr>
                <w:ilvl w:val="0"/>
                <w:numId w:val="25"/>
              </w:numPr>
              <w:spacing w:before="100" w:beforeAutospacing="1"/>
              <w:ind w:left="624"/>
              <w:rPr>
                <w:rFonts w:ascii="Arial" w:hAnsi="Arial" w:cs="Arial"/>
                <w:color w:val="auto"/>
                <w:sz w:val="20"/>
                <w:szCs w:val="20"/>
              </w:rPr>
            </w:pPr>
            <w:r w:rsidRPr="0016087D">
              <w:rPr>
                <w:rFonts w:ascii="Arial" w:hAnsi="Arial" w:cs="Arial"/>
                <w:color w:val="auto"/>
                <w:sz w:val="20"/>
                <w:szCs w:val="20"/>
              </w:rPr>
              <w:t>desarrolle habilidades  el uso de aplicaciones de programas informáticos para la creación y manipulación de materiales  en los diferentes  soportes digitales.</w:t>
            </w:r>
          </w:p>
          <w:p w:rsidR="00226BA2" w:rsidRPr="0016087D" w:rsidRDefault="00226BA2" w:rsidP="00696E4C">
            <w:pPr>
              <w:pStyle w:val="Default"/>
              <w:numPr>
                <w:ilvl w:val="0"/>
                <w:numId w:val="25"/>
              </w:numPr>
              <w:spacing w:before="100" w:beforeAutospacing="1"/>
              <w:ind w:left="624"/>
              <w:rPr>
                <w:rFonts w:ascii="Arial" w:hAnsi="Arial" w:cs="Arial"/>
                <w:color w:val="auto"/>
                <w:sz w:val="20"/>
                <w:szCs w:val="20"/>
              </w:rPr>
            </w:pPr>
            <w:r w:rsidRPr="0016087D">
              <w:rPr>
                <w:rFonts w:ascii="Arial" w:hAnsi="Arial" w:cs="Arial"/>
                <w:color w:val="auto"/>
                <w:sz w:val="20"/>
                <w:szCs w:val="20"/>
              </w:rPr>
              <w:t>que se fomente la habilidad de trabajar  tanto individualmente  como de manera colaborativa, potenciando la  forma  de pensar creativa, el pensamiento crítico y el sentido de la  responsabilidad,  para  obtener  un  trabajo bien hecho y original.</w:t>
            </w:r>
          </w:p>
          <w:p w:rsidR="00226BA2" w:rsidRPr="0016087D" w:rsidRDefault="00226BA2" w:rsidP="00696E4C">
            <w:pPr>
              <w:pStyle w:val="Normal2"/>
              <w:widowControl w:val="0"/>
              <w:spacing w:before="100" w:beforeAutospacing="1" w:after="0" w:line="240" w:lineRule="auto"/>
              <w:ind w:left="624"/>
              <w:contextualSpacing/>
              <w:rPr>
                <w:rFonts w:ascii="Arial" w:hAnsi="Arial" w:cs="Arial"/>
                <w:color w:val="auto"/>
                <w:sz w:val="20"/>
              </w:rPr>
            </w:pPr>
            <w:r w:rsidRPr="0016087D">
              <w:rPr>
                <w:rFonts w:ascii="Arial" w:hAnsi="Arial" w:cs="Arial"/>
                <w:color w:val="auto"/>
                <w:sz w:val="20"/>
              </w:rPr>
              <w:t>3º Competencia digital</w:t>
            </w:r>
          </w:p>
          <w:p w:rsidR="00226BA2" w:rsidRPr="0016087D" w:rsidRDefault="00226BA2" w:rsidP="00696E4C">
            <w:pPr>
              <w:pStyle w:val="Normal2"/>
              <w:widowControl w:val="0"/>
              <w:spacing w:before="100" w:beforeAutospacing="1" w:after="0" w:line="240" w:lineRule="auto"/>
              <w:ind w:left="624"/>
              <w:contextualSpacing/>
              <w:rPr>
                <w:rFonts w:ascii="Arial" w:hAnsi="Arial" w:cs="Arial"/>
                <w:color w:val="auto"/>
                <w:sz w:val="20"/>
              </w:rPr>
            </w:pPr>
          </w:p>
          <w:p w:rsidR="00226BA2" w:rsidRPr="0016087D" w:rsidRDefault="00226BA2" w:rsidP="00696E4C">
            <w:pPr>
              <w:pStyle w:val="Normal2"/>
              <w:widowControl w:val="0"/>
              <w:spacing w:before="100" w:beforeAutospacing="1" w:after="0" w:line="240" w:lineRule="auto"/>
              <w:ind w:left="624"/>
              <w:contextualSpacing/>
              <w:rPr>
                <w:rFonts w:ascii="Arial" w:hAnsi="Arial" w:cs="Arial"/>
                <w:color w:val="auto"/>
                <w:sz w:val="20"/>
              </w:rPr>
            </w:pPr>
            <w:r w:rsidRPr="0016087D">
              <w:rPr>
                <w:rFonts w:ascii="Arial" w:hAnsi="Arial" w:cs="Arial"/>
                <w:color w:val="auto"/>
                <w:sz w:val="20"/>
              </w:rPr>
              <w:t>4º Aprender a  aprender</w:t>
            </w:r>
          </w:p>
          <w:p w:rsidR="00226BA2" w:rsidRPr="0016087D" w:rsidRDefault="00226BA2" w:rsidP="00696E4C">
            <w:pPr>
              <w:pStyle w:val="Normal2"/>
              <w:widowControl w:val="0"/>
              <w:spacing w:before="100" w:beforeAutospacing="1" w:after="0" w:line="240" w:lineRule="auto"/>
              <w:ind w:left="624"/>
              <w:contextualSpacing/>
              <w:rPr>
                <w:rFonts w:ascii="Arial" w:hAnsi="Arial" w:cs="Arial"/>
                <w:color w:val="auto"/>
                <w:sz w:val="20"/>
              </w:rPr>
            </w:pPr>
          </w:p>
          <w:p w:rsidR="00226BA2" w:rsidRPr="0016087D" w:rsidRDefault="00226BA2" w:rsidP="00696E4C">
            <w:pPr>
              <w:pStyle w:val="Normal2"/>
              <w:widowControl w:val="0"/>
              <w:spacing w:before="100" w:beforeAutospacing="1" w:after="0" w:line="240" w:lineRule="auto"/>
              <w:ind w:left="624"/>
              <w:contextualSpacing/>
              <w:rPr>
                <w:rFonts w:ascii="Arial" w:hAnsi="Arial" w:cs="Arial"/>
                <w:color w:val="auto"/>
                <w:sz w:val="20"/>
              </w:rPr>
            </w:pPr>
            <w:r w:rsidRPr="0016087D">
              <w:rPr>
                <w:rFonts w:ascii="Arial" w:hAnsi="Arial" w:cs="Arial"/>
                <w:color w:val="auto"/>
                <w:sz w:val="20"/>
              </w:rPr>
              <w:t>6º Sentido de iniciativa y espíritu emprendedor</w:t>
            </w:r>
          </w:p>
          <w:p w:rsidR="00226BA2" w:rsidRPr="0016087D" w:rsidRDefault="00226BA2" w:rsidP="00696E4C">
            <w:pPr>
              <w:pStyle w:val="Normal1"/>
              <w:spacing w:before="100" w:beforeAutospacing="1" w:after="0" w:line="240" w:lineRule="auto"/>
              <w:ind w:left="624"/>
              <w:contextualSpacing/>
              <w:rPr>
                <w:rFonts w:ascii="Arial" w:hAnsi="Arial" w:cs="Arial"/>
                <w:color w:val="auto"/>
                <w:sz w:val="20"/>
              </w:rPr>
            </w:pPr>
          </w:p>
        </w:tc>
        <w:tc>
          <w:tcPr>
            <w:tcW w:w="6126" w:type="dxa"/>
            <w:tcBorders>
              <w:top w:val="single" w:sz="4" w:space="0" w:color="auto"/>
              <w:bottom w:val="single" w:sz="4" w:space="0" w:color="auto"/>
            </w:tcBorders>
            <w:tcMar>
              <w:top w:w="85" w:type="dxa"/>
              <w:bottom w:w="85" w:type="dxa"/>
            </w:tcMar>
          </w:tcPr>
          <w:p w:rsidR="00226BA2" w:rsidRPr="00696E4C" w:rsidRDefault="00696E4C" w:rsidP="00696E4C">
            <w:pPr>
              <w:pStyle w:val="TableParagraph"/>
              <w:rPr>
                <w:rFonts w:ascii="Arial" w:hAnsi="Arial" w:cs="Arial"/>
                <w:sz w:val="20"/>
                <w:szCs w:val="20"/>
                <w:lang w:val="es-ES"/>
              </w:rPr>
            </w:pPr>
            <w:r>
              <w:rPr>
                <w:rFonts w:ascii="Arial" w:hAnsi="Arial" w:cs="Arial"/>
                <w:sz w:val="20"/>
                <w:szCs w:val="20"/>
                <w:lang w:val="es-ES"/>
              </w:rPr>
              <w:t xml:space="preserve">6.1. </w:t>
            </w:r>
            <w:r w:rsidR="00226BA2" w:rsidRPr="0016087D">
              <w:rPr>
                <w:rFonts w:ascii="Arial" w:hAnsi="Arial" w:cs="Arial"/>
                <w:sz w:val="20"/>
                <w:szCs w:val="20"/>
                <w:lang w:val="es-ES"/>
              </w:rPr>
              <w:t>Relaciona las especificaciones técnicas y las cualidades operativas del equipamiento de postproducción con las diversas metodologías de montaje y edición en proyectos de cine, vídeo y televisión.</w:t>
            </w:r>
          </w:p>
        </w:tc>
      </w:tr>
      <w:tr w:rsidR="00226BA2" w:rsidRPr="0016087D" w:rsidTr="00696E4C">
        <w:trPr>
          <w:trHeight w:val="175"/>
        </w:trPr>
        <w:tc>
          <w:tcPr>
            <w:tcW w:w="4534" w:type="dxa"/>
            <w:vMerge/>
            <w:tcBorders>
              <w:top w:val="single" w:sz="4" w:space="0" w:color="auto"/>
            </w:tcBorders>
            <w:tcMar>
              <w:top w:w="85" w:type="dxa"/>
              <w:bottom w:w="85" w:type="dxa"/>
            </w:tcMar>
          </w:tcPr>
          <w:p w:rsidR="00226BA2" w:rsidRPr="0016087D" w:rsidRDefault="00226BA2" w:rsidP="00696E4C">
            <w:pPr>
              <w:pStyle w:val="Normal2"/>
              <w:widowControl w:val="0"/>
              <w:numPr>
                <w:ilvl w:val="0"/>
                <w:numId w:val="12"/>
              </w:numPr>
              <w:spacing w:before="100" w:beforeAutospacing="1" w:after="0" w:line="240" w:lineRule="auto"/>
              <w:ind w:left="624" w:hanging="357"/>
              <w:rPr>
                <w:rFonts w:ascii="Arial" w:eastAsia="Arial" w:hAnsi="Arial" w:cs="Arial"/>
                <w:color w:val="auto"/>
                <w:sz w:val="20"/>
              </w:rPr>
            </w:pPr>
          </w:p>
        </w:tc>
        <w:tc>
          <w:tcPr>
            <w:tcW w:w="4792" w:type="dxa"/>
            <w:vMerge/>
            <w:tcMar>
              <w:top w:w="85" w:type="dxa"/>
              <w:bottom w:w="85" w:type="dxa"/>
            </w:tcMar>
          </w:tcPr>
          <w:p w:rsidR="00226BA2" w:rsidRPr="0016087D" w:rsidRDefault="00226BA2" w:rsidP="00696E4C">
            <w:pPr>
              <w:rPr>
                <w:rFonts w:ascii="Arial" w:hAnsi="Arial" w:cs="Arial"/>
                <w:sz w:val="20"/>
                <w:szCs w:val="20"/>
              </w:rPr>
            </w:pPr>
          </w:p>
        </w:tc>
        <w:tc>
          <w:tcPr>
            <w:tcW w:w="6126" w:type="dxa"/>
            <w:tcBorders>
              <w:top w:val="single" w:sz="4" w:space="0" w:color="auto"/>
              <w:bottom w:val="single" w:sz="4" w:space="0" w:color="auto"/>
            </w:tcBorders>
            <w:tcMar>
              <w:top w:w="85" w:type="dxa"/>
              <w:bottom w:w="85" w:type="dxa"/>
            </w:tcMar>
          </w:tcPr>
          <w:p w:rsidR="00226BA2" w:rsidRPr="0016087D" w:rsidRDefault="00696E4C" w:rsidP="00696E4C">
            <w:pPr>
              <w:pStyle w:val="TableParagraph"/>
              <w:rPr>
                <w:rFonts w:ascii="Arial" w:hAnsi="Arial" w:cs="Arial"/>
                <w:sz w:val="20"/>
                <w:szCs w:val="20"/>
                <w:lang w:val="es-ES"/>
              </w:rPr>
            </w:pPr>
            <w:r>
              <w:rPr>
                <w:rFonts w:ascii="Arial" w:hAnsi="Arial" w:cs="Arial"/>
                <w:sz w:val="20"/>
                <w:szCs w:val="20"/>
                <w:lang w:val="es-ES"/>
              </w:rPr>
              <w:t xml:space="preserve">6.2. </w:t>
            </w:r>
            <w:r w:rsidR="00226BA2" w:rsidRPr="0016087D">
              <w:rPr>
                <w:rFonts w:ascii="Arial" w:hAnsi="Arial" w:cs="Arial"/>
                <w:sz w:val="20"/>
                <w:szCs w:val="20"/>
                <w:lang w:val="es-ES"/>
              </w:rPr>
              <w:t>Configura el proyecto de edición de gráficos e imágenes fijas o de edición, considerando  el formato adecuado al material original y a la difusión final que se pretende en el proyecto.</w:t>
            </w:r>
          </w:p>
          <w:p w:rsidR="00226BA2" w:rsidRPr="00696E4C" w:rsidRDefault="00226BA2" w:rsidP="00696E4C">
            <w:pPr>
              <w:pStyle w:val="Normal2"/>
              <w:widowControl w:val="0"/>
              <w:spacing w:before="100" w:beforeAutospacing="1" w:after="0" w:line="240" w:lineRule="auto"/>
              <w:ind w:left="624"/>
              <w:contextualSpacing/>
              <w:rPr>
                <w:rFonts w:ascii="Arial" w:hAnsi="Arial" w:cs="Arial"/>
                <w:b/>
                <w:color w:val="auto"/>
                <w:sz w:val="20"/>
                <w:lang w:eastAsia="en-US"/>
              </w:rPr>
            </w:pPr>
          </w:p>
        </w:tc>
      </w:tr>
      <w:tr w:rsidR="00226BA2" w:rsidRPr="0016087D" w:rsidTr="00696E4C">
        <w:trPr>
          <w:trHeight w:val="268"/>
        </w:trPr>
        <w:tc>
          <w:tcPr>
            <w:tcW w:w="4534" w:type="dxa"/>
            <w:vMerge/>
            <w:tcBorders>
              <w:top w:val="single" w:sz="4" w:space="0" w:color="auto"/>
            </w:tcBorders>
            <w:tcMar>
              <w:top w:w="85" w:type="dxa"/>
              <w:bottom w:w="85" w:type="dxa"/>
            </w:tcMar>
          </w:tcPr>
          <w:p w:rsidR="00226BA2" w:rsidRPr="0016087D" w:rsidRDefault="00226BA2" w:rsidP="00696E4C">
            <w:pPr>
              <w:pStyle w:val="Normal2"/>
              <w:widowControl w:val="0"/>
              <w:numPr>
                <w:ilvl w:val="0"/>
                <w:numId w:val="12"/>
              </w:numPr>
              <w:spacing w:before="100" w:beforeAutospacing="1" w:after="0" w:line="240" w:lineRule="auto"/>
              <w:ind w:left="624" w:hanging="357"/>
              <w:rPr>
                <w:rFonts w:ascii="Arial" w:eastAsia="Arial" w:hAnsi="Arial" w:cs="Arial"/>
                <w:color w:val="auto"/>
                <w:sz w:val="20"/>
              </w:rPr>
            </w:pPr>
          </w:p>
        </w:tc>
        <w:tc>
          <w:tcPr>
            <w:tcW w:w="4792" w:type="dxa"/>
            <w:vMerge/>
            <w:tcMar>
              <w:top w:w="85" w:type="dxa"/>
              <w:bottom w:w="85" w:type="dxa"/>
            </w:tcMar>
          </w:tcPr>
          <w:p w:rsidR="00226BA2" w:rsidRPr="0016087D" w:rsidRDefault="00226BA2" w:rsidP="00696E4C">
            <w:pPr>
              <w:rPr>
                <w:rFonts w:ascii="Arial" w:hAnsi="Arial" w:cs="Arial"/>
                <w:sz w:val="20"/>
                <w:szCs w:val="20"/>
              </w:rPr>
            </w:pPr>
          </w:p>
        </w:tc>
        <w:tc>
          <w:tcPr>
            <w:tcW w:w="6126" w:type="dxa"/>
            <w:tcBorders>
              <w:top w:val="single" w:sz="4" w:space="0" w:color="auto"/>
              <w:bottom w:val="single" w:sz="4" w:space="0" w:color="auto"/>
            </w:tcBorders>
            <w:tcMar>
              <w:top w:w="85" w:type="dxa"/>
              <w:bottom w:w="85" w:type="dxa"/>
            </w:tcMar>
          </w:tcPr>
          <w:p w:rsidR="00226BA2" w:rsidRPr="0016087D" w:rsidRDefault="00696E4C" w:rsidP="00696E4C">
            <w:pPr>
              <w:pStyle w:val="TableParagraph"/>
              <w:rPr>
                <w:rFonts w:ascii="Arial" w:hAnsi="Arial" w:cs="Arial"/>
                <w:sz w:val="20"/>
                <w:szCs w:val="20"/>
                <w:lang w:val="es-ES"/>
              </w:rPr>
            </w:pPr>
            <w:r>
              <w:rPr>
                <w:rFonts w:ascii="Arial" w:hAnsi="Arial" w:cs="Arial"/>
                <w:sz w:val="20"/>
                <w:szCs w:val="20"/>
                <w:lang w:val="es-ES"/>
              </w:rPr>
              <w:t>6.3.</w:t>
            </w:r>
            <w:r w:rsidR="00226BA2" w:rsidRPr="0016087D">
              <w:rPr>
                <w:rFonts w:ascii="Arial" w:hAnsi="Arial" w:cs="Arial"/>
                <w:sz w:val="20"/>
                <w:szCs w:val="20"/>
                <w:lang w:val="es-ES"/>
              </w:rPr>
              <w:t>Edita las piezas de vídeo, las fotografías, los gráficos, los rótulos y los elementos sonoros en la línea de tiempo del programa de edición, realizando transiciones entre los planos, elaborando subtítulos, armonizando el tono y sincronizando la duración de la imagen con el audio.</w:t>
            </w:r>
          </w:p>
          <w:p w:rsidR="00226BA2" w:rsidRPr="0016087D" w:rsidRDefault="00226BA2" w:rsidP="00696E4C">
            <w:pPr>
              <w:pStyle w:val="TableParagraph"/>
              <w:rPr>
                <w:rFonts w:ascii="Arial" w:hAnsi="Arial" w:cs="Arial"/>
                <w:sz w:val="20"/>
                <w:szCs w:val="20"/>
                <w:lang w:val="es-ES"/>
              </w:rPr>
            </w:pPr>
          </w:p>
        </w:tc>
      </w:tr>
      <w:tr w:rsidR="00226BA2" w:rsidRPr="0016087D" w:rsidTr="00696E4C">
        <w:trPr>
          <w:trHeight w:val="760"/>
        </w:trPr>
        <w:tc>
          <w:tcPr>
            <w:tcW w:w="4534" w:type="dxa"/>
            <w:vMerge/>
            <w:tcBorders>
              <w:top w:val="single" w:sz="4" w:space="0" w:color="auto"/>
            </w:tcBorders>
            <w:tcMar>
              <w:top w:w="85" w:type="dxa"/>
              <w:bottom w:w="85" w:type="dxa"/>
            </w:tcMar>
          </w:tcPr>
          <w:p w:rsidR="00226BA2" w:rsidRPr="0016087D" w:rsidRDefault="00226BA2" w:rsidP="00696E4C">
            <w:pPr>
              <w:pStyle w:val="Normal2"/>
              <w:widowControl w:val="0"/>
              <w:numPr>
                <w:ilvl w:val="0"/>
                <w:numId w:val="12"/>
              </w:numPr>
              <w:spacing w:before="100" w:beforeAutospacing="1" w:after="0" w:line="240" w:lineRule="auto"/>
              <w:ind w:left="624" w:hanging="357"/>
              <w:rPr>
                <w:rFonts w:ascii="Arial" w:eastAsia="Arial" w:hAnsi="Arial" w:cs="Arial"/>
                <w:color w:val="auto"/>
                <w:sz w:val="20"/>
              </w:rPr>
            </w:pPr>
          </w:p>
        </w:tc>
        <w:tc>
          <w:tcPr>
            <w:tcW w:w="4792" w:type="dxa"/>
            <w:vMerge/>
            <w:tcMar>
              <w:top w:w="85" w:type="dxa"/>
              <w:bottom w:w="85" w:type="dxa"/>
            </w:tcMar>
          </w:tcPr>
          <w:p w:rsidR="00226BA2" w:rsidRPr="0016087D" w:rsidRDefault="00226BA2" w:rsidP="00696E4C">
            <w:pPr>
              <w:rPr>
                <w:rFonts w:ascii="Arial" w:hAnsi="Arial" w:cs="Arial"/>
                <w:sz w:val="20"/>
                <w:szCs w:val="20"/>
              </w:rPr>
            </w:pPr>
          </w:p>
        </w:tc>
        <w:tc>
          <w:tcPr>
            <w:tcW w:w="6126" w:type="dxa"/>
            <w:tcBorders>
              <w:top w:val="single" w:sz="4" w:space="0" w:color="auto"/>
              <w:bottom w:val="single" w:sz="4" w:space="0" w:color="auto"/>
            </w:tcBorders>
            <w:tcMar>
              <w:top w:w="85" w:type="dxa"/>
              <w:bottom w:w="85" w:type="dxa"/>
            </w:tcMar>
          </w:tcPr>
          <w:p w:rsidR="00226BA2" w:rsidRPr="0016087D" w:rsidRDefault="00696E4C" w:rsidP="00696E4C">
            <w:pPr>
              <w:pStyle w:val="TableParagraph"/>
              <w:rPr>
                <w:rFonts w:ascii="Arial" w:hAnsi="Arial" w:cs="Arial"/>
                <w:sz w:val="20"/>
                <w:szCs w:val="20"/>
                <w:lang w:val="es-ES"/>
              </w:rPr>
            </w:pPr>
            <w:r>
              <w:rPr>
                <w:rFonts w:ascii="Arial" w:hAnsi="Arial" w:cs="Arial"/>
                <w:sz w:val="20"/>
                <w:szCs w:val="20"/>
                <w:lang w:val="es-ES"/>
              </w:rPr>
              <w:t xml:space="preserve">6.4. </w:t>
            </w:r>
            <w:r w:rsidR="00226BA2" w:rsidRPr="0016087D">
              <w:rPr>
                <w:rFonts w:ascii="Arial" w:hAnsi="Arial" w:cs="Arial"/>
                <w:sz w:val="20"/>
                <w:szCs w:val="20"/>
                <w:lang w:val="es-ES"/>
              </w:rPr>
              <w:t>Exporta la pieza visual de edición a un archivo con el formato necesario para su posterior reproducción.</w:t>
            </w:r>
          </w:p>
          <w:p w:rsidR="00226BA2" w:rsidRPr="0016087D" w:rsidRDefault="00226BA2" w:rsidP="00696E4C">
            <w:pPr>
              <w:pStyle w:val="TableParagraph"/>
              <w:rPr>
                <w:rFonts w:ascii="Arial" w:hAnsi="Arial" w:cs="Arial"/>
                <w:sz w:val="20"/>
                <w:szCs w:val="20"/>
                <w:lang w:val="es-ES"/>
              </w:rPr>
            </w:pPr>
          </w:p>
        </w:tc>
      </w:tr>
      <w:tr w:rsidR="00226BA2" w:rsidRPr="0016087D" w:rsidTr="00696E4C">
        <w:trPr>
          <w:trHeight w:val="234"/>
        </w:trPr>
        <w:tc>
          <w:tcPr>
            <w:tcW w:w="4534" w:type="dxa"/>
            <w:vMerge/>
            <w:tcBorders>
              <w:top w:val="single" w:sz="4" w:space="0" w:color="auto"/>
            </w:tcBorders>
            <w:tcMar>
              <w:top w:w="85" w:type="dxa"/>
              <w:bottom w:w="85" w:type="dxa"/>
            </w:tcMar>
          </w:tcPr>
          <w:p w:rsidR="00226BA2" w:rsidRPr="0016087D" w:rsidRDefault="00226BA2" w:rsidP="00696E4C">
            <w:pPr>
              <w:pStyle w:val="Normal2"/>
              <w:widowControl w:val="0"/>
              <w:numPr>
                <w:ilvl w:val="0"/>
                <w:numId w:val="12"/>
              </w:numPr>
              <w:spacing w:before="100" w:beforeAutospacing="1" w:after="0" w:line="240" w:lineRule="auto"/>
              <w:ind w:left="624" w:hanging="357"/>
              <w:rPr>
                <w:rFonts w:ascii="Arial" w:eastAsia="Arial" w:hAnsi="Arial" w:cs="Arial"/>
                <w:color w:val="auto"/>
                <w:sz w:val="20"/>
              </w:rPr>
            </w:pPr>
          </w:p>
        </w:tc>
        <w:tc>
          <w:tcPr>
            <w:tcW w:w="4792" w:type="dxa"/>
            <w:vMerge/>
            <w:tcMar>
              <w:top w:w="85" w:type="dxa"/>
              <w:bottom w:w="85" w:type="dxa"/>
            </w:tcMar>
          </w:tcPr>
          <w:p w:rsidR="00226BA2" w:rsidRPr="0016087D" w:rsidRDefault="00226BA2" w:rsidP="00696E4C">
            <w:pPr>
              <w:rPr>
                <w:rFonts w:ascii="Arial" w:hAnsi="Arial" w:cs="Arial"/>
                <w:sz w:val="20"/>
                <w:szCs w:val="20"/>
              </w:rPr>
            </w:pPr>
          </w:p>
        </w:tc>
        <w:tc>
          <w:tcPr>
            <w:tcW w:w="6126" w:type="dxa"/>
            <w:tcBorders>
              <w:top w:val="single" w:sz="4" w:space="0" w:color="auto"/>
              <w:bottom w:val="single" w:sz="4" w:space="0" w:color="auto"/>
            </w:tcBorders>
            <w:tcMar>
              <w:top w:w="85" w:type="dxa"/>
              <w:bottom w:w="85" w:type="dxa"/>
            </w:tcMar>
          </w:tcPr>
          <w:p w:rsidR="00226BA2" w:rsidRPr="0016087D" w:rsidRDefault="00696E4C" w:rsidP="00696E4C">
            <w:pPr>
              <w:pStyle w:val="TableParagraph"/>
              <w:rPr>
                <w:rFonts w:ascii="Arial" w:hAnsi="Arial" w:cs="Arial"/>
                <w:sz w:val="20"/>
                <w:szCs w:val="20"/>
                <w:lang w:val="es-ES"/>
              </w:rPr>
            </w:pPr>
            <w:r>
              <w:rPr>
                <w:rFonts w:ascii="Arial" w:hAnsi="Arial" w:cs="Arial"/>
                <w:sz w:val="20"/>
                <w:szCs w:val="20"/>
                <w:lang w:val="es-ES"/>
              </w:rPr>
              <w:t xml:space="preserve">6.5. </w:t>
            </w:r>
            <w:r w:rsidR="00226BA2" w:rsidRPr="0016087D">
              <w:rPr>
                <w:rFonts w:ascii="Arial" w:hAnsi="Arial" w:cs="Arial"/>
                <w:sz w:val="20"/>
                <w:szCs w:val="20"/>
                <w:lang w:val="es-ES"/>
              </w:rPr>
              <w:t>Reconoce las prestaciones técnicas y operativas de las aplicaciones de tratamiento de imágenes, animación 2D, edición de vídeo y autoría.</w:t>
            </w:r>
          </w:p>
        </w:tc>
      </w:tr>
      <w:tr w:rsidR="00226BA2" w:rsidRPr="0016087D" w:rsidTr="00696E4C">
        <w:trPr>
          <w:trHeight w:val="977"/>
        </w:trPr>
        <w:tc>
          <w:tcPr>
            <w:tcW w:w="4534" w:type="dxa"/>
            <w:vMerge/>
            <w:tcBorders>
              <w:top w:val="single" w:sz="4" w:space="0" w:color="auto"/>
            </w:tcBorders>
            <w:tcMar>
              <w:top w:w="85" w:type="dxa"/>
              <w:bottom w:w="85" w:type="dxa"/>
            </w:tcMar>
          </w:tcPr>
          <w:p w:rsidR="00226BA2" w:rsidRPr="0016087D" w:rsidRDefault="00226BA2" w:rsidP="00696E4C">
            <w:pPr>
              <w:pStyle w:val="Normal2"/>
              <w:widowControl w:val="0"/>
              <w:numPr>
                <w:ilvl w:val="0"/>
                <w:numId w:val="12"/>
              </w:numPr>
              <w:spacing w:before="100" w:beforeAutospacing="1" w:after="0" w:line="240" w:lineRule="auto"/>
              <w:ind w:left="624" w:hanging="357"/>
              <w:rPr>
                <w:rFonts w:ascii="Arial" w:eastAsia="Arial" w:hAnsi="Arial" w:cs="Arial"/>
                <w:color w:val="auto"/>
                <w:sz w:val="20"/>
              </w:rPr>
            </w:pPr>
          </w:p>
        </w:tc>
        <w:tc>
          <w:tcPr>
            <w:tcW w:w="4792" w:type="dxa"/>
            <w:vMerge/>
            <w:tcMar>
              <w:top w:w="85" w:type="dxa"/>
              <w:bottom w:w="85" w:type="dxa"/>
            </w:tcMar>
          </w:tcPr>
          <w:p w:rsidR="00226BA2" w:rsidRPr="0016087D" w:rsidRDefault="00226BA2" w:rsidP="00696E4C">
            <w:pPr>
              <w:rPr>
                <w:rFonts w:ascii="Arial" w:hAnsi="Arial" w:cs="Arial"/>
                <w:sz w:val="20"/>
                <w:szCs w:val="20"/>
              </w:rPr>
            </w:pPr>
          </w:p>
        </w:tc>
        <w:tc>
          <w:tcPr>
            <w:tcW w:w="6126" w:type="dxa"/>
            <w:tcBorders>
              <w:top w:val="single" w:sz="4" w:space="0" w:color="auto"/>
            </w:tcBorders>
            <w:tcMar>
              <w:top w:w="85" w:type="dxa"/>
              <w:bottom w:w="85" w:type="dxa"/>
            </w:tcMar>
          </w:tcPr>
          <w:p w:rsidR="00226BA2" w:rsidRPr="0016087D" w:rsidRDefault="00696E4C" w:rsidP="00696E4C">
            <w:pPr>
              <w:pStyle w:val="TableParagraph"/>
              <w:rPr>
                <w:rFonts w:ascii="Arial" w:hAnsi="Arial" w:cs="Arial"/>
                <w:sz w:val="20"/>
                <w:szCs w:val="20"/>
                <w:lang w:val="es-ES"/>
              </w:rPr>
            </w:pPr>
            <w:r>
              <w:rPr>
                <w:rFonts w:ascii="Arial" w:hAnsi="Arial" w:cs="Arial"/>
                <w:sz w:val="20"/>
                <w:szCs w:val="20"/>
                <w:lang w:val="es-ES"/>
              </w:rPr>
              <w:t xml:space="preserve">6.6. </w:t>
            </w:r>
            <w:r w:rsidR="00226BA2" w:rsidRPr="0016087D">
              <w:rPr>
                <w:rFonts w:ascii="Arial" w:hAnsi="Arial" w:cs="Arial"/>
                <w:sz w:val="20"/>
                <w:szCs w:val="20"/>
                <w:lang w:val="es-ES"/>
              </w:rPr>
              <w:t>Analiza y valora los productos de audiodescripción y subtitulación de obras audiovisuales y multimedia para la atención a la discapacidad visual y auditiva.</w:t>
            </w:r>
          </w:p>
        </w:tc>
      </w:tr>
      <w:tr w:rsidR="00226BA2" w:rsidRPr="0016087D" w:rsidTr="00696E4C">
        <w:trPr>
          <w:trHeight w:val="459"/>
        </w:trPr>
        <w:tc>
          <w:tcPr>
            <w:tcW w:w="15452" w:type="dxa"/>
            <w:gridSpan w:val="3"/>
            <w:tcBorders>
              <w:top w:val="single" w:sz="4" w:space="0" w:color="auto"/>
            </w:tcBorders>
            <w:tcMar>
              <w:top w:w="85" w:type="dxa"/>
              <w:bottom w:w="85" w:type="dxa"/>
            </w:tcMar>
          </w:tcPr>
          <w:p w:rsidR="0016087D" w:rsidRDefault="0016087D" w:rsidP="00696E4C">
            <w:pPr>
              <w:pStyle w:val="TableParagraph"/>
              <w:rPr>
                <w:rFonts w:ascii="Arial" w:hAnsi="Arial" w:cs="Arial"/>
                <w:sz w:val="24"/>
                <w:szCs w:val="24"/>
                <w:lang w:val="es-ES"/>
              </w:rPr>
            </w:pPr>
          </w:p>
          <w:p w:rsidR="00226BA2" w:rsidRPr="0016087D" w:rsidRDefault="00226BA2" w:rsidP="00696E4C">
            <w:pPr>
              <w:pStyle w:val="TableParagraph"/>
              <w:rPr>
                <w:rFonts w:ascii="Arial" w:hAnsi="Arial" w:cs="Arial"/>
                <w:sz w:val="24"/>
                <w:szCs w:val="24"/>
                <w:lang w:val="es-ES"/>
              </w:rPr>
            </w:pPr>
            <w:r w:rsidRPr="0016087D">
              <w:rPr>
                <w:rFonts w:ascii="Arial" w:hAnsi="Arial" w:cs="Arial"/>
                <w:sz w:val="24"/>
                <w:szCs w:val="24"/>
                <w:lang w:val="es-ES"/>
              </w:rPr>
              <w:t>Bloque 7. Diseño de bandas sonoras</w:t>
            </w:r>
          </w:p>
        </w:tc>
      </w:tr>
      <w:tr w:rsidR="00696E4C" w:rsidRPr="0016087D" w:rsidTr="00696E4C">
        <w:trPr>
          <w:trHeight w:val="20"/>
        </w:trPr>
        <w:tc>
          <w:tcPr>
            <w:tcW w:w="4534" w:type="dxa"/>
            <w:vMerge w:val="restart"/>
            <w:tcBorders>
              <w:top w:val="single" w:sz="4" w:space="0" w:color="auto"/>
            </w:tcBorders>
            <w:tcMar>
              <w:top w:w="85" w:type="dxa"/>
              <w:bottom w:w="85" w:type="dxa"/>
            </w:tcMar>
          </w:tcPr>
          <w:p w:rsidR="00696E4C" w:rsidRPr="00380349" w:rsidRDefault="00696E4C" w:rsidP="00696E4C">
            <w:pPr>
              <w:pStyle w:val="Normal2"/>
              <w:widowControl w:val="0"/>
              <w:numPr>
                <w:ilvl w:val="0"/>
                <w:numId w:val="26"/>
              </w:numPr>
              <w:spacing w:before="120" w:after="0" w:line="240" w:lineRule="auto"/>
              <w:ind w:left="623" w:hanging="357"/>
              <w:rPr>
                <w:rFonts w:ascii="Arial" w:eastAsia="Arial" w:hAnsi="Arial" w:cs="Arial"/>
                <w:color w:val="auto"/>
                <w:sz w:val="20"/>
              </w:rPr>
            </w:pPr>
            <w:r w:rsidRPr="0016087D">
              <w:rPr>
                <w:rFonts w:ascii="Arial" w:eastAsia="Arial" w:hAnsi="Arial" w:cs="Arial"/>
                <w:color w:val="auto"/>
                <w:sz w:val="20"/>
              </w:rPr>
              <w:t>Elementos de una banda sonora. Valores funcionales, expresivos y comunicativos.</w:t>
            </w:r>
          </w:p>
          <w:p w:rsidR="00696E4C" w:rsidRPr="00380349" w:rsidRDefault="00696E4C" w:rsidP="00696E4C">
            <w:pPr>
              <w:pStyle w:val="Normal2"/>
              <w:widowControl w:val="0"/>
              <w:numPr>
                <w:ilvl w:val="0"/>
                <w:numId w:val="26"/>
              </w:numPr>
              <w:spacing w:before="120" w:after="0" w:line="240" w:lineRule="auto"/>
              <w:ind w:left="623" w:hanging="357"/>
              <w:rPr>
                <w:rFonts w:ascii="Arial" w:eastAsia="Arial" w:hAnsi="Arial" w:cs="Arial"/>
                <w:color w:val="auto"/>
                <w:sz w:val="20"/>
              </w:rPr>
            </w:pPr>
            <w:r w:rsidRPr="0016087D">
              <w:rPr>
                <w:rFonts w:ascii="Arial" w:eastAsia="Arial" w:hAnsi="Arial" w:cs="Arial"/>
                <w:color w:val="auto"/>
                <w:sz w:val="20"/>
              </w:rPr>
              <w:t>La producción sonora.</w:t>
            </w:r>
          </w:p>
          <w:p w:rsidR="00696E4C" w:rsidRPr="00380349" w:rsidRDefault="00696E4C" w:rsidP="00696E4C">
            <w:pPr>
              <w:pStyle w:val="Normal2"/>
              <w:widowControl w:val="0"/>
              <w:numPr>
                <w:ilvl w:val="0"/>
                <w:numId w:val="26"/>
              </w:numPr>
              <w:spacing w:before="120" w:after="0" w:line="240" w:lineRule="auto"/>
              <w:ind w:left="623" w:hanging="357"/>
              <w:rPr>
                <w:rFonts w:ascii="Arial" w:eastAsia="Arial" w:hAnsi="Arial" w:cs="Arial"/>
                <w:color w:val="auto"/>
                <w:sz w:val="20"/>
              </w:rPr>
            </w:pPr>
            <w:r w:rsidRPr="0016087D">
              <w:rPr>
                <w:rFonts w:ascii="Arial" w:eastAsia="Arial" w:hAnsi="Arial" w:cs="Arial"/>
                <w:color w:val="auto"/>
                <w:sz w:val="20"/>
              </w:rPr>
              <w:t>Análisis de la parrilla de radio.</w:t>
            </w:r>
          </w:p>
          <w:p w:rsidR="00696E4C" w:rsidRPr="00380349" w:rsidRDefault="00696E4C" w:rsidP="00696E4C">
            <w:pPr>
              <w:pStyle w:val="Normal2"/>
              <w:widowControl w:val="0"/>
              <w:numPr>
                <w:ilvl w:val="0"/>
                <w:numId w:val="26"/>
              </w:numPr>
              <w:spacing w:before="120" w:after="0" w:line="240" w:lineRule="auto"/>
              <w:ind w:left="623" w:hanging="357"/>
              <w:rPr>
                <w:rFonts w:ascii="Arial" w:eastAsia="Arial" w:hAnsi="Arial" w:cs="Arial"/>
                <w:color w:val="auto"/>
                <w:sz w:val="20"/>
              </w:rPr>
            </w:pPr>
            <w:r w:rsidRPr="0016087D">
              <w:rPr>
                <w:rFonts w:ascii="Arial" w:eastAsia="Arial" w:hAnsi="Arial" w:cs="Arial"/>
                <w:color w:val="auto"/>
                <w:sz w:val="20"/>
              </w:rPr>
              <w:t>Programas de edición de sonido.</w:t>
            </w:r>
          </w:p>
          <w:p w:rsidR="00696E4C" w:rsidRPr="0016087D" w:rsidRDefault="00696E4C" w:rsidP="00696E4C">
            <w:pPr>
              <w:pStyle w:val="Normal2"/>
              <w:widowControl w:val="0"/>
              <w:spacing w:before="100" w:beforeAutospacing="1" w:after="0" w:line="240" w:lineRule="auto"/>
              <w:ind w:left="624"/>
              <w:rPr>
                <w:rFonts w:ascii="Arial" w:eastAsia="Arial" w:hAnsi="Arial" w:cs="Arial"/>
                <w:color w:val="auto"/>
                <w:sz w:val="20"/>
              </w:rPr>
            </w:pPr>
          </w:p>
        </w:tc>
        <w:tc>
          <w:tcPr>
            <w:tcW w:w="4792" w:type="dxa"/>
            <w:vMerge w:val="restart"/>
            <w:tcMar>
              <w:top w:w="85" w:type="dxa"/>
              <w:bottom w:w="85" w:type="dxa"/>
            </w:tcMar>
          </w:tcPr>
          <w:p w:rsidR="00696E4C" w:rsidRPr="0016087D" w:rsidRDefault="00696E4C" w:rsidP="00696E4C">
            <w:pPr>
              <w:pStyle w:val="Normal2"/>
              <w:widowControl w:val="0"/>
              <w:numPr>
                <w:ilvl w:val="0"/>
                <w:numId w:val="18"/>
              </w:numPr>
              <w:spacing w:before="100" w:beforeAutospacing="1" w:after="0" w:line="240" w:lineRule="auto"/>
              <w:ind w:left="624" w:hanging="340"/>
              <w:contextualSpacing/>
              <w:rPr>
                <w:rFonts w:ascii="Arial" w:hAnsi="Arial" w:cs="Arial"/>
                <w:color w:val="auto"/>
                <w:sz w:val="20"/>
              </w:rPr>
            </w:pPr>
            <w:r w:rsidRPr="0016087D">
              <w:rPr>
                <w:rFonts w:ascii="Arial" w:eastAsia="Arial" w:hAnsi="Arial" w:cs="Arial"/>
                <w:color w:val="auto"/>
                <w:sz w:val="20"/>
              </w:rPr>
              <w:t>Integrar el sonido e imagen en un producto multimedia, audiovisual o programa de radio, aplicando los recursos expresivos del lenguaje sonoro.</w:t>
            </w:r>
          </w:p>
          <w:p w:rsidR="00696E4C" w:rsidRPr="0016087D" w:rsidRDefault="00696E4C" w:rsidP="00696E4C">
            <w:pPr>
              <w:pStyle w:val="Default"/>
              <w:spacing w:before="100" w:beforeAutospacing="1"/>
              <w:rPr>
                <w:rFonts w:ascii="Arial" w:hAnsi="Arial" w:cs="Arial"/>
                <w:color w:val="auto"/>
                <w:sz w:val="20"/>
                <w:szCs w:val="20"/>
              </w:rPr>
            </w:pPr>
            <w:r w:rsidRPr="0016087D">
              <w:rPr>
                <w:rFonts w:ascii="Arial" w:hAnsi="Arial" w:cs="Arial"/>
                <w:color w:val="auto"/>
                <w:sz w:val="20"/>
                <w:szCs w:val="20"/>
              </w:rPr>
              <w:t>Con este criterio se  pretende que el alumno :</w:t>
            </w:r>
          </w:p>
          <w:p w:rsidR="00696E4C" w:rsidRPr="0016087D" w:rsidRDefault="00696E4C" w:rsidP="00696E4C">
            <w:pPr>
              <w:pStyle w:val="Default"/>
              <w:numPr>
                <w:ilvl w:val="0"/>
                <w:numId w:val="28"/>
              </w:numPr>
              <w:spacing w:before="100" w:beforeAutospacing="1"/>
              <w:ind w:left="624"/>
              <w:rPr>
                <w:rFonts w:ascii="Arial" w:hAnsi="Arial" w:cs="Arial"/>
                <w:color w:val="auto"/>
                <w:sz w:val="20"/>
                <w:szCs w:val="20"/>
              </w:rPr>
            </w:pPr>
            <w:r w:rsidRPr="0016087D">
              <w:rPr>
                <w:rFonts w:ascii="Arial" w:hAnsi="Arial" w:cs="Arial"/>
                <w:color w:val="auto"/>
                <w:sz w:val="20"/>
                <w:szCs w:val="20"/>
              </w:rPr>
              <w:t>Sea capaz de elaborar una  banda de audio integrándola en los diferentes soportes multimedia.</w:t>
            </w:r>
          </w:p>
          <w:p w:rsidR="00696E4C" w:rsidRPr="0016087D" w:rsidRDefault="00696E4C" w:rsidP="00696E4C">
            <w:pPr>
              <w:pStyle w:val="Default"/>
              <w:numPr>
                <w:ilvl w:val="0"/>
                <w:numId w:val="28"/>
              </w:numPr>
              <w:spacing w:before="100" w:beforeAutospacing="1"/>
              <w:ind w:left="624"/>
              <w:rPr>
                <w:rFonts w:ascii="Arial" w:hAnsi="Arial" w:cs="Arial"/>
                <w:color w:val="auto"/>
                <w:sz w:val="20"/>
                <w:szCs w:val="20"/>
              </w:rPr>
            </w:pPr>
            <w:r w:rsidRPr="0016087D">
              <w:rPr>
                <w:rFonts w:ascii="Arial" w:hAnsi="Arial" w:cs="Arial"/>
                <w:color w:val="auto"/>
                <w:sz w:val="20"/>
                <w:szCs w:val="20"/>
              </w:rPr>
              <w:t xml:space="preserve">Desarrolle habilidades para crear un guión radiofónico y  grabarlo posteriormente. </w:t>
            </w:r>
          </w:p>
          <w:p w:rsidR="00696E4C" w:rsidRPr="0016087D" w:rsidRDefault="00696E4C" w:rsidP="00696E4C">
            <w:pPr>
              <w:pStyle w:val="Default"/>
              <w:numPr>
                <w:ilvl w:val="0"/>
                <w:numId w:val="28"/>
              </w:numPr>
              <w:spacing w:before="100" w:beforeAutospacing="1"/>
              <w:ind w:left="624"/>
              <w:rPr>
                <w:rFonts w:ascii="Arial" w:hAnsi="Arial" w:cs="Arial"/>
                <w:color w:val="auto"/>
                <w:sz w:val="20"/>
                <w:szCs w:val="20"/>
              </w:rPr>
            </w:pPr>
            <w:r w:rsidRPr="0016087D">
              <w:rPr>
                <w:rFonts w:ascii="Arial" w:hAnsi="Arial" w:cs="Arial"/>
                <w:color w:val="auto"/>
                <w:sz w:val="20"/>
                <w:szCs w:val="20"/>
              </w:rPr>
              <w:t>Ser capaz  de , elaborar sus propias creaciones  de audio empleando un vocabulario específico de la comunicación sonora)  …</w:t>
            </w:r>
          </w:p>
          <w:p w:rsidR="00696E4C" w:rsidRDefault="00696E4C" w:rsidP="00696E4C">
            <w:pPr>
              <w:pStyle w:val="Default"/>
              <w:spacing w:before="100" w:beforeAutospacing="1"/>
              <w:rPr>
                <w:rFonts w:ascii="Arial" w:hAnsi="Arial" w:cs="Arial"/>
                <w:color w:val="auto"/>
                <w:sz w:val="20"/>
                <w:szCs w:val="20"/>
              </w:rPr>
            </w:pPr>
            <w:r w:rsidRPr="0016087D">
              <w:rPr>
                <w:rFonts w:ascii="Arial" w:hAnsi="Arial" w:cs="Arial"/>
                <w:color w:val="auto"/>
                <w:sz w:val="20"/>
                <w:szCs w:val="20"/>
              </w:rPr>
              <w:t xml:space="preserve">1º Comunicación lingüística </w:t>
            </w:r>
          </w:p>
          <w:p w:rsidR="00696E4C" w:rsidRPr="0016087D" w:rsidRDefault="00696E4C" w:rsidP="00696E4C">
            <w:pPr>
              <w:pStyle w:val="Default"/>
              <w:spacing w:before="100" w:beforeAutospacing="1"/>
              <w:rPr>
                <w:rFonts w:ascii="Arial" w:hAnsi="Arial" w:cs="Arial"/>
                <w:color w:val="auto"/>
                <w:sz w:val="20"/>
                <w:szCs w:val="20"/>
              </w:rPr>
            </w:pPr>
          </w:p>
          <w:p w:rsidR="00696E4C" w:rsidRPr="0016087D" w:rsidRDefault="00696E4C" w:rsidP="00696E4C">
            <w:pPr>
              <w:rPr>
                <w:rFonts w:ascii="Arial" w:hAnsi="Arial" w:cs="Arial"/>
                <w:sz w:val="20"/>
                <w:szCs w:val="20"/>
              </w:rPr>
            </w:pPr>
            <w:r w:rsidRPr="0016087D">
              <w:rPr>
                <w:rFonts w:ascii="Arial" w:hAnsi="Arial" w:cs="Arial"/>
                <w:sz w:val="20"/>
                <w:szCs w:val="20"/>
              </w:rPr>
              <w:t>3º Competencia digital</w:t>
            </w:r>
          </w:p>
          <w:p w:rsidR="00696E4C" w:rsidRDefault="00696E4C" w:rsidP="00696E4C">
            <w:pPr>
              <w:pStyle w:val="Default"/>
              <w:spacing w:before="100" w:beforeAutospacing="1"/>
              <w:rPr>
                <w:rFonts w:ascii="Arial" w:hAnsi="Arial" w:cs="Arial"/>
                <w:color w:val="auto"/>
                <w:sz w:val="20"/>
                <w:szCs w:val="20"/>
              </w:rPr>
            </w:pPr>
            <w:r w:rsidRPr="0016087D">
              <w:rPr>
                <w:rFonts w:ascii="Arial" w:hAnsi="Arial" w:cs="Arial"/>
                <w:color w:val="auto"/>
                <w:sz w:val="20"/>
                <w:szCs w:val="20"/>
              </w:rPr>
              <w:t>7º Conciencia y expresiones culturales</w:t>
            </w:r>
          </w:p>
          <w:p w:rsidR="00696E4C" w:rsidRDefault="00696E4C" w:rsidP="00696E4C">
            <w:pPr>
              <w:pStyle w:val="Default"/>
              <w:spacing w:before="100" w:beforeAutospacing="1"/>
              <w:rPr>
                <w:rFonts w:ascii="Arial" w:hAnsi="Arial" w:cs="Arial"/>
                <w:color w:val="auto"/>
                <w:sz w:val="20"/>
                <w:szCs w:val="20"/>
              </w:rPr>
            </w:pPr>
          </w:p>
          <w:p w:rsidR="00696E4C" w:rsidRPr="0016087D" w:rsidRDefault="00696E4C" w:rsidP="00696E4C">
            <w:pPr>
              <w:pStyle w:val="Default"/>
              <w:spacing w:before="100" w:beforeAutospacing="1"/>
              <w:rPr>
                <w:rFonts w:ascii="Arial" w:hAnsi="Arial" w:cs="Arial"/>
                <w:color w:val="auto"/>
                <w:sz w:val="20"/>
                <w:szCs w:val="20"/>
              </w:rPr>
            </w:pPr>
          </w:p>
          <w:p w:rsidR="00696E4C" w:rsidRPr="00990AA3" w:rsidRDefault="00696E4C" w:rsidP="00696E4C">
            <w:pPr>
              <w:tabs>
                <w:tab w:val="left" w:pos="1500"/>
              </w:tabs>
              <w:rPr>
                <w:rFonts w:ascii="Arial" w:hAnsi="Arial" w:cs="Arial"/>
                <w:sz w:val="20"/>
                <w:szCs w:val="20"/>
              </w:rPr>
            </w:pPr>
          </w:p>
        </w:tc>
        <w:tc>
          <w:tcPr>
            <w:tcW w:w="6126" w:type="dxa"/>
            <w:tcBorders>
              <w:top w:val="single" w:sz="4" w:space="0" w:color="auto"/>
            </w:tcBorders>
            <w:tcMar>
              <w:top w:w="85" w:type="dxa"/>
              <w:bottom w:w="85" w:type="dxa"/>
            </w:tcMar>
          </w:tcPr>
          <w:p w:rsidR="00696E4C" w:rsidRPr="0016087D" w:rsidRDefault="00696E4C" w:rsidP="00696E4C">
            <w:pPr>
              <w:pStyle w:val="TableParagraph"/>
              <w:rPr>
                <w:rFonts w:ascii="Arial" w:hAnsi="Arial" w:cs="Arial"/>
                <w:sz w:val="20"/>
                <w:szCs w:val="20"/>
                <w:lang w:val="es-ES"/>
              </w:rPr>
            </w:pPr>
            <w:r w:rsidRPr="0016087D">
              <w:rPr>
                <w:rFonts w:ascii="Arial" w:hAnsi="Arial" w:cs="Arial"/>
                <w:sz w:val="20"/>
                <w:szCs w:val="20"/>
                <w:lang w:val="es-ES"/>
              </w:rPr>
              <w:t>7.1. Especifica el valor funcional, expresivo y comunicativo de los recursos sonoros empleados en la construcción de la banda sonora de una producción audiovisual o radiofónica.</w:t>
            </w:r>
          </w:p>
        </w:tc>
      </w:tr>
      <w:tr w:rsidR="00696E4C" w:rsidRPr="0016087D" w:rsidTr="00696E4C">
        <w:trPr>
          <w:trHeight w:val="1305"/>
        </w:trPr>
        <w:tc>
          <w:tcPr>
            <w:tcW w:w="4534" w:type="dxa"/>
            <w:vMerge/>
            <w:tcMar>
              <w:top w:w="85" w:type="dxa"/>
              <w:bottom w:w="85" w:type="dxa"/>
            </w:tcMar>
          </w:tcPr>
          <w:p w:rsidR="00696E4C" w:rsidRPr="0016087D" w:rsidRDefault="00696E4C" w:rsidP="00696E4C">
            <w:pPr>
              <w:pStyle w:val="Normal2"/>
              <w:widowControl w:val="0"/>
              <w:numPr>
                <w:ilvl w:val="0"/>
                <w:numId w:val="19"/>
              </w:numPr>
              <w:spacing w:before="100" w:beforeAutospacing="1" w:after="0" w:line="240" w:lineRule="auto"/>
              <w:ind w:left="624" w:hanging="357"/>
              <w:rPr>
                <w:rFonts w:ascii="Arial" w:eastAsia="Arial" w:hAnsi="Arial" w:cs="Arial"/>
                <w:color w:val="auto"/>
                <w:sz w:val="20"/>
              </w:rPr>
            </w:pPr>
          </w:p>
        </w:tc>
        <w:tc>
          <w:tcPr>
            <w:tcW w:w="4792" w:type="dxa"/>
            <w:vMerge/>
            <w:tcMar>
              <w:top w:w="85" w:type="dxa"/>
              <w:bottom w:w="85" w:type="dxa"/>
            </w:tcMar>
          </w:tcPr>
          <w:p w:rsidR="00696E4C" w:rsidRPr="0016087D" w:rsidRDefault="00696E4C" w:rsidP="00696E4C">
            <w:pPr>
              <w:pStyle w:val="Normal2"/>
              <w:widowControl w:val="0"/>
              <w:numPr>
                <w:ilvl w:val="0"/>
                <w:numId w:val="18"/>
              </w:numPr>
              <w:spacing w:before="100" w:beforeAutospacing="1" w:after="0" w:line="240" w:lineRule="auto"/>
              <w:ind w:left="624" w:hanging="340"/>
              <w:contextualSpacing/>
              <w:rPr>
                <w:rFonts w:ascii="Arial" w:eastAsia="Arial" w:hAnsi="Arial" w:cs="Arial"/>
                <w:color w:val="auto"/>
                <w:sz w:val="20"/>
              </w:rPr>
            </w:pPr>
          </w:p>
        </w:tc>
        <w:tc>
          <w:tcPr>
            <w:tcW w:w="6126" w:type="dxa"/>
            <w:tcBorders>
              <w:top w:val="single" w:sz="4" w:space="0" w:color="auto"/>
              <w:bottom w:val="single" w:sz="4" w:space="0" w:color="auto"/>
            </w:tcBorders>
            <w:tcMar>
              <w:top w:w="85" w:type="dxa"/>
              <w:bottom w:w="85" w:type="dxa"/>
            </w:tcMar>
          </w:tcPr>
          <w:p w:rsidR="00696E4C" w:rsidRPr="00696E4C" w:rsidRDefault="00696E4C" w:rsidP="00696E4C">
            <w:pPr>
              <w:pStyle w:val="TableParagraph"/>
              <w:rPr>
                <w:rFonts w:ascii="Arial" w:hAnsi="Arial" w:cs="Arial"/>
                <w:sz w:val="20"/>
                <w:szCs w:val="20"/>
                <w:lang w:val="es-ES"/>
              </w:rPr>
            </w:pPr>
            <w:r w:rsidRPr="00696E4C">
              <w:rPr>
                <w:rFonts w:ascii="Arial" w:hAnsi="Arial" w:cs="Arial"/>
                <w:sz w:val="20"/>
                <w:szCs w:val="20"/>
                <w:lang w:val="es-ES"/>
              </w:rPr>
              <w:t>7.2. Diferencia las características estructurales, expresivas y funcionales de los géneros radiofónicos, a partir del análisis de las parrillas de programación de distintas emisoras de radio.</w:t>
            </w:r>
          </w:p>
          <w:p w:rsidR="00696E4C" w:rsidRPr="005F3201" w:rsidRDefault="00696E4C" w:rsidP="00696E4C">
            <w:pPr>
              <w:pStyle w:val="TableParagraph"/>
              <w:rPr>
                <w:rFonts w:ascii="Arial" w:hAnsi="Arial" w:cs="Arial"/>
                <w:sz w:val="20"/>
                <w:szCs w:val="20"/>
                <w:lang w:val="es-ES"/>
              </w:rPr>
            </w:pPr>
          </w:p>
        </w:tc>
      </w:tr>
      <w:tr w:rsidR="00696E4C" w:rsidRPr="0016087D" w:rsidTr="00696E4C">
        <w:trPr>
          <w:trHeight w:val="4845"/>
        </w:trPr>
        <w:tc>
          <w:tcPr>
            <w:tcW w:w="4534" w:type="dxa"/>
            <w:vMerge/>
            <w:tcMar>
              <w:top w:w="85" w:type="dxa"/>
              <w:bottom w:w="85" w:type="dxa"/>
            </w:tcMar>
          </w:tcPr>
          <w:p w:rsidR="00696E4C" w:rsidRPr="0016087D" w:rsidRDefault="00696E4C" w:rsidP="00696E4C">
            <w:pPr>
              <w:pStyle w:val="Normal2"/>
              <w:widowControl w:val="0"/>
              <w:numPr>
                <w:ilvl w:val="0"/>
                <w:numId w:val="19"/>
              </w:numPr>
              <w:spacing w:before="100" w:beforeAutospacing="1" w:after="0" w:line="240" w:lineRule="auto"/>
              <w:ind w:left="624" w:hanging="357"/>
              <w:rPr>
                <w:rFonts w:ascii="Arial" w:eastAsia="Arial" w:hAnsi="Arial" w:cs="Arial"/>
                <w:color w:val="auto"/>
                <w:sz w:val="20"/>
              </w:rPr>
            </w:pPr>
          </w:p>
        </w:tc>
        <w:tc>
          <w:tcPr>
            <w:tcW w:w="4792" w:type="dxa"/>
            <w:vMerge/>
            <w:tcMar>
              <w:top w:w="85" w:type="dxa"/>
              <w:bottom w:w="85" w:type="dxa"/>
            </w:tcMar>
          </w:tcPr>
          <w:p w:rsidR="00696E4C" w:rsidRPr="0016087D" w:rsidRDefault="00696E4C" w:rsidP="00696E4C">
            <w:pPr>
              <w:pStyle w:val="Normal2"/>
              <w:widowControl w:val="0"/>
              <w:numPr>
                <w:ilvl w:val="0"/>
                <w:numId w:val="18"/>
              </w:numPr>
              <w:spacing w:before="100" w:beforeAutospacing="1" w:after="0" w:line="240" w:lineRule="auto"/>
              <w:ind w:left="624" w:hanging="340"/>
              <w:contextualSpacing/>
              <w:rPr>
                <w:rFonts w:ascii="Arial" w:eastAsia="Arial" w:hAnsi="Arial" w:cs="Arial"/>
                <w:color w:val="auto"/>
                <w:sz w:val="20"/>
              </w:rPr>
            </w:pPr>
          </w:p>
        </w:tc>
        <w:tc>
          <w:tcPr>
            <w:tcW w:w="6126" w:type="dxa"/>
            <w:tcBorders>
              <w:top w:val="single" w:sz="4" w:space="0" w:color="auto"/>
            </w:tcBorders>
            <w:tcMar>
              <w:top w:w="85" w:type="dxa"/>
              <w:bottom w:w="85" w:type="dxa"/>
            </w:tcMar>
          </w:tcPr>
          <w:p w:rsidR="00696E4C" w:rsidRPr="00696E4C" w:rsidRDefault="00696E4C" w:rsidP="00696E4C">
            <w:pPr>
              <w:pStyle w:val="TableParagraph"/>
              <w:rPr>
                <w:rFonts w:ascii="Arial" w:hAnsi="Arial" w:cs="Arial"/>
                <w:sz w:val="20"/>
                <w:szCs w:val="20"/>
                <w:lang w:val="es-ES"/>
              </w:rPr>
            </w:pPr>
            <w:r w:rsidRPr="00696E4C">
              <w:rPr>
                <w:rFonts w:ascii="Arial" w:hAnsi="Arial" w:cs="Arial"/>
                <w:sz w:val="20"/>
                <w:szCs w:val="20"/>
                <w:lang w:val="es-ES"/>
              </w:rPr>
              <w:t>7.3. Elabora mediante aplicaciones digitales la banda sonora de un producto audiovisual,  dando respuesta a sus requisitos comunicativos.</w:t>
            </w:r>
          </w:p>
        </w:tc>
      </w:tr>
      <w:tr w:rsidR="00226BA2" w:rsidRPr="0016087D" w:rsidTr="00696E4C">
        <w:trPr>
          <w:trHeight w:val="265"/>
        </w:trPr>
        <w:tc>
          <w:tcPr>
            <w:tcW w:w="15452" w:type="dxa"/>
            <w:gridSpan w:val="3"/>
            <w:tcBorders>
              <w:top w:val="single" w:sz="4" w:space="0" w:color="auto"/>
              <w:bottom w:val="single" w:sz="4" w:space="0" w:color="auto"/>
            </w:tcBorders>
            <w:tcMar>
              <w:top w:w="85" w:type="dxa"/>
              <w:bottom w:w="85" w:type="dxa"/>
            </w:tcMar>
          </w:tcPr>
          <w:p w:rsidR="00226BA2" w:rsidRPr="0016087D" w:rsidRDefault="00226BA2" w:rsidP="00696E4C">
            <w:pPr>
              <w:pStyle w:val="Normal2"/>
              <w:spacing w:before="100" w:beforeAutospacing="1" w:after="0" w:line="240" w:lineRule="auto"/>
              <w:rPr>
                <w:rFonts w:ascii="Arial" w:eastAsia="Arial" w:hAnsi="Arial" w:cs="Arial"/>
                <w:color w:val="auto"/>
                <w:sz w:val="20"/>
              </w:rPr>
            </w:pPr>
          </w:p>
          <w:p w:rsidR="00226BA2" w:rsidRPr="0016087D" w:rsidRDefault="00226BA2" w:rsidP="00696E4C">
            <w:pPr>
              <w:pStyle w:val="Normal2"/>
              <w:spacing w:before="100" w:beforeAutospacing="1" w:after="0" w:line="240" w:lineRule="auto"/>
              <w:ind w:left="624"/>
              <w:rPr>
                <w:rFonts w:ascii="Arial" w:eastAsia="Arial" w:hAnsi="Arial" w:cs="Arial"/>
                <w:b/>
                <w:color w:val="auto"/>
                <w:sz w:val="24"/>
                <w:szCs w:val="24"/>
              </w:rPr>
            </w:pPr>
            <w:r w:rsidRPr="0016087D">
              <w:rPr>
                <w:rFonts w:ascii="Arial" w:eastAsia="Arial" w:hAnsi="Arial" w:cs="Arial"/>
                <w:b/>
                <w:color w:val="auto"/>
                <w:sz w:val="24"/>
                <w:szCs w:val="24"/>
              </w:rPr>
              <w:t>Bloque 8. Cualidades técnicas del equipamiento de sonido</w:t>
            </w:r>
          </w:p>
        </w:tc>
      </w:tr>
      <w:tr w:rsidR="00226BA2" w:rsidRPr="0016087D" w:rsidTr="00696E4C">
        <w:trPr>
          <w:trHeight w:val="731"/>
        </w:trPr>
        <w:tc>
          <w:tcPr>
            <w:tcW w:w="4534" w:type="dxa"/>
            <w:vMerge w:val="restart"/>
            <w:tcBorders>
              <w:top w:val="single" w:sz="4" w:space="0" w:color="auto"/>
            </w:tcBorders>
            <w:tcMar>
              <w:top w:w="85" w:type="dxa"/>
              <w:bottom w:w="85" w:type="dxa"/>
            </w:tcMar>
          </w:tcPr>
          <w:p w:rsidR="00226BA2" w:rsidRPr="0016087D" w:rsidRDefault="00226BA2" w:rsidP="00696E4C">
            <w:pPr>
              <w:pStyle w:val="Normal2"/>
              <w:widowControl w:val="0"/>
              <w:spacing w:before="100" w:beforeAutospacing="1" w:after="0" w:line="240" w:lineRule="auto"/>
              <w:ind w:left="624"/>
              <w:contextualSpacing/>
              <w:rPr>
                <w:rFonts w:ascii="Arial" w:hAnsi="Arial" w:cs="Arial"/>
                <w:color w:val="auto"/>
                <w:sz w:val="20"/>
              </w:rPr>
            </w:pPr>
          </w:p>
          <w:p w:rsidR="00226BA2" w:rsidRPr="0016087D" w:rsidRDefault="00226BA2" w:rsidP="00696E4C">
            <w:pPr>
              <w:pStyle w:val="Normal2"/>
              <w:widowControl w:val="0"/>
              <w:spacing w:before="100" w:beforeAutospacing="1" w:after="0" w:line="240" w:lineRule="auto"/>
              <w:ind w:left="624"/>
              <w:contextualSpacing/>
              <w:rPr>
                <w:rFonts w:ascii="Arial" w:hAnsi="Arial" w:cs="Arial"/>
                <w:color w:val="auto"/>
                <w:sz w:val="20"/>
              </w:rPr>
            </w:pPr>
          </w:p>
          <w:p w:rsidR="00226BA2" w:rsidRPr="00380349" w:rsidRDefault="00226BA2" w:rsidP="00696E4C">
            <w:pPr>
              <w:pStyle w:val="Normal2"/>
              <w:widowControl w:val="0"/>
              <w:numPr>
                <w:ilvl w:val="0"/>
                <w:numId w:val="26"/>
              </w:numPr>
              <w:spacing w:before="120" w:after="0" w:line="240" w:lineRule="auto"/>
              <w:ind w:left="623" w:hanging="357"/>
              <w:rPr>
                <w:rFonts w:ascii="Arial" w:eastAsia="Arial" w:hAnsi="Arial" w:cs="Arial"/>
                <w:color w:val="auto"/>
                <w:sz w:val="20"/>
              </w:rPr>
            </w:pPr>
            <w:r w:rsidRPr="0016087D">
              <w:rPr>
                <w:rFonts w:ascii="Arial" w:eastAsia="Arial" w:hAnsi="Arial" w:cs="Arial"/>
                <w:color w:val="auto"/>
                <w:sz w:val="20"/>
              </w:rPr>
              <w:t xml:space="preserve">Analogía entre el oído y </w:t>
            </w:r>
            <w:proofErr w:type="gramStart"/>
            <w:r w:rsidRPr="0016087D">
              <w:rPr>
                <w:rFonts w:ascii="Arial" w:eastAsia="Arial" w:hAnsi="Arial" w:cs="Arial"/>
                <w:color w:val="auto"/>
                <w:sz w:val="20"/>
              </w:rPr>
              <w:t>la</w:t>
            </w:r>
            <w:proofErr w:type="gramEnd"/>
            <w:r w:rsidRPr="0016087D">
              <w:rPr>
                <w:rFonts w:ascii="Arial" w:eastAsia="Arial" w:hAnsi="Arial" w:cs="Arial"/>
                <w:color w:val="auto"/>
                <w:sz w:val="20"/>
              </w:rPr>
              <w:t xml:space="preserve"> electro-acústica.</w:t>
            </w:r>
          </w:p>
          <w:p w:rsidR="00226BA2" w:rsidRPr="00380349" w:rsidRDefault="00226BA2" w:rsidP="00696E4C">
            <w:pPr>
              <w:pStyle w:val="Normal2"/>
              <w:widowControl w:val="0"/>
              <w:numPr>
                <w:ilvl w:val="0"/>
                <w:numId w:val="26"/>
              </w:numPr>
              <w:spacing w:before="120" w:after="0" w:line="240" w:lineRule="auto"/>
              <w:ind w:left="623" w:hanging="357"/>
              <w:rPr>
                <w:rFonts w:ascii="Arial" w:eastAsia="Arial" w:hAnsi="Arial" w:cs="Arial"/>
                <w:color w:val="auto"/>
                <w:sz w:val="20"/>
              </w:rPr>
            </w:pPr>
            <w:r w:rsidRPr="0016087D">
              <w:rPr>
                <w:rFonts w:ascii="Arial" w:eastAsia="Arial" w:hAnsi="Arial" w:cs="Arial"/>
                <w:color w:val="auto"/>
                <w:sz w:val="20"/>
              </w:rPr>
              <w:t>Historia del registro sonoro.</w:t>
            </w:r>
          </w:p>
          <w:p w:rsidR="00226BA2" w:rsidRPr="00380349" w:rsidRDefault="00226BA2" w:rsidP="00696E4C">
            <w:pPr>
              <w:pStyle w:val="Normal2"/>
              <w:widowControl w:val="0"/>
              <w:numPr>
                <w:ilvl w:val="0"/>
                <w:numId w:val="26"/>
              </w:numPr>
              <w:spacing w:before="120" w:after="0" w:line="240" w:lineRule="auto"/>
              <w:ind w:left="623" w:hanging="357"/>
              <w:rPr>
                <w:rFonts w:ascii="Arial" w:eastAsia="Arial" w:hAnsi="Arial" w:cs="Arial"/>
                <w:color w:val="auto"/>
                <w:sz w:val="20"/>
              </w:rPr>
            </w:pPr>
            <w:r w:rsidRPr="0016087D">
              <w:rPr>
                <w:rFonts w:ascii="Arial" w:eastAsia="Arial" w:hAnsi="Arial" w:cs="Arial"/>
                <w:color w:val="auto"/>
                <w:sz w:val="20"/>
              </w:rPr>
              <w:t xml:space="preserve">Electroacústica. </w:t>
            </w:r>
            <w:proofErr w:type="spellStart"/>
            <w:r w:rsidRPr="0016087D">
              <w:rPr>
                <w:rFonts w:ascii="Arial" w:eastAsia="Arial" w:hAnsi="Arial" w:cs="Arial"/>
                <w:color w:val="auto"/>
                <w:sz w:val="20"/>
              </w:rPr>
              <w:t>Microfonía</w:t>
            </w:r>
            <w:proofErr w:type="spellEnd"/>
            <w:r w:rsidRPr="0016087D">
              <w:rPr>
                <w:rFonts w:ascii="Arial" w:eastAsia="Arial" w:hAnsi="Arial" w:cs="Arial"/>
                <w:color w:val="auto"/>
                <w:sz w:val="20"/>
              </w:rPr>
              <w:t xml:space="preserve">: tipos y usos. Conexiones. Equipos de registro de entrada,  salida y </w:t>
            </w:r>
            <w:proofErr w:type="spellStart"/>
            <w:r w:rsidRPr="0016087D">
              <w:rPr>
                <w:rFonts w:ascii="Arial" w:eastAsia="Arial" w:hAnsi="Arial" w:cs="Arial"/>
                <w:color w:val="auto"/>
                <w:sz w:val="20"/>
              </w:rPr>
              <w:t>monitoraje</w:t>
            </w:r>
            <w:proofErr w:type="spellEnd"/>
            <w:r w:rsidRPr="0016087D">
              <w:rPr>
                <w:rFonts w:ascii="Arial" w:eastAsia="Arial" w:hAnsi="Arial" w:cs="Arial"/>
                <w:color w:val="auto"/>
                <w:sz w:val="20"/>
              </w:rPr>
              <w:t>.</w:t>
            </w:r>
          </w:p>
          <w:p w:rsidR="00226BA2" w:rsidRPr="00380349" w:rsidRDefault="00226BA2" w:rsidP="00696E4C">
            <w:pPr>
              <w:pStyle w:val="Normal2"/>
              <w:widowControl w:val="0"/>
              <w:numPr>
                <w:ilvl w:val="0"/>
                <w:numId w:val="26"/>
              </w:numPr>
              <w:spacing w:before="120" w:after="0" w:line="240" w:lineRule="auto"/>
              <w:ind w:left="623" w:hanging="357"/>
              <w:rPr>
                <w:rFonts w:ascii="Arial" w:eastAsia="Arial" w:hAnsi="Arial" w:cs="Arial"/>
                <w:color w:val="auto"/>
                <w:sz w:val="20"/>
              </w:rPr>
            </w:pPr>
            <w:r w:rsidRPr="0016087D">
              <w:rPr>
                <w:rFonts w:ascii="Arial" w:eastAsia="Arial" w:hAnsi="Arial" w:cs="Arial"/>
                <w:color w:val="auto"/>
                <w:sz w:val="20"/>
              </w:rPr>
              <w:t>Configuraciones de equipamiento de audio en grabaciones de sonido. Formatos de audio.</w:t>
            </w:r>
          </w:p>
          <w:p w:rsidR="00226BA2" w:rsidRPr="0016087D" w:rsidRDefault="00226BA2" w:rsidP="00696E4C">
            <w:pPr>
              <w:pStyle w:val="Normal2"/>
              <w:widowControl w:val="0"/>
              <w:numPr>
                <w:ilvl w:val="0"/>
                <w:numId w:val="26"/>
              </w:numPr>
              <w:spacing w:before="120" w:after="0" w:line="240" w:lineRule="auto"/>
              <w:ind w:left="623" w:hanging="357"/>
              <w:rPr>
                <w:rFonts w:ascii="Arial" w:hAnsi="Arial" w:cs="Arial"/>
                <w:sz w:val="20"/>
              </w:rPr>
            </w:pPr>
            <w:r w:rsidRPr="00380349">
              <w:rPr>
                <w:rFonts w:ascii="Arial" w:eastAsia="Arial" w:hAnsi="Arial" w:cs="Arial"/>
                <w:color w:val="auto"/>
                <w:sz w:val="20"/>
              </w:rPr>
              <w:t>Programas de edición de audio.</w:t>
            </w:r>
          </w:p>
        </w:tc>
        <w:tc>
          <w:tcPr>
            <w:tcW w:w="4792" w:type="dxa"/>
            <w:vMerge w:val="restart"/>
            <w:tcBorders>
              <w:top w:val="single" w:sz="4" w:space="0" w:color="auto"/>
            </w:tcBorders>
            <w:tcMar>
              <w:top w:w="85" w:type="dxa"/>
              <w:bottom w:w="85" w:type="dxa"/>
            </w:tcMar>
          </w:tcPr>
          <w:p w:rsidR="00226BA2" w:rsidRPr="0016087D" w:rsidRDefault="00226BA2" w:rsidP="00696E4C">
            <w:pPr>
              <w:pStyle w:val="Normal2"/>
              <w:widowControl w:val="0"/>
              <w:numPr>
                <w:ilvl w:val="0"/>
                <w:numId w:val="18"/>
              </w:numPr>
              <w:spacing w:before="100" w:beforeAutospacing="1" w:after="0" w:line="240" w:lineRule="auto"/>
              <w:ind w:left="624"/>
              <w:contextualSpacing/>
              <w:rPr>
                <w:rFonts w:ascii="Arial" w:hAnsi="Arial" w:cs="Arial"/>
                <w:color w:val="auto"/>
                <w:sz w:val="20"/>
              </w:rPr>
            </w:pPr>
            <w:r w:rsidRPr="0016087D">
              <w:rPr>
                <w:rFonts w:ascii="Arial" w:eastAsia="Arial" w:hAnsi="Arial" w:cs="Arial"/>
                <w:color w:val="auto"/>
                <w:sz w:val="20"/>
              </w:rPr>
              <w:t>Reconocer las cualidades técnicas del equipamiento de sonido idóneo en programas de radio, grabaciones musicales, y proyectos audiovisuales, justificando sus características funcionales y operativas.</w:t>
            </w:r>
          </w:p>
          <w:p w:rsidR="00226BA2" w:rsidRPr="0016087D" w:rsidRDefault="00226BA2" w:rsidP="00696E4C">
            <w:pPr>
              <w:pStyle w:val="Normal2"/>
              <w:widowControl w:val="0"/>
              <w:spacing w:before="100" w:beforeAutospacing="1" w:after="0" w:line="240" w:lineRule="auto"/>
              <w:ind w:left="624"/>
              <w:contextualSpacing/>
              <w:rPr>
                <w:rFonts w:ascii="Arial" w:hAnsi="Arial" w:cs="Arial"/>
                <w:color w:val="auto"/>
                <w:sz w:val="20"/>
              </w:rPr>
            </w:pPr>
          </w:p>
          <w:p w:rsidR="00226BA2" w:rsidRPr="0016087D" w:rsidRDefault="00226BA2" w:rsidP="00696E4C">
            <w:pPr>
              <w:pStyle w:val="Normal2"/>
              <w:widowControl w:val="0"/>
              <w:spacing w:before="100" w:beforeAutospacing="1" w:after="0" w:line="240" w:lineRule="auto"/>
              <w:ind w:left="624"/>
              <w:contextualSpacing/>
              <w:rPr>
                <w:rFonts w:ascii="Arial" w:hAnsi="Arial" w:cs="Arial"/>
                <w:color w:val="auto"/>
                <w:sz w:val="20"/>
              </w:rPr>
            </w:pPr>
            <w:r w:rsidRPr="0016087D">
              <w:rPr>
                <w:rFonts w:ascii="Arial" w:hAnsi="Arial" w:cs="Arial"/>
                <w:color w:val="auto"/>
                <w:sz w:val="20"/>
              </w:rPr>
              <w:t>Con este criterio se pretende  que:</w:t>
            </w:r>
          </w:p>
          <w:p w:rsidR="00226BA2" w:rsidRPr="0016087D" w:rsidRDefault="00226BA2" w:rsidP="00696E4C">
            <w:pPr>
              <w:pStyle w:val="Normal2"/>
              <w:widowControl w:val="0"/>
              <w:numPr>
                <w:ilvl w:val="0"/>
                <w:numId w:val="27"/>
              </w:numPr>
              <w:spacing w:before="100" w:beforeAutospacing="1" w:after="0" w:line="240" w:lineRule="auto"/>
              <w:ind w:left="624"/>
              <w:contextualSpacing/>
              <w:rPr>
                <w:rFonts w:ascii="Arial" w:hAnsi="Arial" w:cs="Arial"/>
                <w:color w:val="auto"/>
                <w:sz w:val="20"/>
              </w:rPr>
            </w:pPr>
            <w:r w:rsidRPr="0016087D">
              <w:rPr>
                <w:rFonts w:ascii="Arial" w:hAnsi="Arial" w:cs="Arial"/>
                <w:color w:val="auto"/>
                <w:sz w:val="20"/>
              </w:rPr>
              <w:t>el alumnos distinga los diferentes tipos de micrófono y emplear el adecuada para cada situación,</w:t>
            </w:r>
          </w:p>
          <w:p w:rsidR="00226BA2" w:rsidRPr="0016087D" w:rsidRDefault="00226BA2" w:rsidP="00696E4C">
            <w:pPr>
              <w:pStyle w:val="Normal2"/>
              <w:widowControl w:val="0"/>
              <w:numPr>
                <w:ilvl w:val="0"/>
                <w:numId w:val="27"/>
              </w:numPr>
              <w:spacing w:before="100" w:beforeAutospacing="1" w:after="0" w:line="240" w:lineRule="auto"/>
              <w:ind w:left="624"/>
              <w:contextualSpacing/>
              <w:rPr>
                <w:rFonts w:ascii="Arial" w:hAnsi="Arial" w:cs="Arial"/>
                <w:color w:val="auto"/>
                <w:sz w:val="20"/>
              </w:rPr>
            </w:pPr>
            <w:r w:rsidRPr="0016087D">
              <w:rPr>
                <w:rFonts w:ascii="Arial" w:hAnsi="Arial" w:cs="Arial"/>
                <w:color w:val="auto"/>
                <w:sz w:val="20"/>
              </w:rPr>
              <w:t>que sea  capaz de  conexionar  los diferentes equipos  de audio necesarios  para realizar una grabación.</w:t>
            </w:r>
          </w:p>
          <w:p w:rsidR="00226BA2" w:rsidRPr="0016087D" w:rsidRDefault="00226BA2" w:rsidP="00696E4C">
            <w:pPr>
              <w:pStyle w:val="Normal2"/>
              <w:widowControl w:val="0"/>
              <w:numPr>
                <w:ilvl w:val="0"/>
                <w:numId w:val="27"/>
              </w:numPr>
              <w:spacing w:before="100" w:beforeAutospacing="1" w:after="0" w:line="240" w:lineRule="auto"/>
              <w:ind w:left="624"/>
              <w:contextualSpacing/>
              <w:rPr>
                <w:rFonts w:ascii="Arial" w:hAnsi="Arial" w:cs="Arial"/>
                <w:color w:val="auto"/>
                <w:sz w:val="20"/>
              </w:rPr>
            </w:pPr>
            <w:r w:rsidRPr="0016087D">
              <w:rPr>
                <w:rFonts w:ascii="Arial" w:hAnsi="Arial" w:cs="Arial"/>
                <w:color w:val="auto"/>
                <w:sz w:val="20"/>
              </w:rPr>
              <w:t>desarrolle  destrezas  en el uso de aplicaciones de programas informáticos para la creación y manipulación de materiales  en los diferentes  soportes digitales.</w:t>
            </w:r>
          </w:p>
          <w:p w:rsidR="00226BA2" w:rsidRPr="0016087D" w:rsidRDefault="00226BA2" w:rsidP="00696E4C">
            <w:pPr>
              <w:pStyle w:val="Normal2"/>
              <w:widowControl w:val="0"/>
              <w:spacing w:before="100" w:beforeAutospacing="1" w:after="0" w:line="240" w:lineRule="auto"/>
              <w:ind w:left="624"/>
              <w:contextualSpacing/>
              <w:rPr>
                <w:rFonts w:ascii="Arial" w:hAnsi="Arial" w:cs="Arial"/>
                <w:color w:val="auto"/>
                <w:sz w:val="20"/>
              </w:rPr>
            </w:pPr>
          </w:p>
          <w:p w:rsidR="00226BA2" w:rsidRPr="0016087D" w:rsidRDefault="00226BA2" w:rsidP="00696E4C">
            <w:pPr>
              <w:pStyle w:val="Normal2"/>
              <w:widowControl w:val="0"/>
              <w:spacing w:before="100" w:beforeAutospacing="1" w:after="0" w:line="240" w:lineRule="auto"/>
              <w:ind w:left="624"/>
              <w:contextualSpacing/>
              <w:rPr>
                <w:rFonts w:ascii="Arial" w:hAnsi="Arial" w:cs="Arial"/>
                <w:color w:val="auto"/>
                <w:sz w:val="20"/>
              </w:rPr>
            </w:pPr>
          </w:p>
          <w:p w:rsidR="00226BA2" w:rsidRPr="0016087D" w:rsidRDefault="00226BA2" w:rsidP="00696E4C">
            <w:pPr>
              <w:pStyle w:val="Normal2"/>
              <w:widowControl w:val="0"/>
              <w:spacing w:before="100" w:beforeAutospacing="1" w:after="0" w:line="240" w:lineRule="auto"/>
              <w:ind w:left="624"/>
              <w:contextualSpacing/>
              <w:rPr>
                <w:rFonts w:ascii="Arial" w:hAnsi="Arial" w:cs="Arial"/>
                <w:color w:val="auto"/>
                <w:sz w:val="20"/>
              </w:rPr>
            </w:pPr>
            <w:r w:rsidRPr="0016087D">
              <w:rPr>
                <w:rFonts w:ascii="Arial" w:hAnsi="Arial" w:cs="Arial"/>
                <w:color w:val="auto"/>
                <w:sz w:val="20"/>
              </w:rPr>
              <w:t xml:space="preserve"> </w:t>
            </w:r>
          </w:p>
          <w:p w:rsidR="00226BA2" w:rsidRPr="0016087D" w:rsidRDefault="00226BA2" w:rsidP="00696E4C">
            <w:pPr>
              <w:pStyle w:val="Normal2"/>
              <w:widowControl w:val="0"/>
              <w:spacing w:before="100" w:beforeAutospacing="1" w:after="0" w:line="240" w:lineRule="auto"/>
              <w:ind w:left="624"/>
              <w:contextualSpacing/>
              <w:rPr>
                <w:rFonts w:ascii="Arial" w:hAnsi="Arial" w:cs="Arial"/>
                <w:color w:val="auto"/>
                <w:sz w:val="20"/>
              </w:rPr>
            </w:pPr>
            <w:r w:rsidRPr="0016087D">
              <w:rPr>
                <w:rFonts w:ascii="Arial" w:hAnsi="Arial" w:cs="Arial"/>
                <w:color w:val="auto"/>
                <w:sz w:val="20"/>
              </w:rPr>
              <w:t xml:space="preserve">3º Competencia digital </w:t>
            </w:r>
          </w:p>
          <w:p w:rsidR="00226BA2" w:rsidRPr="0016087D" w:rsidRDefault="00226BA2" w:rsidP="00696E4C">
            <w:pPr>
              <w:pStyle w:val="Normal2"/>
              <w:widowControl w:val="0"/>
              <w:spacing w:before="100" w:beforeAutospacing="1" w:after="0" w:line="240" w:lineRule="auto"/>
              <w:ind w:left="624"/>
              <w:contextualSpacing/>
              <w:rPr>
                <w:rFonts w:ascii="Arial" w:hAnsi="Arial" w:cs="Arial"/>
                <w:color w:val="auto"/>
                <w:sz w:val="20"/>
              </w:rPr>
            </w:pPr>
          </w:p>
          <w:p w:rsidR="00226BA2" w:rsidRPr="0016087D" w:rsidRDefault="00226BA2" w:rsidP="00696E4C">
            <w:pPr>
              <w:pStyle w:val="Normal2"/>
              <w:widowControl w:val="0"/>
              <w:spacing w:before="100" w:beforeAutospacing="1" w:after="0" w:line="240" w:lineRule="auto"/>
              <w:ind w:left="624"/>
              <w:contextualSpacing/>
              <w:rPr>
                <w:rFonts w:ascii="Arial" w:hAnsi="Arial" w:cs="Arial"/>
                <w:color w:val="auto"/>
                <w:sz w:val="20"/>
              </w:rPr>
            </w:pPr>
            <w:r w:rsidRPr="0016087D">
              <w:rPr>
                <w:rFonts w:ascii="Arial" w:hAnsi="Arial" w:cs="Arial"/>
                <w:color w:val="auto"/>
                <w:sz w:val="20"/>
              </w:rPr>
              <w:t>4º Aprender a  aprender</w:t>
            </w:r>
          </w:p>
          <w:p w:rsidR="00226BA2" w:rsidRPr="0016087D" w:rsidRDefault="00226BA2" w:rsidP="00696E4C">
            <w:pPr>
              <w:pStyle w:val="Normal2"/>
              <w:widowControl w:val="0"/>
              <w:spacing w:before="100" w:beforeAutospacing="1" w:after="0" w:line="240" w:lineRule="auto"/>
              <w:ind w:left="624"/>
              <w:contextualSpacing/>
              <w:rPr>
                <w:rFonts w:ascii="Arial" w:hAnsi="Arial" w:cs="Arial"/>
                <w:color w:val="auto"/>
                <w:sz w:val="20"/>
              </w:rPr>
            </w:pPr>
          </w:p>
          <w:p w:rsidR="00226BA2" w:rsidRPr="0016087D" w:rsidRDefault="00226BA2" w:rsidP="00696E4C">
            <w:pPr>
              <w:pStyle w:val="Normal2"/>
              <w:widowControl w:val="0"/>
              <w:spacing w:before="100" w:beforeAutospacing="1" w:after="0" w:line="240" w:lineRule="auto"/>
              <w:ind w:left="624"/>
              <w:contextualSpacing/>
              <w:rPr>
                <w:rFonts w:ascii="Arial" w:hAnsi="Arial" w:cs="Arial"/>
                <w:color w:val="auto"/>
                <w:sz w:val="20"/>
              </w:rPr>
            </w:pPr>
            <w:r w:rsidRPr="0016087D">
              <w:rPr>
                <w:rFonts w:ascii="Arial" w:hAnsi="Arial" w:cs="Arial"/>
                <w:color w:val="auto"/>
                <w:sz w:val="20"/>
              </w:rPr>
              <w:t xml:space="preserve">5º Competencia sociales y cívicas </w:t>
            </w:r>
          </w:p>
          <w:p w:rsidR="00226BA2" w:rsidRDefault="00226BA2" w:rsidP="00696E4C">
            <w:pPr>
              <w:pStyle w:val="Default"/>
              <w:spacing w:before="100" w:beforeAutospacing="1"/>
              <w:ind w:left="624"/>
              <w:rPr>
                <w:rFonts w:ascii="Arial" w:hAnsi="Arial" w:cs="Arial"/>
                <w:color w:val="auto"/>
                <w:sz w:val="20"/>
                <w:szCs w:val="20"/>
              </w:rPr>
            </w:pPr>
            <w:r w:rsidRPr="0016087D">
              <w:rPr>
                <w:rFonts w:ascii="Arial" w:hAnsi="Arial" w:cs="Arial"/>
                <w:color w:val="auto"/>
                <w:sz w:val="20"/>
                <w:szCs w:val="20"/>
              </w:rPr>
              <w:t xml:space="preserve"> </w:t>
            </w:r>
          </w:p>
          <w:p w:rsidR="00990AA3" w:rsidRDefault="00990AA3" w:rsidP="00696E4C">
            <w:pPr>
              <w:pStyle w:val="Default"/>
              <w:spacing w:before="100" w:beforeAutospacing="1"/>
              <w:ind w:left="624"/>
              <w:rPr>
                <w:rFonts w:ascii="Arial" w:hAnsi="Arial" w:cs="Arial"/>
                <w:color w:val="auto"/>
                <w:sz w:val="20"/>
                <w:szCs w:val="20"/>
              </w:rPr>
            </w:pPr>
          </w:p>
          <w:p w:rsidR="00990AA3" w:rsidRPr="0016087D" w:rsidRDefault="00990AA3" w:rsidP="00300F25">
            <w:pPr>
              <w:pStyle w:val="Default"/>
              <w:spacing w:before="100" w:beforeAutospacing="1"/>
              <w:rPr>
                <w:rFonts w:ascii="Arial" w:eastAsia="Arial" w:hAnsi="Arial" w:cs="Arial"/>
                <w:color w:val="auto"/>
                <w:sz w:val="20"/>
                <w:szCs w:val="20"/>
              </w:rPr>
            </w:pPr>
          </w:p>
        </w:tc>
        <w:tc>
          <w:tcPr>
            <w:tcW w:w="6126" w:type="dxa"/>
            <w:tcBorders>
              <w:top w:val="single" w:sz="4" w:space="0" w:color="auto"/>
              <w:bottom w:val="single" w:sz="4" w:space="0" w:color="auto"/>
            </w:tcBorders>
            <w:tcMar>
              <w:top w:w="85" w:type="dxa"/>
              <w:bottom w:w="85" w:type="dxa"/>
            </w:tcMar>
          </w:tcPr>
          <w:p w:rsidR="00226BA2" w:rsidRPr="00990AA3" w:rsidRDefault="00226BA2" w:rsidP="00696E4C">
            <w:pPr>
              <w:pStyle w:val="TableParagraph"/>
              <w:rPr>
                <w:rFonts w:ascii="Arial" w:hAnsi="Arial" w:cs="Arial"/>
                <w:sz w:val="20"/>
                <w:szCs w:val="20"/>
                <w:lang w:val="es-ES"/>
              </w:rPr>
            </w:pPr>
            <w:r w:rsidRPr="0016087D">
              <w:rPr>
                <w:rFonts w:ascii="Arial" w:hAnsi="Arial" w:cs="Arial"/>
                <w:sz w:val="20"/>
                <w:szCs w:val="20"/>
                <w:lang w:val="es-ES"/>
              </w:rPr>
              <w:t>8.1. Analiza el proceso de captación del oído humano y la percepción de las frecuencias audibles.</w:t>
            </w:r>
          </w:p>
        </w:tc>
      </w:tr>
      <w:tr w:rsidR="00226BA2" w:rsidRPr="0016087D" w:rsidTr="00696E4C">
        <w:trPr>
          <w:trHeight w:val="671"/>
        </w:trPr>
        <w:tc>
          <w:tcPr>
            <w:tcW w:w="4534" w:type="dxa"/>
            <w:vMerge/>
            <w:tcBorders>
              <w:top w:val="single" w:sz="4" w:space="0" w:color="auto"/>
            </w:tcBorders>
            <w:tcMar>
              <w:top w:w="85" w:type="dxa"/>
              <w:bottom w:w="85" w:type="dxa"/>
            </w:tcMar>
          </w:tcPr>
          <w:p w:rsidR="00226BA2" w:rsidRPr="0016087D" w:rsidRDefault="00226BA2" w:rsidP="00696E4C">
            <w:pPr>
              <w:pStyle w:val="Normal2"/>
              <w:widowControl w:val="0"/>
              <w:numPr>
                <w:ilvl w:val="0"/>
                <w:numId w:val="14"/>
              </w:numPr>
              <w:spacing w:before="100" w:beforeAutospacing="1" w:after="0" w:line="240" w:lineRule="auto"/>
              <w:ind w:left="624" w:hanging="283"/>
              <w:contextualSpacing/>
              <w:rPr>
                <w:rFonts w:ascii="Arial" w:eastAsia="Arial" w:hAnsi="Arial" w:cs="Arial"/>
                <w:color w:val="auto"/>
                <w:sz w:val="20"/>
              </w:rPr>
            </w:pPr>
          </w:p>
        </w:tc>
        <w:tc>
          <w:tcPr>
            <w:tcW w:w="4792" w:type="dxa"/>
            <w:vMerge/>
            <w:tcBorders>
              <w:top w:val="single" w:sz="4" w:space="0" w:color="auto"/>
            </w:tcBorders>
            <w:tcMar>
              <w:top w:w="85" w:type="dxa"/>
              <w:bottom w:w="85" w:type="dxa"/>
            </w:tcMar>
          </w:tcPr>
          <w:p w:rsidR="00226BA2" w:rsidRPr="0016087D" w:rsidRDefault="00226BA2" w:rsidP="00696E4C">
            <w:pPr>
              <w:pStyle w:val="Normal2"/>
              <w:widowControl w:val="0"/>
              <w:numPr>
                <w:ilvl w:val="0"/>
                <w:numId w:val="15"/>
              </w:numPr>
              <w:spacing w:before="100" w:beforeAutospacing="1" w:after="0" w:line="240" w:lineRule="auto"/>
              <w:ind w:left="624"/>
              <w:contextualSpacing/>
              <w:rPr>
                <w:rFonts w:ascii="Arial" w:eastAsia="Arial" w:hAnsi="Arial" w:cs="Arial"/>
                <w:color w:val="auto"/>
                <w:sz w:val="20"/>
              </w:rPr>
            </w:pPr>
          </w:p>
        </w:tc>
        <w:tc>
          <w:tcPr>
            <w:tcW w:w="6126" w:type="dxa"/>
            <w:tcBorders>
              <w:top w:val="single" w:sz="4" w:space="0" w:color="auto"/>
              <w:bottom w:val="single" w:sz="4" w:space="0" w:color="auto"/>
            </w:tcBorders>
            <w:tcMar>
              <w:top w:w="85" w:type="dxa"/>
              <w:bottom w:w="85" w:type="dxa"/>
            </w:tcMar>
          </w:tcPr>
          <w:p w:rsidR="00226BA2" w:rsidRPr="00990AA3" w:rsidRDefault="00226BA2" w:rsidP="00696E4C">
            <w:pPr>
              <w:pStyle w:val="TableParagraph"/>
              <w:rPr>
                <w:rFonts w:ascii="Arial" w:hAnsi="Arial" w:cs="Arial"/>
                <w:sz w:val="20"/>
                <w:szCs w:val="20"/>
                <w:lang w:val="es-ES"/>
              </w:rPr>
            </w:pPr>
            <w:r w:rsidRPr="0016087D">
              <w:rPr>
                <w:rFonts w:ascii="Arial" w:hAnsi="Arial" w:cs="Arial"/>
                <w:sz w:val="20"/>
                <w:szCs w:val="20"/>
                <w:lang w:val="es-ES"/>
              </w:rPr>
              <w:t>8.2. Identifica los hitos más importantes producidos en la evolución histórica del registro sonoro.</w:t>
            </w:r>
          </w:p>
        </w:tc>
      </w:tr>
      <w:tr w:rsidR="00226BA2" w:rsidRPr="0016087D" w:rsidTr="00696E4C">
        <w:trPr>
          <w:trHeight w:val="939"/>
        </w:trPr>
        <w:tc>
          <w:tcPr>
            <w:tcW w:w="4534" w:type="dxa"/>
            <w:vMerge/>
            <w:tcBorders>
              <w:top w:val="single" w:sz="4" w:space="0" w:color="auto"/>
            </w:tcBorders>
            <w:tcMar>
              <w:top w:w="85" w:type="dxa"/>
              <w:bottom w:w="85" w:type="dxa"/>
            </w:tcMar>
          </w:tcPr>
          <w:p w:rsidR="00226BA2" w:rsidRPr="0016087D" w:rsidRDefault="00226BA2" w:rsidP="00696E4C">
            <w:pPr>
              <w:pStyle w:val="Normal2"/>
              <w:widowControl w:val="0"/>
              <w:numPr>
                <w:ilvl w:val="0"/>
                <w:numId w:val="14"/>
              </w:numPr>
              <w:spacing w:before="100" w:beforeAutospacing="1" w:after="0" w:line="240" w:lineRule="auto"/>
              <w:ind w:left="624" w:hanging="283"/>
              <w:contextualSpacing/>
              <w:rPr>
                <w:rFonts w:ascii="Arial" w:eastAsia="Arial" w:hAnsi="Arial" w:cs="Arial"/>
                <w:color w:val="auto"/>
                <w:sz w:val="20"/>
              </w:rPr>
            </w:pPr>
          </w:p>
        </w:tc>
        <w:tc>
          <w:tcPr>
            <w:tcW w:w="4792" w:type="dxa"/>
            <w:vMerge/>
            <w:tcBorders>
              <w:top w:val="single" w:sz="4" w:space="0" w:color="auto"/>
            </w:tcBorders>
            <w:tcMar>
              <w:top w:w="85" w:type="dxa"/>
              <w:bottom w:w="85" w:type="dxa"/>
            </w:tcMar>
          </w:tcPr>
          <w:p w:rsidR="00226BA2" w:rsidRPr="0016087D" w:rsidRDefault="00226BA2" w:rsidP="00696E4C">
            <w:pPr>
              <w:pStyle w:val="Normal2"/>
              <w:widowControl w:val="0"/>
              <w:numPr>
                <w:ilvl w:val="0"/>
                <w:numId w:val="16"/>
              </w:numPr>
              <w:spacing w:before="100" w:beforeAutospacing="1" w:after="0" w:line="240" w:lineRule="auto"/>
              <w:ind w:left="624"/>
              <w:contextualSpacing/>
              <w:rPr>
                <w:rFonts w:ascii="Arial" w:eastAsia="Arial" w:hAnsi="Arial" w:cs="Arial"/>
                <w:color w:val="auto"/>
                <w:sz w:val="20"/>
              </w:rPr>
            </w:pPr>
          </w:p>
        </w:tc>
        <w:tc>
          <w:tcPr>
            <w:tcW w:w="6126" w:type="dxa"/>
            <w:tcBorders>
              <w:top w:val="single" w:sz="4" w:space="0" w:color="auto"/>
              <w:bottom w:val="single" w:sz="4" w:space="0" w:color="auto"/>
            </w:tcBorders>
            <w:tcMar>
              <w:top w:w="85" w:type="dxa"/>
              <w:bottom w:w="85" w:type="dxa"/>
            </w:tcMar>
          </w:tcPr>
          <w:p w:rsidR="00226BA2" w:rsidRPr="00990AA3" w:rsidRDefault="00226BA2" w:rsidP="00696E4C">
            <w:pPr>
              <w:pStyle w:val="TableParagraph"/>
              <w:rPr>
                <w:rFonts w:ascii="Arial" w:hAnsi="Arial" w:cs="Arial"/>
                <w:sz w:val="20"/>
                <w:szCs w:val="20"/>
                <w:lang w:val="es-ES"/>
              </w:rPr>
            </w:pPr>
            <w:r w:rsidRPr="0016087D">
              <w:rPr>
                <w:rFonts w:ascii="Arial" w:hAnsi="Arial" w:cs="Arial"/>
                <w:sz w:val="20"/>
                <w:szCs w:val="20"/>
                <w:lang w:val="es-ES"/>
              </w:rPr>
              <w:t>8.3. Reconoce las aportaciones tecnológicas y expresivas que el sonido aportó en el proceso de transformación del cine mudo al cine sonoro.</w:t>
            </w:r>
          </w:p>
        </w:tc>
      </w:tr>
      <w:tr w:rsidR="00226BA2" w:rsidRPr="0016087D" w:rsidTr="00696E4C">
        <w:trPr>
          <w:trHeight w:val="686"/>
        </w:trPr>
        <w:tc>
          <w:tcPr>
            <w:tcW w:w="4534" w:type="dxa"/>
            <w:vMerge/>
            <w:tcMar>
              <w:top w:w="85" w:type="dxa"/>
              <w:bottom w:w="85" w:type="dxa"/>
            </w:tcMar>
          </w:tcPr>
          <w:p w:rsidR="00226BA2" w:rsidRPr="0016087D" w:rsidRDefault="00226BA2" w:rsidP="00696E4C">
            <w:pPr>
              <w:pStyle w:val="Normal2"/>
              <w:widowControl w:val="0"/>
              <w:numPr>
                <w:ilvl w:val="0"/>
                <w:numId w:val="14"/>
              </w:numPr>
              <w:spacing w:before="100" w:beforeAutospacing="1" w:after="0" w:line="240" w:lineRule="auto"/>
              <w:ind w:left="624" w:hanging="283"/>
              <w:contextualSpacing/>
              <w:rPr>
                <w:rFonts w:ascii="Arial" w:eastAsia="Arial" w:hAnsi="Arial" w:cs="Arial"/>
                <w:color w:val="auto"/>
                <w:sz w:val="20"/>
              </w:rPr>
            </w:pPr>
          </w:p>
        </w:tc>
        <w:tc>
          <w:tcPr>
            <w:tcW w:w="4792" w:type="dxa"/>
            <w:vMerge/>
            <w:tcMar>
              <w:top w:w="85" w:type="dxa"/>
              <w:bottom w:w="85" w:type="dxa"/>
            </w:tcMar>
          </w:tcPr>
          <w:p w:rsidR="00226BA2" w:rsidRPr="0016087D" w:rsidRDefault="00226BA2" w:rsidP="00696E4C">
            <w:pPr>
              <w:pStyle w:val="Normal2"/>
              <w:widowControl w:val="0"/>
              <w:numPr>
                <w:ilvl w:val="0"/>
                <w:numId w:val="13"/>
              </w:numPr>
              <w:spacing w:before="100" w:beforeAutospacing="1" w:after="0" w:line="240" w:lineRule="auto"/>
              <w:ind w:left="624"/>
              <w:contextualSpacing/>
              <w:rPr>
                <w:rFonts w:ascii="Arial" w:eastAsia="Arial" w:hAnsi="Arial" w:cs="Arial"/>
                <w:color w:val="auto"/>
                <w:sz w:val="20"/>
              </w:rPr>
            </w:pPr>
          </w:p>
        </w:tc>
        <w:tc>
          <w:tcPr>
            <w:tcW w:w="6126" w:type="dxa"/>
            <w:tcBorders>
              <w:top w:val="single" w:sz="4" w:space="0" w:color="auto"/>
              <w:bottom w:val="single" w:sz="4" w:space="0" w:color="auto"/>
            </w:tcBorders>
            <w:tcMar>
              <w:top w:w="85" w:type="dxa"/>
              <w:bottom w:w="85" w:type="dxa"/>
            </w:tcMar>
          </w:tcPr>
          <w:p w:rsidR="00226BA2" w:rsidRPr="00380349" w:rsidRDefault="00226BA2" w:rsidP="00696E4C">
            <w:pPr>
              <w:pStyle w:val="TableParagraph"/>
              <w:rPr>
                <w:rFonts w:ascii="Arial" w:hAnsi="Arial" w:cs="Arial"/>
                <w:sz w:val="20"/>
                <w:szCs w:val="20"/>
                <w:lang w:val="es-ES"/>
              </w:rPr>
            </w:pPr>
            <w:r w:rsidRPr="0016087D">
              <w:rPr>
                <w:rFonts w:ascii="Arial" w:hAnsi="Arial" w:cs="Arial"/>
                <w:sz w:val="20"/>
                <w:szCs w:val="20"/>
                <w:lang w:val="es-ES"/>
              </w:rPr>
              <w:t>8.4. Reconoce los sistemas de captación y registro sonoro empleados en la producción de audiovisuales y radio.</w:t>
            </w:r>
          </w:p>
        </w:tc>
      </w:tr>
      <w:tr w:rsidR="00226BA2" w:rsidRPr="0016087D" w:rsidTr="00696E4C">
        <w:trPr>
          <w:trHeight w:val="953"/>
        </w:trPr>
        <w:tc>
          <w:tcPr>
            <w:tcW w:w="4534" w:type="dxa"/>
            <w:vMerge/>
            <w:tcMar>
              <w:top w:w="85" w:type="dxa"/>
              <w:bottom w:w="85" w:type="dxa"/>
            </w:tcMar>
          </w:tcPr>
          <w:p w:rsidR="00226BA2" w:rsidRPr="0016087D" w:rsidRDefault="00226BA2" w:rsidP="00696E4C">
            <w:pPr>
              <w:pStyle w:val="Normal2"/>
              <w:widowControl w:val="0"/>
              <w:numPr>
                <w:ilvl w:val="0"/>
                <w:numId w:val="14"/>
              </w:numPr>
              <w:spacing w:before="100" w:beforeAutospacing="1" w:after="0" w:line="240" w:lineRule="auto"/>
              <w:ind w:left="624" w:hanging="283"/>
              <w:contextualSpacing/>
              <w:rPr>
                <w:rFonts w:ascii="Arial" w:eastAsia="Arial" w:hAnsi="Arial" w:cs="Arial"/>
                <w:color w:val="auto"/>
                <w:sz w:val="20"/>
              </w:rPr>
            </w:pPr>
          </w:p>
        </w:tc>
        <w:tc>
          <w:tcPr>
            <w:tcW w:w="4792" w:type="dxa"/>
            <w:vMerge/>
            <w:tcMar>
              <w:top w:w="85" w:type="dxa"/>
              <w:bottom w:w="85" w:type="dxa"/>
            </w:tcMar>
          </w:tcPr>
          <w:p w:rsidR="00226BA2" w:rsidRPr="0016087D" w:rsidRDefault="00226BA2" w:rsidP="00696E4C">
            <w:pPr>
              <w:pStyle w:val="Normal2"/>
              <w:widowControl w:val="0"/>
              <w:numPr>
                <w:ilvl w:val="0"/>
                <w:numId w:val="17"/>
              </w:numPr>
              <w:spacing w:before="100" w:beforeAutospacing="1" w:after="0" w:line="240" w:lineRule="auto"/>
              <w:ind w:left="624"/>
              <w:contextualSpacing/>
              <w:rPr>
                <w:rFonts w:ascii="Arial" w:eastAsia="Arial" w:hAnsi="Arial" w:cs="Arial"/>
                <w:color w:val="auto"/>
                <w:sz w:val="20"/>
              </w:rPr>
            </w:pPr>
          </w:p>
        </w:tc>
        <w:tc>
          <w:tcPr>
            <w:tcW w:w="6126" w:type="dxa"/>
            <w:tcBorders>
              <w:top w:val="single" w:sz="4" w:space="0" w:color="auto"/>
              <w:bottom w:val="single" w:sz="4" w:space="0" w:color="auto"/>
            </w:tcBorders>
            <w:tcMar>
              <w:top w:w="85" w:type="dxa"/>
              <w:bottom w:w="85" w:type="dxa"/>
            </w:tcMar>
          </w:tcPr>
          <w:p w:rsidR="00226BA2" w:rsidRPr="00990AA3" w:rsidRDefault="00226BA2" w:rsidP="00696E4C">
            <w:pPr>
              <w:pStyle w:val="TableParagraph"/>
              <w:rPr>
                <w:rFonts w:ascii="Arial" w:hAnsi="Arial" w:cs="Arial"/>
                <w:sz w:val="20"/>
                <w:szCs w:val="20"/>
                <w:lang w:val="es-ES"/>
              </w:rPr>
            </w:pPr>
            <w:r w:rsidRPr="0016087D">
              <w:rPr>
                <w:rFonts w:ascii="Arial" w:hAnsi="Arial" w:cs="Arial"/>
                <w:sz w:val="20"/>
                <w:szCs w:val="20"/>
                <w:lang w:val="es-ES"/>
              </w:rPr>
              <w:t>8.5. Identifica las prestaciones técnicas de los diversos micrófonos y accesorios necesarios en proyectos audiovisuales y de espectáculos.</w:t>
            </w:r>
          </w:p>
        </w:tc>
      </w:tr>
      <w:tr w:rsidR="00226BA2" w:rsidRPr="0016087D" w:rsidTr="00696E4C">
        <w:trPr>
          <w:trHeight w:val="1649"/>
        </w:trPr>
        <w:tc>
          <w:tcPr>
            <w:tcW w:w="4534" w:type="dxa"/>
            <w:vMerge/>
            <w:tcMar>
              <w:top w:w="85" w:type="dxa"/>
              <w:bottom w:w="85" w:type="dxa"/>
            </w:tcMar>
          </w:tcPr>
          <w:p w:rsidR="00226BA2" w:rsidRPr="0016087D" w:rsidRDefault="00226BA2" w:rsidP="00696E4C">
            <w:pPr>
              <w:rPr>
                <w:rFonts w:ascii="Arial" w:hAnsi="Arial" w:cs="Arial"/>
                <w:sz w:val="20"/>
                <w:szCs w:val="20"/>
              </w:rPr>
            </w:pPr>
          </w:p>
        </w:tc>
        <w:tc>
          <w:tcPr>
            <w:tcW w:w="4792" w:type="dxa"/>
            <w:vMerge/>
            <w:tcMar>
              <w:top w:w="85" w:type="dxa"/>
              <w:bottom w:w="85" w:type="dxa"/>
            </w:tcMar>
          </w:tcPr>
          <w:p w:rsidR="00226BA2" w:rsidRPr="0016087D" w:rsidRDefault="00226BA2" w:rsidP="00696E4C">
            <w:pPr>
              <w:rPr>
                <w:rFonts w:ascii="Arial" w:hAnsi="Arial" w:cs="Arial"/>
                <w:sz w:val="20"/>
                <w:szCs w:val="20"/>
              </w:rPr>
            </w:pPr>
          </w:p>
        </w:tc>
        <w:tc>
          <w:tcPr>
            <w:tcW w:w="6126" w:type="dxa"/>
            <w:tcBorders>
              <w:top w:val="single" w:sz="4" w:space="0" w:color="auto"/>
              <w:bottom w:val="single" w:sz="4" w:space="0" w:color="auto"/>
            </w:tcBorders>
            <w:tcMar>
              <w:top w:w="85" w:type="dxa"/>
              <w:bottom w:w="85" w:type="dxa"/>
            </w:tcMar>
          </w:tcPr>
          <w:p w:rsidR="00226BA2" w:rsidRPr="00990AA3" w:rsidRDefault="00226BA2" w:rsidP="00696E4C">
            <w:pPr>
              <w:pStyle w:val="Default"/>
              <w:spacing w:before="100" w:beforeAutospacing="1"/>
              <w:ind w:left="597" w:hanging="284"/>
              <w:rPr>
                <w:rFonts w:ascii="Arial" w:eastAsia="Calibri" w:hAnsi="Arial" w:cs="Arial"/>
                <w:b/>
                <w:color w:val="auto"/>
                <w:sz w:val="20"/>
                <w:szCs w:val="20"/>
                <w:lang w:eastAsia="en-US"/>
              </w:rPr>
            </w:pPr>
            <w:r w:rsidRPr="00990AA3">
              <w:rPr>
                <w:rFonts w:ascii="Arial" w:eastAsia="Calibri" w:hAnsi="Arial" w:cs="Arial"/>
                <w:b/>
                <w:color w:val="auto"/>
                <w:sz w:val="20"/>
                <w:szCs w:val="20"/>
                <w:lang w:eastAsia="en-US"/>
              </w:rPr>
              <w:t>8.6. Describe las prestaciones de líneas de audio con diferentes tipos de cables y conectores, en función de los requisitos de micrófonos, equipos reproductores, equipos informáticos, y equipo de grabación y registro de audio que se van a emplear en proyectos audiovisuales.</w:t>
            </w:r>
          </w:p>
        </w:tc>
      </w:tr>
      <w:tr w:rsidR="00226BA2" w:rsidRPr="0016087D" w:rsidTr="00696E4C">
        <w:trPr>
          <w:trHeight w:val="134"/>
        </w:trPr>
        <w:tc>
          <w:tcPr>
            <w:tcW w:w="4534" w:type="dxa"/>
            <w:vMerge/>
            <w:tcMar>
              <w:top w:w="85" w:type="dxa"/>
              <w:bottom w:w="85" w:type="dxa"/>
            </w:tcMar>
          </w:tcPr>
          <w:p w:rsidR="00226BA2" w:rsidRPr="0016087D" w:rsidRDefault="00226BA2" w:rsidP="00696E4C">
            <w:pPr>
              <w:rPr>
                <w:rFonts w:ascii="Arial" w:hAnsi="Arial" w:cs="Arial"/>
                <w:sz w:val="20"/>
                <w:szCs w:val="20"/>
              </w:rPr>
            </w:pPr>
          </w:p>
        </w:tc>
        <w:tc>
          <w:tcPr>
            <w:tcW w:w="4792" w:type="dxa"/>
            <w:vMerge/>
            <w:tcMar>
              <w:top w:w="85" w:type="dxa"/>
              <w:bottom w:w="85" w:type="dxa"/>
            </w:tcMar>
          </w:tcPr>
          <w:p w:rsidR="00226BA2" w:rsidRPr="0016087D" w:rsidRDefault="00226BA2" w:rsidP="00696E4C">
            <w:pPr>
              <w:rPr>
                <w:rFonts w:ascii="Arial" w:hAnsi="Arial" w:cs="Arial"/>
                <w:sz w:val="20"/>
                <w:szCs w:val="20"/>
              </w:rPr>
            </w:pPr>
          </w:p>
        </w:tc>
        <w:tc>
          <w:tcPr>
            <w:tcW w:w="6126" w:type="dxa"/>
            <w:tcBorders>
              <w:top w:val="single" w:sz="4" w:space="0" w:color="auto"/>
            </w:tcBorders>
            <w:tcMar>
              <w:top w:w="85" w:type="dxa"/>
              <w:bottom w:w="85" w:type="dxa"/>
            </w:tcMar>
          </w:tcPr>
          <w:p w:rsidR="00380349" w:rsidRPr="00990AA3" w:rsidRDefault="00226BA2" w:rsidP="00696E4C">
            <w:pPr>
              <w:pStyle w:val="TableParagraph"/>
              <w:rPr>
                <w:rFonts w:ascii="Arial" w:hAnsi="Arial" w:cs="Arial"/>
                <w:sz w:val="20"/>
                <w:szCs w:val="20"/>
                <w:lang w:val="es-ES"/>
              </w:rPr>
            </w:pPr>
            <w:r w:rsidRPr="0016087D">
              <w:rPr>
                <w:rFonts w:ascii="Arial" w:hAnsi="Arial" w:cs="Arial"/>
                <w:sz w:val="20"/>
                <w:szCs w:val="20"/>
                <w:lang w:val="es-ES"/>
              </w:rPr>
              <w:t>8.7. Analiza las especificaciones técnicas y las cualidades operativas de diversas configuraciones de equipamiento de audio en grabaciones en estudio de música, doblaje y efectos sonoros.</w:t>
            </w:r>
          </w:p>
        </w:tc>
      </w:tr>
      <w:tr w:rsidR="00226BA2" w:rsidRPr="0016087D" w:rsidTr="00696E4C">
        <w:tblPrEx>
          <w:tblLook w:val="0400"/>
        </w:tblPrEx>
        <w:trPr>
          <w:trHeight w:val="141"/>
        </w:trPr>
        <w:tc>
          <w:tcPr>
            <w:tcW w:w="15452" w:type="dxa"/>
            <w:gridSpan w:val="3"/>
            <w:tcBorders>
              <w:bottom w:val="single" w:sz="4" w:space="0" w:color="auto"/>
            </w:tcBorders>
            <w:tcMar>
              <w:top w:w="85" w:type="dxa"/>
              <w:bottom w:w="85" w:type="dxa"/>
            </w:tcMar>
          </w:tcPr>
          <w:p w:rsidR="00226BA2" w:rsidRPr="00380349" w:rsidRDefault="00226BA2" w:rsidP="00696E4C">
            <w:pPr>
              <w:pStyle w:val="Normal2"/>
              <w:spacing w:before="100" w:beforeAutospacing="1" w:after="0" w:line="240" w:lineRule="auto"/>
              <w:ind w:left="624"/>
              <w:rPr>
                <w:rFonts w:ascii="Arial" w:eastAsia="Arial" w:hAnsi="Arial" w:cs="Arial"/>
                <w:b/>
                <w:color w:val="auto"/>
                <w:sz w:val="24"/>
                <w:szCs w:val="24"/>
              </w:rPr>
            </w:pPr>
            <w:r w:rsidRPr="00380349">
              <w:rPr>
                <w:rFonts w:ascii="Arial" w:eastAsia="Arial" w:hAnsi="Arial" w:cs="Arial"/>
                <w:b/>
                <w:color w:val="auto"/>
                <w:sz w:val="24"/>
                <w:szCs w:val="24"/>
              </w:rPr>
              <w:lastRenderedPageBreak/>
              <w:t>Bloque 9. Equipamiento técnico en proyectos multimedia</w:t>
            </w:r>
          </w:p>
        </w:tc>
      </w:tr>
      <w:tr w:rsidR="00226BA2" w:rsidRPr="0016087D" w:rsidTr="00696E4C">
        <w:tblPrEx>
          <w:tblLook w:val="0400"/>
        </w:tblPrEx>
        <w:trPr>
          <w:trHeight w:val="1118"/>
        </w:trPr>
        <w:tc>
          <w:tcPr>
            <w:tcW w:w="4534" w:type="dxa"/>
            <w:vMerge w:val="restart"/>
            <w:tcBorders>
              <w:right w:val="single" w:sz="4" w:space="0" w:color="auto"/>
            </w:tcBorders>
            <w:tcMar>
              <w:top w:w="85" w:type="dxa"/>
              <w:bottom w:w="85" w:type="dxa"/>
            </w:tcMar>
          </w:tcPr>
          <w:p w:rsidR="00226BA2" w:rsidRPr="00380349" w:rsidRDefault="00226BA2" w:rsidP="00696E4C">
            <w:pPr>
              <w:pStyle w:val="Normal2"/>
              <w:widowControl w:val="0"/>
              <w:numPr>
                <w:ilvl w:val="0"/>
                <w:numId w:val="26"/>
              </w:numPr>
              <w:spacing w:before="120" w:after="0" w:line="240" w:lineRule="auto"/>
              <w:ind w:left="623" w:hanging="357"/>
              <w:rPr>
                <w:rFonts w:ascii="Arial" w:eastAsia="Arial" w:hAnsi="Arial" w:cs="Arial"/>
                <w:color w:val="auto"/>
                <w:sz w:val="20"/>
              </w:rPr>
            </w:pPr>
            <w:r w:rsidRPr="00380349">
              <w:rPr>
                <w:rFonts w:ascii="Arial" w:eastAsia="Arial" w:hAnsi="Arial" w:cs="Arial"/>
                <w:color w:val="auto"/>
                <w:sz w:val="20"/>
              </w:rPr>
              <w:t>Amplificadores, conexiones , características y tipos</w:t>
            </w:r>
          </w:p>
          <w:p w:rsidR="00226BA2" w:rsidRPr="00380349" w:rsidRDefault="00226BA2" w:rsidP="00696E4C">
            <w:pPr>
              <w:pStyle w:val="Normal2"/>
              <w:widowControl w:val="0"/>
              <w:numPr>
                <w:ilvl w:val="0"/>
                <w:numId w:val="26"/>
              </w:numPr>
              <w:spacing w:before="120" w:after="0" w:line="240" w:lineRule="auto"/>
              <w:ind w:left="623" w:hanging="357"/>
              <w:rPr>
                <w:rFonts w:ascii="Arial" w:eastAsia="Arial" w:hAnsi="Arial" w:cs="Arial"/>
                <w:color w:val="auto"/>
                <w:sz w:val="20"/>
              </w:rPr>
            </w:pPr>
            <w:r w:rsidRPr="00380349">
              <w:rPr>
                <w:rFonts w:ascii="Arial" w:eastAsia="Arial" w:hAnsi="Arial" w:cs="Arial"/>
                <w:color w:val="auto"/>
                <w:sz w:val="20"/>
              </w:rPr>
              <w:t>Mesa de mezclas, tipos e hardware y software para  proyectos multimedia ( virtual …</w:t>
            </w:r>
          </w:p>
          <w:p w:rsidR="00380349" w:rsidRPr="00380349" w:rsidRDefault="00226BA2" w:rsidP="00696E4C">
            <w:pPr>
              <w:pStyle w:val="Normal2"/>
              <w:widowControl w:val="0"/>
              <w:numPr>
                <w:ilvl w:val="0"/>
                <w:numId w:val="26"/>
              </w:numPr>
              <w:spacing w:before="120" w:after="0" w:line="240" w:lineRule="auto"/>
              <w:ind w:left="623" w:hanging="357"/>
              <w:rPr>
                <w:rFonts w:ascii="Arial" w:eastAsia="Arial" w:hAnsi="Arial" w:cs="Arial"/>
                <w:color w:val="auto"/>
                <w:sz w:val="20"/>
              </w:rPr>
            </w:pPr>
            <w:r w:rsidRPr="00380349">
              <w:rPr>
                <w:rFonts w:ascii="Arial" w:eastAsia="Arial" w:hAnsi="Arial" w:cs="Arial"/>
                <w:color w:val="auto"/>
                <w:sz w:val="20"/>
              </w:rPr>
              <w:t>Diferentes tipos de  software para hacer animaciones 2d.</w:t>
            </w:r>
          </w:p>
          <w:p w:rsidR="00380349" w:rsidRPr="00380349" w:rsidRDefault="00380349" w:rsidP="00696E4C">
            <w:pPr>
              <w:pStyle w:val="Normal2"/>
              <w:widowControl w:val="0"/>
              <w:numPr>
                <w:ilvl w:val="0"/>
                <w:numId w:val="26"/>
              </w:numPr>
              <w:spacing w:before="120" w:after="0" w:line="240" w:lineRule="auto"/>
              <w:ind w:left="623" w:hanging="357"/>
              <w:rPr>
                <w:rFonts w:ascii="Arial" w:eastAsia="Arial" w:hAnsi="Arial" w:cs="Arial"/>
                <w:color w:val="auto"/>
                <w:sz w:val="20"/>
              </w:rPr>
            </w:pPr>
            <w:r w:rsidRPr="00380349">
              <w:rPr>
                <w:rFonts w:ascii="Arial" w:eastAsia="Arial" w:hAnsi="Arial" w:cs="Arial"/>
                <w:color w:val="auto"/>
                <w:sz w:val="20"/>
              </w:rPr>
              <w:t>Características de los géneros  radiofónicos.</w:t>
            </w:r>
          </w:p>
          <w:p w:rsidR="00226BA2" w:rsidRPr="00380349" w:rsidRDefault="00226BA2" w:rsidP="00696E4C">
            <w:pPr>
              <w:pStyle w:val="Normal2"/>
              <w:widowControl w:val="0"/>
              <w:numPr>
                <w:ilvl w:val="0"/>
                <w:numId w:val="26"/>
              </w:numPr>
              <w:spacing w:before="120" w:after="0" w:line="240" w:lineRule="auto"/>
              <w:ind w:left="623" w:hanging="357"/>
              <w:rPr>
                <w:rFonts w:ascii="Arial" w:eastAsia="Arial" w:hAnsi="Arial" w:cs="Arial"/>
                <w:color w:val="auto"/>
                <w:sz w:val="20"/>
              </w:rPr>
            </w:pPr>
            <w:r w:rsidRPr="00380349">
              <w:rPr>
                <w:rFonts w:ascii="Arial" w:eastAsia="Arial" w:hAnsi="Arial" w:cs="Arial"/>
                <w:color w:val="auto"/>
                <w:sz w:val="20"/>
              </w:rPr>
              <w:t>Elaboración de un proyecto multimedia  con diferentes grados de accesibilidad.</w:t>
            </w:r>
          </w:p>
          <w:p w:rsidR="00226BA2" w:rsidRPr="00380349" w:rsidRDefault="00226BA2" w:rsidP="00696E4C">
            <w:pPr>
              <w:pStyle w:val="Normal2"/>
              <w:widowControl w:val="0"/>
              <w:spacing w:before="120" w:after="0" w:line="240" w:lineRule="auto"/>
              <w:ind w:left="623"/>
              <w:rPr>
                <w:rFonts w:ascii="Arial" w:eastAsia="Arial" w:hAnsi="Arial" w:cs="Arial"/>
                <w:color w:val="auto"/>
                <w:sz w:val="20"/>
              </w:rPr>
            </w:pPr>
          </w:p>
        </w:tc>
        <w:tc>
          <w:tcPr>
            <w:tcW w:w="4792" w:type="dxa"/>
            <w:vMerge w:val="restart"/>
            <w:tcBorders>
              <w:left w:val="single" w:sz="4" w:space="0" w:color="auto"/>
            </w:tcBorders>
            <w:tcMar>
              <w:top w:w="85" w:type="dxa"/>
              <w:bottom w:w="85" w:type="dxa"/>
            </w:tcMar>
          </w:tcPr>
          <w:p w:rsidR="00226BA2" w:rsidRPr="0016087D" w:rsidRDefault="00226BA2" w:rsidP="00696E4C">
            <w:pPr>
              <w:rPr>
                <w:rFonts w:ascii="Arial" w:hAnsi="Arial" w:cs="Arial"/>
                <w:sz w:val="20"/>
                <w:szCs w:val="20"/>
              </w:rPr>
            </w:pPr>
            <w:r w:rsidRPr="0016087D">
              <w:rPr>
                <w:rFonts w:ascii="Arial" w:hAnsi="Arial" w:cs="Arial"/>
                <w:sz w:val="20"/>
                <w:szCs w:val="20"/>
              </w:rPr>
              <w:t xml:space="preserve">9.1. Reconocer las prestaciones del equipamiento técnico en proyectos multimedia, identificando sus especificaciones y justificando sus aptitudes en relación con los requerimientos del medio y las necesidades de los proyectos. </w:t>
            </w:r>
          </w:p>
          <w:p w:rsidR="00226BA2" w:rsidRPr="0016087D" w:rsidRDefault="00226BA2" w:rsidP="00696E4C">
            <w:pPr>
              <w:pStyle w:val="Normal2"/>
              <w:widowControl w:val="0"/>
              <w:spacing w:before="100" w:beforeAutospacing="1" w:after="0" w:line="240" w:lineRule="auto"/>
              <w:ind w:left="624"/>
              <w:contextualSpacing/>
              <w:rPr>
                <w:rFonts w:ascii="Arial" w:hAnsi="Arial" w:cs="Arial"/>
                <w:color w:val="auto"/>
                <w:sz w:val="20"/>
              </w:rPr>
            </w:pPr>
          </w:p>
          <w:p w:rsidR="00226BA2" w:rsidRPr="0016087D" w:rsidRDefault="00226BA2" w:rsidP="00696E4C">
            <w:pPr>
              <w:pStyle w:val="Default"/>
              <w:spacing w:before="100" w:beforeAutospacing="1"/>
              <w:ind w:left="624"/>
              <w:rPr>
                <w:rFonts w:ascii="Arial" w:hAnsi="Arial" w:cs="Arial"/>
                <w:color w:val="auto"/>
                <w:sz w:val="20"/>
                <w:szCs w:val="20"/>
              </w:rPr>
            </w:pPr>
            <w:r w:rsidRPr="0016087D">
              <w:rPr>
                <w:rFonts w:ascii="Arial" w:hAnsi="Arial" w:cs="Arial"/>
                <w:color w:val="auto"/>
                <w:sz w:val="20"/>
                <w:szCs w:val="20"/>
              </w:rPr>
              <w:t>Con este crite</w:t>
            </w:r>
            <w:r w:rsidR="00380349">
              <w:rPr>
                <w:rFonts w:ascii="Arial" w:hAnsi="Arial" w:cs="Arial"/>
                <w:color w:val="auto"/>
                <w:sz w:val="20"/>
                <w:szCs w:val="20"/>
              </w:rPr>
              <w:t xml:space="preserve">rio se  pretende que el alumno </w:t>
            </w:r>
          </w:p>
          <w:p w:rsidR="00226BA2" w:rsidRPr="0016087D" w:rsidRDefault="00226BA2" w:rsidP="00696E4C">
            <w:pPr>
              <w:pStyle w:val="Default"/>
              <w:numPr>
                <w:ilvl w:val="0"/>
                <w:numId w:val="28"/>
              </w:numPr>
              <w:spacing w:before="100" w:beforeAutospacing="1"/>
              <w:ind w:left="624"/>
              <w:rPr>
                <w:rFonts w:ascii="Arial" w:hAnsi="Arial" w:cs="Arial"/>
                <w:color w:val="auto"/>
                <w:sz w:val="20"/>
                <w:szCs w:val="20"/>
              </w:rPr>
            </w:pPr>
            <w:r w:rsidRPr="0016087D">
              <w:rPr>
                <w:rFonts w:ascii="Arial" w:hAnsi="Arial" w:cs="Arial"/>
                <w:color w:val="auto"/>
                <w:sz w:val="20"/>
                <w:szCs w:val="20"/>
              </w:rPr>
              <w:t>Sea capaz de elaborar una  banda de audio integrándola en los diferentes soportes multimedia.</w:t>
            </w:r>
          </w:p>
          <w:p w:rsidR="00226BA2" w:rsidRPr="0016087D" w:rsidRDefault="00226BA2" w:rsidP="00696E4C">
            <w:pPr>
              <w:pStyle w:val="Default"/>
              <w:numPr>
                <w:ilvl w:val="0"/>
                <w:numId w:val="28"/>
              </w:numPr>
              <w:spacing w:before="100" w:beforeAutospacing="1"/>
              <w:ind w:left="624"/>
              <w:rPr>
                <w:rFonts w:ascii="Arial" w:hAnsi="Arial" w:cs="Arial"/>
                <w:color w:val="auto"/>
                <w:sz w:val="20"/>
                <w:szCs w:val="20"/>
              </w:rPr>
            </w:pPr>
            <w:r w:rsidRPr="0016087D">
              <w:rPr>
                <w:rFonts w:ascii="Arial" w:hAnsi="Arial" w:cs="Arial"/>
                <w:color w:val="auto"/>
                <w:sz w:val="20"/>
                <w:szCs w:val="20"/>
              </w:rPr>
              <w:t xml:space="preserve">Desarrolle habilidades para crear un guión radiofónico y  grabarlo posteriormente. </w:t>
            </w:r>
          </w:p>
          <w:p w:rsidR="00226BA2" w:rsidRPr="00380349" w:rsidRDefault="00226BA2" w:rsidP="00696E4C">
            <w:pPr>
              <w:pStyle w:val="Default"/>
              <w:numPr>
                <w:ilvl w:val="0"/>
                <w:numId w:val="28"/>
              </w:numPr>
              <w:spacing w:before="100" w:beforeAutospacing="1"/>
              <w:ind w:left="624"/>
              <w:rPr>
                <w:rFonts w:ascii="Arial" w:hAnsi="Arial" w:cs="Arial"/>
                <w:color w:val="auto"/>
                <w:sz w:val="20"/>
                <w:szCs w:val="20"/>
              </w:rPr>
            </w:pPr>
            <w:r w:rsidRPr="0016087D">
              <w:rPr>
                <w:rFonts w:ascii="Arial" w:hAnsi="Arial" w:cs="Arial"/>
                <w:color w:val="auto"/>
                <w:sz w:val="20"/>
                <w:szCs w:val="20"/>
              </w:rPr>
              <w:t>Ser capaz  de , elaborar sus propias creaciones  de audio empleando un vocabulario específico de la comunicación sonora)  …</w:t>
            </w:r>
          </w:p>
          <w:p w:rsidR="00226BA2" w:rsidRPr="0016087D" w:rsidRDefault="00226BA2" w:rsidP="00696E4C">
            <w:pPr>
              <w:pStyle w:val="Default"/>
              <w:spacing w:before="100" w:beforeAutospacing="1"/>
              <w:ind w:left="624"/>
              <w:rPr>
                <w:rFonts w:ascii="Arial" w:hAnsi="Arial" w:cs="Arial"/>
                <w:color w:val="auto"/>
                <w:sz w:val="20"/>
                <w:szCs w:val="20"/>
              </w:rPr>
            </w:pPr>
            <w:r w:rsidRPr="0016087D">
              <w:rPr>
                <w:rFonts w:ascii="Arial" w:hAnsi="Arial" w:cs="Arial"/>
                <w:color w:val="auto"/>
                <w:sz w:val="20"/>
                <w:szCs w:val="20"/>
              </w:rPr>
              <w:t xml:space="preserve">1º Comunicación lingüística </w:t>
            </w:r>
          </w:p>
          <w:p w:rsidR="00226BA2" w:rsidRPr="0016087D" w:rsidRDefault="00226BA2" w:rsidP="00696E4C">
            <w:pPr>
              <w:pStyle w:val="Default"/>
              <w:spacing w:before="100" w:beforeAutospacing="1"/>
              <w:ind w:left="624"/>
              <w:rPr>
                <w:rFonts w:ascii="Arial" w:hAnsi="Arial" w:cs="Arial"/>
                <w:color w:val="auto"/>
                <w:sz w:val="20"/>
                <w:szCs w:val="20"/>
              </w:rPr>
            </w:pPr>
            <w:r w:rsidRPr="0016087D">
              <w:rPr>
                <w:rFonts w:ascii="Arial" w:hAnsi="Arial" w:cs="Arial"/>
                <w:color w:val="auto"/>
                <w:sz w:val="20"/>
                <w:szCs w:val="20"/>
              </w:rPr>
              <w:t xml:space="preserve">3º Competencia digital </w:t>
            </w:r>
          </w:p>
          <w:p w:rsidR="00226BA2" w:rsidRPr="00380349" w:rsidRDefault="00226BA2" w:rsidP="00696E4C">
            <w:pPr>
              <w:pStyle w:val="Default"/>
              <w:spacing w:before="100" w:beforeAutospacing="1"/>
              <w:ind w:left="624"/>
              <w:rPr>
                <w:rFonts w:ascii="Arial" w:hAnsi="Arial" w:cs="Arial"/>
                <w:color w:val="auto"/>
                <w:sz w:val="20"/>
                <w:szCs w:val="20"/>
              </w:rPr>
            </w:pPr>
            <w:r w:rsidRPr="0016087D">
              <w:rPr>
                <w:rFonts w:ascii="Arial" w:hAnsi="Arial" w:cs="Arial"/>
                <w:color w:val="auto"/>
                <w:sz w:val="20"/>
                <w:szCs w:val="20"/>
              </w:rPr>
              <w:t>7º Conciencia y expresiones culturales</w:t>
            </w:r>
            <w:r w:rsidR="00380349">
              <w:rPr>
                <w:rFonts w:ascii="Arial" w:hAnsi="Arial" w:cs="Arial"/>
                <w:color w:val="auto"/>
                <w:sz w:val="20"/>
                <w:szCs w:val="20"/>
              </w:rPr>
              <w:t>.</w:t>
            </w:r>
          </w:p>
        </w:tc>
        <w:tc>
          <w:tcPr>
            <w:tcW w:w="6126" w:type="dxa"/>
            <w:tcMar>
              <w:top w:w="85" w:type="dxa"/>
              <w:bottom w:w="85" w:type="dxa"/>
            </w:tcMar>
          </w:tcPr>
          <w:p w:rsidR="00226BA2" w:rsidRPr="00696E4C" w:rsidRDefault="00226BA2" w:rsidP="00696E4C">
            <w:pPr>
              <w:pStyle w:val="Default"/>
              <w:spacing w:before="100" w:beforeAutospacing="1"/>
              <w:ind w:left="597" w:hanging="284"/>
              <w:rPr>
                <w:rFonts w:ascii="Arial" w:eastAsia="Calibri" w:hAnsi="Arial" w:cs="Arial"/>
                <w:b/>
                <w:color w:val="auto"/>
                <w:sz w:val="20"/>
                <w:szCs w:val="20"/>
                <w:lang w:eastAsia="en-US"/>
              </w:rPr>
            </w:pPr>
            <w:r w:rsidRPr="00696E4C">
              <w:rPr>
                <w:rFonts w:ascii="Arial" w:eastAsia="Calibri" w:hAnsi="Arial" w:cs="Arial"/>
                <w:b/>
                <w:color w:val="auto"/>
                <w:sz w:val="20"/>
                <w:szCs w:val="20"/>
                <w:lang w:eastAsia="en-US"/>
              </w:rPr>
              <w:t xml:space="preserve">9.1. Identifica las prestaciones del equipamiento informático en proyectos multimedia </w:t>
            </w:r>
          </w:p>
          <w:p w:rsidR="00226BA2" w:rsidRPr="00696E4C" w:rsidRDefault="00226BA2" w:rsidP="00696E4C">
            <w:pPr>
              <w:pStyle w:val="Default"/>
              <w:spacing w:before="100" w:beforeAutospacing="1"/>
              <w:ind w:left="597" w:hanging="284"/>
              <w:rPr>
                <w:rFonts w:ascii="Arial" w:eastAsia="Calibri" w:hAnsi="Arial" w:cs="Arial"/>
                <w:b/>
                <w:color w:val="auto"/>
                <w:sz w:val="20"/>
                <w:szCs w:val="20"/>
                <w:lang w:eastAsia="en-US"/>
              </w:rPr>
            </w:pPr>
          </w:p>
        </w:tc>
      </w:tr>
      <w:tr w:rsidR="00226BA2" w:rsidRPr="0016087D" w:rsidTr="00696E4C">
        <w:tblPrEx>
          <w:tblLook w:val="0400"/>
        </w:tblPrEx>
        <w:trPr>
          <w:trHeight w:val="1281"/>
        </w:trPr>
        <w:tc>
          <w:tcPr>
            <w:tcW w:w="4534" w:type="dxa"/>
            <w:vMerge/>
            <w:tcBorders>
              <w:right w:val="single" w:sz="4" w:space="0" w:color="auto"/>
            </w:tcBorders>
            <w:tcMar>
              <w:top w:w="85" w:type="dxa"/>
              <w:bottom w:w="85" w:type="dxa"/>
            </w:tcMar>
          </w:tcPr>
          <w:p w:rsidR="00226BA2" w:rsidRPr="0016087D" w:rsidRDefault="00226BA2" w:rsidP="00696E4C">
            <w:pPr>
              <w:rPr>
                <w:rFonts w:ascii="Arial" w:hAnsi="Arial" w:cs="Arial"/>
                <w:sz w:val="20"/>
                <w:szCs w:val="20"/>
              </w:rPr>
            </w:pPr>
          </w:p>
        </w:tc>
        <w:tc>
          <w:tcPr>
            <w:tcW w:w="4792" w:type="dxa"/>
            <w:vMerge/>
            <w:tcBorders>
              <w:left w:val="single" w:sz="4" w:space="0" w:color="auto"/>
            </w:tcBorders>
            <w:tcMar>
              <w:top w:w="85" w:type="dxa"/>
              <w:bottom w:w="85" w:type="dxa"/>
            </w:tcMar>
          </w:tcPr>
          <w:p w:rsidR="00226BA2" w:rsidRPr="0016087D" w:rsidRDefault="00226BA2" w:rsidP="00696E4C">
            <w:pPr>
              <w:rPr>
                <w:rFonts w:ascii="Arial" w:hAnsi="Arial" w:cs="Arial"/>
                <w:sz w:val="20"/>
                <w:szCs w:val="20"/>
              </w:rPr>
            </w:pPr>
          </w:p>
        </w:tc>
        <w:tc>
          <w:tcPr>
            <w:tcW w:w="6126" w:type="dxa"/>
            <w:tcBorders>
              <w:top w:val="single" w:sz="4" w:space="0" w:color="auto"/>
              <w:bottom w:val="single" w:sz="4" w:space="0" w:color="auto"/>
            </w:tcBorders>
            <w:tcMar>
              <w:top w:w="85" w:type="dxa"/>
              <w:bottom w:w="85" w:type="dxa"/>
            </w:tcMar>
          </w:tcPr>
          <w:p w:rsidR="00226BA2" w:rsidRPr="00696E4C" w:rsidRDefault="00226BA2" w:rsidP="00696E4C">
            <w:pPr>
              <w:pStyle w:val="Default"/>
              <w:spacing w:before="100" w:beforeAutospacing="1"/>
              <w:ind w:left="597" w:hanging="284"/>
              <w:rPr>
                <w:rFonts w:ascii="Arial" w:eastAsia="Calibri" w:hAnsi="Arial" w:cs="Arial"/>
                <w:b/>
                <w:color w:val="auto"/>
                <w:sz w:val="20"/>
                <w:szCs w:val="20"/>
                <w:lang w:eastAsia="en-US"/>
              </w:rPr>
            </w:pPr>
            <w:r w:rsidRPr="00696E4C">
              <w:rPr>
                <w:rFonts w:ascii="Arial" w:eastAsia="Calibri" w:hAnsi="Arial" w:cs="Arial"/>
                <w:b/>
                <w:color w:val="auto"/>
                <w:sz w:val="20"/>
                <w:szCs w:val="20"/>
                <w:lang w:eastAsia="en-US"/>
              </w:rPr>
              <w:t>9.2. Diferencia las características estructurales, expresivas y funcionales de los géneros radiofónicos, a partir del análisis de las parrillas de programación de distintas emisoras de radio.</w:t>
            </w:r>
          </w:p>
          <w:p w:rsidR="00226BA2" w:rsidRPr="00696E4C" w:rsidRDefault="00226BA2" w:rsidP="00696E4C">
            <w:pPr>
              <w:pStyle w:val="Default"/>
              <w:spacing w:before="100" w:beforeAutospacing="1"/>
              <w:ind w:left="597" w:hanging="284"/>
              <w:rPr>
                <w:rFonts w:ascii="Arial" w:eastAsia="Calibri" w:hAnsi="Arial" w:cs="Arial"/>
                <w:b/>
                <w:color w:val="auto"/>
                <w:sz w:val="20"/>
                <w:szCs w:val="20"/>
                <w:lang w:eastAsia="en-US"/>
              </w:rPr>
            </w:pPr>
            <w:r w:rsidRPr="00696E4C">
              <w:rPr>
                <w:rFonts w:ascii="Arial" w:eastAsia="Calibri" w:hAnsi="Arial" w:cs="Arial"/>
                <w:b/>
                <w:color w:val="auto"/>
                <w:sz w:val="20"/>
                <w:szCs w:val="20"/>
                <w:lang w:eastAsia="en-US"/>
              </w:rPr>
              <w:t xml:space="preserve"> </w:t>
            </w:r>
          </w:p>
        </w:tc>
      </w:tr>
      <w:tr w:rsidR="00226BA2" w:rsidRPr="0016087D" w:rsidTr="00696E4C">
        <w:tblPrEx>
          <w:tblLook w:val="0400"/>
        </w:tblPrEx>
        <w:trPr>
          <w:trHeight w:val="1206"/>
        </w:trPr>
        <w:tc>
          <w:tcPr>
            <w:tcW w:w="4534" w:type="dxa"/>
            <w:vMerge/>
            <w:tcBorders>
              <w:right w:val="single" w:sz="4" w:space="0" w:color="auto"/>
            </w:tcBorders>
            <w:tcMar>
              <w:top w:w="85" w:type="dxa"/>
              <w:bottom w:w="85" w:type="dxa"/>
            </w:tcMar>
          </w:tcPr>
          <w:p w:rsidR="00226BA2" w:rsidRPr="0016087D" w:rsidRDefault="00226BA2" w:rsidP="00696E4C">
            <w:pPr>
              <w:rPr>
                <w:rFonts w:ascii="Arial" w:hAnsi="Arial" w:cs="Arial"/>
                <w:sz w:val="20"/>
                <w:szCs w:val="20"/>
              </w:rPr>
            </w:pPr>
          </w:p>
        </w:tc>
        <w:tc>
          <w:tcPr>
            <w:tcW w:w="4792" w:type="dxa"/>
            <w:vMerge/>
            <w:tcBorders>
              <w:left w:val="single" w:sz="4" w:space="0" w:color="auto"/>
            </w:tcBorders>
            <w:tcMar>
              <w:top w:w="85" w:type="dxa"/>
              <w:bottom w:w="85" w:type="dxa"/>
            </w:tcMar>
          </w:tcPr>
          <w:p w:rsidR="00226BA2" w:rsidRPr="0016087D" w:rsidRDefault="00226BA2" w:rsidP="00696E4C">
            <w:pPr>
              <w:rPr>
                <w:rFonts w:ascii="Arial" w:hAnsi="Arial" w:cs="Arial"/>
                <w:sz w:val="20"/>
                <w:szCs w:val="20"/>
              </w:rPr>
            </w:pPr>
          </w:p>
        </w:tc>
        <w:tc>
          <w:tcPr>
            <w:tcW w:w="6126" w:type="dxa"/>
            <w:tcBorders>
              <w:top w:val="single" w:sz="4" w:space="0" w:color="auto"/>
              <w:bottom w:val="single" w:sz="4" w:space="0" w:color="auto"/>
            </w:tcBorders>
            <w:tcMar>
              <w:top w:w="85" w:type="dxa"/>
              <w:bottom w:w="85" w:type="dxa"/>
            </w:tcMar>
          </w:tcPr>
          <w:p w:rsidR="00226BA2" w:rsidRPr="00696E4C" w:rsidRDefault="00226BA2" w:rsidP="00696E4C">
            <w:pPr>
              <w:pStyle w:val="Default"/>
              <w:spacing w:before="100" w:beforeAutospacing="1"/>
              <w:ind w:left="597" w:hanging="284"/>
              <w:rPr>
                <w:rFonts w:ascii="Arial" w:eastAsia="Calibri" w:hAnsi="Arial" w:cs="Arial"/>
                <w:b/>
                <w:color w:val="auto"/>
                <w:sz w:val="20"/>
                <w:szCs w:val="20"/>
                <w:lang w:eastAsia="en-US"/>
              </w:rPr>
            </w:pPr>
            <w:r w:rsidRPr="00696E4C">
              <w:rPr>
                <w:rFonts w:ascii="Arial" w:eastAsia="Calibri" w:hAnsi="Arial" w:cs="Arial"/>
                <w:b/>
                <w:color w:val="auto"/>
                <w:sz w:val="20"/>
                <w:szCs w:val="20"/>
                <w:lang w:eastAsia="en-US"/>
              </w:rPr>
              <w:t>9.3</w:t>
            </w:r>
            <w:proofErr w:type="gramStart"/>
            <w:r w:rsidRPr="00696E4C">
              <w:rPr>
                <w:rFonts w:ascii="Arial" w:eastAsia="Calibri" w:hAnsi="Arial" w:cs="Arial"/>
                <w:b/>
                <w:color w:val="auto"/>
                <w:sz w:val="20"/>
                <w:szCs w:val="20"/>
                <w:lang w:eastAsia="en-US"/>
              </w:rPr>
              <w:t>..</w:t>
            </w:r>
            <w:proofErr w:type="gramEnd"/>
            <w:r w:rsidRPr="00696E4C">
              <w:rPr>
                <w:rFonts w:ascii="Arial" w:eastAsia="Calibri" w:hAnsi="Arial" w:cs="Arial"/>
                <w:b/>
                <w:color w:val="auto"/>
                <w:sz w:val="20"/>
                <w:szCs w:val="20"/>
                <w:lang w:eastAsia="en-US"/>
              </w:rPr>
              <w:t xml:space="preserve"> Reconoce las prestaciones técnicas y operativas de las aplicaciones de tratamiento de imágenes, animación 2D, edición de vídeo y autoría. </w:t>
            </w:r>
          </w:p>
        </w:tc>
      </w:tr>
      <w:tr w:rsidR="00226BA2" w:rsidRPr="0016087D" w:rsidTr="00696E4C">
        <w:tblPrEx>
          <w:tblLook w:val="0400"/>
        </w:tblPrEx>
        <w:trPr>
          <w:trHeight w:val="957"/>
        </w:trPr>
        <w:tc>
          <w:tcPr>
            <w:tcW w:w="4534" w:type="dxa"/>
            <w:vMerge/>
            <w:tcBorders>
              <w:right w:val="single" w:sz="4" w:space="0" w:color="auto"/>
            </w:tcBorders>
            <w:tcMar>
              <w:top w:w="85" w:type="dxa"/>
              <w:bottom w:w="85" w:type="dxa"/>
            </w:tcMar>
          </w:tcPr>
          <w:p w:rsidR="00226BA2" w:rsidRPr="0016087D" w:rsidRDefault="00226BA2" w:rsidP="00696E4C">
            <w:pPr>
              <w:rPr>
                <w:rFonts w:ascii="Arial" w:hAnsi="Arial" w:cs="Arial"/>
                <w:sz w:val="20"/>
                <w:szCs w:val="20"/>
              </w:rPr>
            </w:pPr>
          </w:p>
        </w:tc>
        <w:tc>
          <w:tcPr>
            <w:tcW w:w="4792" w:type="dxa"/>
            <w:vMerge/>
            <w:tcBorders>
              <w:left w:val="single" w:sz="4" w:space="0" w:color="auto"/>
            </w:tcBorders>
            <w:tcMar>
              <w:top w:w="85" w:type="dxa"/>
              <w:bottom w:w="85" w:type="dxa"/>
            </w:tcMar>
          </w:tcPr>
          <w:p w:rsidR="00226BA2" w:rsidRPr="0016087D" w:rsidRDefault="00226BA2" w:rsidP="00696E4C">
            <w:pPr>
              <w:rPr>
                <w:rFonts w:ascii="Arial" w:hAnsi="Arial" w:cs="Arial"/>
                <w:sz w:val="20"/>
                <w:szCs w:val="20"/>
              </w:rPr>
            </w:pPr>
          </w:p>
        </w:tc>
        <w:tc>
          <w:tcPr>
            <w:tcW w:w="6126" w:type="dxa"/>
            <w:tcBorders>
              <w:top w:val="single" w:sz="4" w:space="0" w:color="auto"/>
              <w:bottom w:val="single" w:sz="4" w:space="0" w:color="auto"/>
            </w:tcBorders>
            <w:tcMar>
              <w:top w:w="85" w:type="dxa"/>
              <w:bottom w:w="85" w:type="dxa"/>
            </w:tcMar>
          </w:tcPr>
          <w:p w:rsidR="00226BA2" w:rsidRPr="00696E4C" w:rsidRDefault="00226BA2" w:rsidP="00696E4C">
            <w:pPr>
              <w:pStyle w:val="Default"/>
              <w:spacing w:before="100" w:beforeAutospacing="1"/>
              <w:ind w:left="597" w:hanging="284"/>
              <w:rPr>
                <w:rFonts w:ascii="Arial" w:eastAsia="Calibri" w:hAnsi="Arial" w:cs="Arial"/>
                <w:b/>
                <w:color w:val="auto"/>
                <w:sz w:val="20"/>
                <w:szCs w:val="20"/>
                <w:lang w:eastAsia="en-US"/>
              </w:rPr>
            </w:pPr>
            <w:r w:rsidRPr="00696E4C">
              <w:rPr>
                <w:rFonts w:ascii="Arial" w:eastAsia="Calibri" w:hAnsi="Arial" w:cs="Arial"/>
                <w:b/>
                <w:color w:val="auto"/>
                <w:sz w:val="20"/>
                <w:szCs w:val="20"/>
                <w:lang w:eastAsia="en-US"/>
              </w:rPr>
              <w:t xml:space="preserve">9.4.. Justifica la utilización de determinados formatos de archivo de imagen, audio y vídeo para </w:t>
            </w:r>
          </w:p>
          <w:p w:rsidR="00226BA2" w:rsidRPr="00696E4C" w:rsidRDefault="00226BA2" w:rsidP="00696E4C">
            <w:pPr>
              <w:pStyle w:val="Default"/>
              <w:spacing w:before="100" w:beforeAutospacing="1"/>
              <w:ind w:left="597" w:hanging="284"/>
              <w:rPr>
                <w:rFonts w:ascii="Arial" w:eastAsia="Calibri" w:hAnsi="Arial" w:cs="Arial"/>
                <w:b/>
                <w:color w:val="auto"/>
                <w:sz w:val="20"/>
                <w:szCs w:val="20"/>
                <w:lang w:eastAsia="en-US"/>
              </w:rPr>
            </w:pPr>
          </w:p>
        </w:tc>
      </w:tr>
      <w:tr w:rsidR="00226BA2" w:rsidRPr="0016087D" w:rsidTr="00696E4C">
        <w:tblPrEx>
          <w:tblLook w:val="0400"/>
        </w:tblPrEx>
        <w:trPr>
          <w:trHeight w:val="1238"/>
        </w:trPr>
        <w:tc>
          <w:tcPr>
            <w:tcW w:w="4534" w:type="dxa"/>
            <w:vMerge/>
            <w:tcBorders>
              <w:right w:val="single" w:sz="4" w:space="0" w:color="auto"/>
            </w:tcBorders>
            <w:tcMar>
              <w:top w:w="85" w:type="dxa"/>
              <w:bottom w:w="85" w:type="dxa"/>
            </w:tcMar>
          </w:tcPr>
          <w:p w:rsidR="00226BA2" w:rsidRPr="0016087D" w:rsidRDefault="00226BA2" w:rsidP="00696E4C">
            <w:pPr>
              <w:rPr>
                <w:rFonts w:ascii="Arial" w:hAnsi="Arial" w:cs="Arial"/>
                <w:sz w:val="20"/>
                <w:szCs w:val="20"/>
              </w:rPr>
            </w:pPr>
          </w:p>
        </w:tc>
        <w:tc>
          <w:tcPr>
            <w:tcW w:w="4792" w:type="dxa"/>
            <w:vMerge/>
            <w:tcBorders>
              <w:left w:val="single" w:sz="4" w:space="0" w:color="auto"/>
            </w:tcBorders>
            <w:tcMar>
              <w:top w:w="85" w:type="dxa"/>
              <w:bottom w:w="85" w:type="dxa"/>
            </w:tcMar>
          </w:tcPr>
          <w:p w:rsidR="00226BA2" w:rsidRPr="0016087D" w:rsidRDefault="00226BA2" w:rsidP="00696E4C">
            <w:pPr>
              <w:rPr>
                <w:rFonts w:ascii="Arial" w:hAnsi="Arial" w:cs="Arial"/>
                <w:sz w:val="20"/>
                <w:szCs w:val="20"/>
              </w:rPr>
            </w:pPr>
          </w:p>
        </w:tc>
        <w:tc>
          <w:tcPr>
            <w:tcW w:w="6126" w:type="dxa"/>
            <w:tcBorders>
              <w:top w:val="single" w:sz="4" w:space="0" w:color="auto"/>
            </w:tcBorders>
            <w:tcMar>
              <w:top w:w="85" w:type="dxa"/>
              <w:bottom w:w="85" w:type="dxa"/>
            </w:tcMar>
          </w:tcPr>
          <w:p w:rsidR="00226BA2" w:rsidRPr="00696E4C" w:rsidRDefault="00226BA2" w:rsidP="00696E4C">
            <w:pPr>
              <w:pStyle w:val="Default"/>
              <w:spacing w:before="100" w:beforeAutospacing="1"/>
              <w:ind w:left="597" w:hanging="284"/>
              <w:rPr>
                <w:rFonts w:ascii="Arial" w:eastAsia="Calibri" w:hAnsi="Arial" w:cs="Arial"/>
                <w:b/>
                <w:color w:val="auto"/>
                <w:sz w:val="20"/>
                <w:szCs w:val="20"/>
                <w:lang w:eastAsia="en-US"/>
              </w:rPr>
            </w:pPr>
            <w:r w:rsidRPr="00696E4C">
              <w:rPr>
                <w:rFonts w:ascii="Arial" w:eastAsia="Calibri" w:hAnsi="Arial" w:cs="Arial"/>
                <w:b/>
                <w:color w:val="auto"/>
                <w:sz w:val="20"/>
                <w:szCs w:val="20"/>
                <w:lang w:eastAsia="en-US"/>
              </w:rPr>
              <w:t>9.5.. Valora las necesidades de usuarios con diferentes grados de accesibilidad y las exigencias técnicas de los diversos medios de explotación y las opciones de salida de las aplicaciones multimedia</w:t>
            </w:r>
          </w:p>
        </w:tc>
      </w:tr>
    </w:tbl>
    <w:p w:rsidR="00990AA3" w:rsidRDefault="00990AA3" w:rsidP="00226BA2">
      <w:pPr>
        <w:sectPr w:rsidR="00990AA3" w:rsidSect="00380349">
          <w:pgSz w:w="16838" w:h="11906" w:orient="landscape"/>
          <w:pgMar w:top="1134" w:right="1418" w:bottom="1701" w:left="1418" w:header="567" w:footer="397" w:gutter="0"/>
          <w:cols w:space="708"/>
          <w:titlePg/>
          <w:docGrid w:linePitch="360"/>
        </w:sectPr>
      </w:pPr>
    </w:p>
    <w:p w:rsidR="00300F25" w:rsidRPr="00300F25" w:rsidRDefault="00300F25" w:rsidP="00300F25">
      <w:pPr>
        <w:pStyle w:val="Ttulo1"/>
      </w:pPr>
      <w:bookmarkStart w:id="8" w:name="_Toc496032479"/>
      <w:r w:rsidRPr="00300F25">
        <w:lastRenderedPageBreak/>
        <w:t>TEMPORALIZACIÓN</w:t>
      </w:r>
      <w:bookmarkEnd w:id="8"/>
    </w:p>
    <w:p w:rsidR="00300F25" w:rsidRDefault="00300F25" w:rsidP="00300F25">
      <w:pPr>
        <w:jc w:val="both"/>
      </w:pPr>
    </w:p>
    <w:p w:rsidR="00300F25" w:rsidRPr="00300F25" w:rsidRDefault="00300F25" w:rsidP="00300F25">
      <w:pPr>
        <w:jc w:val="both"/>
        <w:rPr>
          <w:rFonts w:ascii="Arial" w:hAnsi="Arial" w:cs="Arial"/>
          <w:b/>
          <w:sz w:val="20"/>
          <w:szCs w:val="20"/>
        </w:rPr>
      </w:pPr>
      <w:r w:rsidRPr="00300F25">
        <w:rPr>
          <w:rFonts w:ascii="Arial" w:hAnsi="Arial" w:cs="Arial"/>
          <w:b/>
          <w:sz w:val="20"/>
          <w:szCs w:val="20"/>
        </w:rPr>
        <w:t>PRIMER TRIMESTRE</w:t>
      </w:r>
    </w:p>
    <w:p w:rsidR="00300F25" w:rsidRPr="00300F25" w:rsidRDefault="00300F25" w:rsidP="00300F25">
      <w:pPr>
        <w:jc w:val="both"/>
        <w:rPr>
          <w:rFonts w:ascii="Arial" w:hAnsi="Arial" w:cs="Arial"/>
          <w:sz w:val="20"/>
          <w:szCs w:val="20"/>
        </w:rPr>
      </w:pPr>
      <w:r w:rsidRPr="00300F25">
        <w:rPr>
          <w:rFonts w:ascii="Arial" w:hAnsi="Arial" w:cs="Arial"/>
          <w:sz w:val="20"/>
          <w:szCs w:val="20"/>
        </w:rPr>
        <w:t>Bloques 1, 2 y 3</w:t>
      </w:r>
    </w:p>
    <w:p w:rsidR="00300F25" w:rsidRPr="00300F25" w:rsidRDefault="00300F25" w:rsidP="00300F25">
      <w:pPr>
        <w:jc w:val="both"/>
        <w:rPr>
          <w:rFonts w:ascii="Arial" w:hAnsi="Arial" w:cs="Arial"/>
          <w:sz w:val="20"/>
          <w:szCs w:val="20"/>
        </w:rPr>
      </w:pPr>
    </w:p>
    <w:p w:rsidR="00300F25" w:rsidRPr="00300F25" w:rsidRDefault="00300F25" w:rsidP="00300F25">
      <w:pPr>
        <w:jc w:val="both"/>
        <w:rPr>
          <w:rFonts w:ascii="Arial" w:hAnsi="Arial" w:cs="Arial"/>
          <w:b/>
          <w:sz w:val="20"/>
          <w:szCs w:val="20"/>
        </w:rPr>
      </w:pPr>
      <w:r w:rsidRPr="00300F25">
        <w:rPr>
          <w:rFonts w:ascii="Arial" w:hAnsi="Arial" w:cs="Arial"/>
          <w:b/>
          <w:sz w:val="20"/>
          <w:szCs w:val="20"/>
        </w:rPr>
        <w:t>SEGUNDO TRIMESTRE</w:t>
      </w:r>
    </w:p>
    <w:p w:rsidR="00300F25" w:rsidRPr="00300F25" w:rsidRDefault="00300F25" w:rsidP="00300F25">
      <w:pPr>
        <w:jc w:val="both"/>
        <w:rPr>
          <w:rFonts w:ascii="Arial" w:hAnsi="Arial" w:cs="Arial"/>
          <w:sz w:val="20"/>
          <w:szCs w:val="20"/>
        </w:rPr>
      </w:pPr>
      <w:r w:rsidRPr="00300F25">
        <w:rPr>
          <w:rFonts w:ascii="Arial" w:hAnsi="Arial" w:cs="Arial"/>
          <w:sz w:val="20"/>
          <w:szCs w:val="20"/>
        </w:rPr>
        <w:t>Bloques 4, 5, 6 y 7</w:t>
      </w:r>
    </w:p>
    <w:p w:rsidR="00300F25" w:rsidRPr="00300F25" w:rsidRDefault="00300F25" w:rsidP="00300F25">
      <w:pPr>
        <w:jc w:val="both"/>
        <w:rPr>
          <w:rFonts w:ascii="Arial" w:hAnsi="Arial" w:cs="Arial"/>
          <w:b/>
          <w:sz w:val="20"/>
          <w:szCs w:val="20"/>
        </w:rPr>
      </w:pPr>
    </w:p>
    <w:p w:rsidR="00300F25" w:rsidRPr="00300F25" w:rsidRDefault="00300F25" w:rsidP="00300F25">
      <w:pPr>
        <w:jc w:val="both"/>
        <w:rPr>
          <w:rFonts w:ascii="Arial" w:hAnsi="Arial" w:cs="Arial"/>
          <w:b/>
          <w:sz w:val="20"/>
          <w:szCs w:val="20"/>
        </w:rPr>
      </w:pPr>
      <w:r w:rsidRPr="00300F25">
        <w:rPr>
          <w:rFonts w:ascii="Arial" w:hAnsi="Arial" w:cs="Arial"/>
          <w:b/>
          <w:sz w:val="20"/>
          <w:szCs w:val="20"/>
        </w:rPr>
        <w:t xml:space="preserve">TERCER TRIMESTRE </w:t>
      </w:r>
    </w:p>
    <w:p w:rsidR="00300F25" w:rsidRDefault="00300F25" w:rsidP="00300F25">
      <w:pPr>
        <w:jc w:val="both"/>
        <w:rPr>
          <w:rFonts w:ascii="Arial" w:hAnsi="Arial" w:cs="Arial"/>
          <w:sz w:val="20"/>
          <w:szCs w:val="20"/>
        </w:rPr>
      </w:pPr>
      <w:r w:rsidRPr="00300F25">
        <w:rPr>
          <w:rFonts w:ascii="Arial" w:hAnsi="Arial" w:cs="Arial"/>
          <w:sz w:val="20"/>
          <w:szCs w:val="20"/>
        </w:rPr>
        <w:t>Bloques 8 y 9</w:t>
      </w:r>
    </w:p>
    <w:p w:rsidR="00300F25" w:rsidRDefault="00300F25">
      <w:pPr>
        <w:rPr>
          <w:rFonts w:ascii="Arial" w:hAnsi="Arial" w:cs="Arial"/>
          <w:sz w:val="20"/>
          <w:szCs w:val="20"/>
        </w:rPr>
      </w:pPr>
      <w:r>
        <w:rPr>
          <w:rFonts w:ascii="Arial" w:hAnsi="Arial" w:cs="Arial"/>
          <w:sz w:val="20"/>
          <w:szCs w:val="20"/>
        </w:rPr>
        <w:br w:type="page"/>
      </w:r>
    </w:p>
    <w:p w:rsidR="00300F25" w:rsidRDefault="00300F25" w:rsidP="00300F25">
      <w:pPr>
        <w:pStyle w:val="Ttulo1"/>
      </w:pPr>
      <w:bookmarkStart w:id="9" w:name="_Toc496032480"/>
      <w:r w:rsidRPr="00300F25">
        <w:lastRenderedPageBreak/>
        <w:t>MATERIALES Y RECURSOS</w:t>
      </w:r>
      <w:bookmarkEnd w:id="9"/>
    </w:p>
    <w:p w:rsidR="00AA090F" w:rsidRDefault="00AA090F" w:rsidP="00AA090F">
      <w:r>
        <w:t xml:space="preserve">El aula en que se imparte la materia, cuenta con 20 ordenadores, un proyector y una pantalla. Los ordenadores están </w:t>
      </w:r>
      <w:r w:rsidR="00D65030">
        <w:t>equipados con el software de retoque de imagen, montaje de video y audio así como acceso a internet.</w:t>
      </w:r>
    </w:p>
    <w:p w:rsidR="00D65030" w:rsidRPr="00AA090F" w:rsidRDefault="00D65030" w:rsidP="00AA090F">
      <w:r>
        <w:t>Los alumnos aportan su teléfono móvil para hacer fotografías, grabar sonido y video.</w:t>
      </w:r>
    </w:p>
    <w:p w:rsidR="00300F25" w:rsidRDefault="00300F25" w:rsidP="00300F25">
      <w:pPr>
        <w:rPr>
          <w:rFonts w:ascii="Arial" w:eastAsiaTheme="majorEastAsia" w:hAnsi="Arial" w:cs="Arial"/>
          <w:sz w:val="28"/>
          <w:szCs w:val="28"/>
        </w:rPr>
      </w:pPr>
      <w:r>
        <w:br w:type="page"/>
      </w:r>
    </w:p>
    <w:p w:rsidR="00DA7FA9" w:rsidRDefault="00300F25" w:rsidP="00DA7FA9">
      <w:pPr>
        <w:pStyle w:val="Ttulo1"/>
      </w:pPr>
      <w:bookmarkStart w:id="10" w:name="_Toc496032481"/>
      <w:r w:rsidRPr="00300F25">
        <w:lastRenderedPageBreak/>
        <w:t>PROCEDIMIENTOS DE EVALUACIÓN</w:t>
      </w:r>
      <w:bookmarkEnd w:id="10"/>
    </w:p>
    <w:p w:rsidR="00DA7FA9" w:rsidRPr="00DA7FA9" w:rsidRDefault="00DA7FA9" w:rsidP="00DA7FA9">
      <w:pPr>
        <w:pStyle w:val="Prrafodelista"/>
        <w:keepNext/>
        <w:numPr>
          <w:ilvl w:val="0"/>
          <w:numId w:val="2"/>
        </w:numPr>
        <w:tabs>
          <w:tab w:val="left" w:pos="851"/>
        </w:tabs>
        <w:autoSpaceDE w:val="0"/>
        <w:autoSpaceDN w:val="0"/>
        <w:adjustRightInd w:val="0"/>
        <w:spacing w:before="60" w:after="60" w:line="240" w:lineRule="auto"/>
        <w:jc w:val="both"/>
        <w:outlineLvl w:val="1"/>
        <w:rPr>
          <w:rFonts w:ascii="Arial" w:eastAsia="Times New Roman" w:hAnsi="Arial" w:cs="Arial"/>
          <w:bCs/>
          <w:i/>
          <w:caps/>
          <w:vanish/>
          <w:lang w:eastAsia="es-ES" w:bidi="he-IL"/>
        </w:rPr>
      </w:pPr>
      <w:bookmarkStart w:id="11" w:name="_Toc496032482"/>
      <w:bookmarkEnd w:id="11"/>
    </w:p>
    <w:p w:rsidR="00DA7FA9" w:rsidRPr="00DA7FA9" w:rsidRDefault="00DA7FA9" w:rsidP="00DA7FA9">
      <w:pPr>
        <w:pStyle w:val="Prrafodelista"/>
        <w:keepNext/>
        <w:numPr>
          <w:ilvl w:val="0"/>
          <w:numId w:val="2"/>
        </w:numPr>
        <w:tabs>
          <w:tab w:val="left" w:pos="851"/>
        </w:tabs>
        <w:autoSpaceDE w:val="0"/>
        <w:autoSpaceDN w:val="0"/>
        <w:adjustRightInd w:val="0"/>
        <w:spacing w:before="60" w:after="60" w:line="240" w:lineRule="auto"/>
        <w:jc w:val="both"/>
        <w:outlineLvl w:val="1"/>
        <w:rPr>
          <w:rFonts w:ascii="Arial" w:eastAsia="Times New Roman" w:hAnsi="Arial" w:cs="Arial"/>
          <w:bCs/>
          <w:i/>
          <w:caps/>
          <w:vanish/>
          <w:lang w:eastAsia="es-ES" w:bidi="he-IL"/>
        </w:rPr>
      </w:pPr>
      <w:bookmarkStart w:id="12" w:name="_Toc496032483"/>
      <w:bookmarkEnd w:id="12"/>
    </w:p>
    <w:p w:rsidR="00DA7FA9" w:rsidRPr="00DA7FA9" w:rsidRDefault="00DA7FA9" w:rsidP="00DA7FA9">
      <w:pPr>
        <w:pStyle w:val="Prrafodelista"/>
        <w:keepNext/>
        <w:numPr>
          <w:ilvl w:val="0"/>
          <w:numId w:val="2"/>
        </w:numPr>
        <w:tabs>
          <w:tab w:val="left" w:pos="851"/>
        </w:tabs>
        <w:autoSpaceDE w:val="0"/>
        <w:autoSpaceDN w:val="0"/>
        <w:adjustRightInd w:val="0"/>
        <w:spacing w:before="60" w:after="60" w:line="240" w:lineRule="auto"/>
        <w:jc w:val="both"/>
        <w:outlineLvl w:val="1"/>
        <w:rPr>
          <w:rFonts w:ascii="Arial" w:eastAsia="Times New Roman" w:hAnsi="Arial" w:cs="Arial"/>
          <w:bCs/>
          <w:i/>
          <w:caps/>
          <w:vanish/>
          <w:lang w:eastAsia="es-ES" w:bidi="he-IL"/>
        </w:rPr>
      </w:pPr>
      <w:bookmarkStart w:id="13" w:name="_Toc496032484"/>
      <w:bookmarkEnd w:id="13"/>
    </w:p>
    <w:p w:rsidR="00DA7FA9" w:rsidRPr="00DA7FA9" w:rsidRDefault="00DA7FA9" w:rsidP="00DA7FA9">
      <w:pPr>
        <w:pStyle w:val="Prrafodelista"/>
        <w:keepNext/>
        <w:numPr>
          <w:ilvl w:val="0"/>
          <w:numId w:val="2"/>
        </w:numPr>
        <w:tabs>
          <w:tab w:val="left" w:pos="851"/>
        </w:tabs>
        <w:autoSpaceDE w:val="0"/>
        <w:autoSpaceDN w:val="0"/>
        <w:adjustRightInd w:val="0"/>
        <w:spacing w:before="60" w:after="60" w:line="240" w:lineRule="auto"/>
        <w:jc w:val="both"/>
        <w:outlineLvl w:val="1"/>
        <w:rPr>
          <w:rFonts w:ascii="Arial" w:eastAsia="Times New Roman" w:hAnsi="Arial" w:cs="Arial"/>
          <w:bCs/>
          <w:i/>
          <w:caps/>
          <w:vanish/>
          <w:lang w:eastAsia="es-ES" w:bidi="he-IL"/>
        </w:rPr>
      </w:pPr>
      <w:bookmarkStart w:id="14" w:name="_Toc496032485"/>
      <w:bookmarkEnd w:id="14"/>
    </w:p>
    <w:p w:rsidR="00DA7FA9" w:rsidRPr="00DA7FA9" w:rsidRDefault="00DA7FA9" w:rsidP="00DA7FA9">
      <w:pPr>
        <w:pStyle w:val="Prrafodelista"/>
        <w:keepNext/>
        <w:numPr>
          <w:ilvl w:val="0"/>
          <w:numId w:val="2"/>
        </w:numPr>
        <w:tabs>
          <w:tab w:val="left" w:pos="851"/>
        </w:tabs>
        <w:autoSpaceDE w:val="0"/>
        <w:autoSpaceDN w:val="0"/>
        <w:adjustRightInd w:val="0"/>
        <w:spacing w:before="60" w:after="60" w:line="240" w:lineRule="auto"/>
        <w:jc w:val="both"/>
        <w:outlineLvl w:val="1"/>
        <w:rPr>
          <w:rFonts w:ascii="Arial" w:eastAsia="Times New Roman" w:hAnsi="Arial" w:cs="Arial"/>
          <w:bCs/>
          <w:i/>
          <w:caps/>
          <w:vanish/>
          <w:lang w:eastAsia="es-ES" w:bidi="he-IL"/>
        </w:rPr>
      </w:pPr>
      <w:bookmarkStart w:id="15" w:name="_Toc496032486"/>
      <w:bookmarkEnd w:id="15"/>
    </w:p>
    <w:p w:rsidR="00DA7FA9" w:rsidRPr="00DA7FA9" w:rsidRDefault="00DA7FA9" w:rsidP="00DA7FA9">
      <w:pPr>
        <w:pStyle w:val="Prrafodelista"/>
        <w:keepNext/>
        <w:numPr>
          <w:ilvl w:val="0"/>
          <w:numId w:val="2"/>
        </w:numPr>
        <w:tabs>
          <w:tab w:val="left" w:pos="851"/>
        </w:tabs>
        <w:autoSpaceDE w:val="0"/>
        <w:autoSpaceDN w:val="0"/>
        <w:adjustRightInd w:val="0"/>
        <w:spacing w:before="60" w:after="60" w:line="240" w:lineRule="auto"/>
        <w:jc w:val="both"/>
        <w:outlineLvl w:val="1"/>
        <w:rPr>
          <w:rFonts w:ascii="Arial" w:eastAsia="Times New Roman" w:hAnsi="Arial" w:cs="Arial"/>
          <w:bCs/>
          <w:i/>
          <w:caps/>
          <w:vanish/>
          <w:lang w:eastAsia="es-ES" w:bidi="he-IL"/>
        </w:rPr>
      </w:pPr>
      <w:bookmarkStart w:id="16" w:name="_Toc496032487"/>
      <w:bookmarkEnd w:id="16"/>
    </w:p>
    <w:p w:rsidR="00DA7FA9" w:rsidRPr="00DA7FA9" w:rsidRDefault="00DA7FA9" w:rsidP="00DA7FA9">
      <w:pPr>
        <w:pStyle w:val="Prrafodelista"/>
        <w:keepNext/>
        <w:numPr>
          <w:ilvl w:val="0"/>
          <w:numId w:val="2"/>
        </w:numPr>
        <w:tabs>
          <w:tab w:val="left" w:pos="851"/>
        </w:tabs>
        <w:autoSpaceDE w:val="0"/>
        <w:autoSpaceDN w:val="0"/>
        <w:adjustRightInd w:val="0"/>
        <w:spacing w:before="60" w:after="60" w:line="240" w:lineRule="auto"/>
        <w:jc w:val="both"/>
        <w:outlineLvl w:val="1"/>
        <w:rPr>
          <w:rFonts w:ascii="Arial" w:eastAsia="Times New Roman" w:hAnsi="Arial" w:cs="Arial"/>
          <w:bCs/>
          <w:i/>
          <w:caps/>
          <w:vanish/>
          <w:lang w:eastAsia="es-ES" w:bidi="he-IL"/>
        </w:rPr>
      </w:pPr>
      <w:bookmarkStart w:id="17" w:name="_Toc496032488"/>
      <w:bookmarkEnd w:id="17"/>
    </w:p>
    <w:p w:rsidR="00DA7FA9" w:rsidRPr="005F3201" w:rsidRDefault="00300F25" w:rsidP="005F3201">
      <w:pPr>
        <w:pStyle w:val="Ttulo2"/>
      </w:pPr>
      <w:bookmarkStart w:id="18" w:name="_Toc496032489"/>
      <w:r w:rsidRPr="005F3201">
        <w:t>EVALUACIÓN INICIAL</w:t>
      </w:r>
      <w:bookmarkEnd w:id="18"/>
    </w:p>
    <w:p w:rsidR="00DA7FA9" w:rsidRPr="009A6B03" w:rsidRDefault="00DA7FA9" w:rsidP="009A6B03">
      <w:pPr>
        <w:spacing w:before="100" w:line="240" w:lineRule="auto"/>
        <w:jc w:val="both"/>
        <w:rPr>
          <w:rFonts w:ascii="Arial" w:hAnsi="Arial" w:cs="Arial"/>
          <w:sz w:val="20"/>
          <w:szCs w:val="20"/>
          <w:lang w:eastAsia="es-ES" w:bidi="he-IL"/>
        </w:rPr>
      </w:pPr>
      <w:r w:rsidRPr="009A6B03">
        <w:rPr>
          <w:rFonts w:ascii="Arial" w:hAnsi="Arial" w:cs="Arial"/>
          <w:sz w:val="20"/>
          <w:szCs w:val="20"/>
          <w:lang w:eastAsia="es-ES" w:bidi="he-IL"/>
        </w:rPr>
        <w:t xml:space="preserve">Es conveniente realizar una prueba al comienzo del curso para conocer el desarrollo académico del alumno en su etapa o curso anterior. </w:t>
      </w:r>
    </w:p>
    <w:p w:rsidR="00DA7FA9" w:rsidRPr="009A6B03" w:rsidRDefault="00DA7FA9" w:rsidP="009A6B03">
      <w:pPr>
        <w:jc w:val="both"/>
        <w:rPr>
          <w:rFonts w:ascii="Arial" w:hAnsi="Arial" w:cs="Arial"/>
          <w:sz w:val="20"/>
          <w:szCs w:val="20"/>
          <w:lang w:eastAsia="es-ES" w:bidi="he-IL"/>
        </w:rPr>
      </w:pPr>
      <w:r w:rsidRPr="009A6B03">
        <w:rPr>
          <w:rFonts w:ascii="Arial" w:hAnsi="Arial" w:cs="Arial"/>
          <w:sz w:val="20"/>
          <w:szCs w:val="20"/>
          <w:lang w:eastAsia="es-ES" w:bidi="he-IL"/>
        </w:rPr>
        <w:t>El Departamento diseñara la prueba en función de los conocimientos, valores o procedimientos que considere más significativos para planificar su actividad pedagógica.</w:t>
      </w:r>
    </w:p>
    <w:p w:rsidR="00DA7FA9" w:rsidRPr="009A6B03" w:rsidRDefault="00DA7FA9" w:rsidP="009A6B03">
      <w:pPr>
        <w:jc w:val="both"/>
        <w:rPr>
          <w:rFonts w:ascii="Arial" w:hAnsi="Arial" w:cs="Arial"/>
          <w:sz w:val="20"/>
          <w:szCs w:val="20"/>
          <w:lang w:eastAsia="es-ES" w:bidi="he-IL"/>
        </w:rPr>
      </w:pPr>
      <w:r w:rsidRPr="009A6B03">
        <w:rPr>
          <w:rFonts w:ascii="Arial" w:hAnsi="Arial" w:cs="Arial"/>
          <w:sz w:val="20"/>
          <w:szCs w:val="20"/>
          <w:lang w:eastAsia="es-ES" w:bidi="he-IL"/>
        </w:rPr>
        <w:t>Es conveniente que el alumno conozca las conclusiones que resulten.</w:t>
      </w:r>
    </w:p>
    <w:p w:rsidR="00E014A6" w:rsidRDefault="00E014A6" w:rsidP="00E014A6">
      <w:pPr>
        <w:pStyle w:val="Prrafodelista"/>
        <w:ind w:left="720" w:firstLine="0"/>
        <w:jc w:val="both"/>
        <w:rPr>
          <w:rFonts w:ascii="Arial" w:hAnsi="Arial" w:cs="Arial"/>
          <w:b w:val="0"/>
          <w:sz w:val="20"/>
          <w:szCs w:val="20"/>
          <w:lang w:eastAsia="es-ES" w:bidi="he-IL"/>
        </w:rPr>
      </w:pPr>
    </w:p>
    <w:p w:rsidR="00DA7FA9" w:rsidRDefault="00DA7FA9" w:rsidP="005F3201">
      <w:pPr>
        <w:pStyle w:val="Ttulo2"/>
      </w:pPr>
      <w:bookmarkStart w:id="19" w:name="_Toc496032490"/>
      <w:r w:rsidRPr="00DA7FA9">
        <w:t>EVALUACIÓN FORMATIVA</w:t>
      </w:r>
      <w:bookmarkEnd w:id="19"/>
    </w:p>
    <w:p w:rsidR="00DA7FA9" w:rsidRPr="009A6B03" w:rsidRDefault="00DA7FA9" w:rsidP="009A6B03">
      <w:pPr>
        <w:jc w:val="both"/>
        <w:rPr>
          <w:lang w:eastAsia="es-ES" w:bidi="he-IL"/>
        </w:rPr>
      </w:pPr>
      <w:r w:rsidRPr="009A6B03">
        <w:rPr>
          <w:lang w:eastAsia="es-ES" w:bidi="he-IL"/>
        </w:rPr>
        <w:t xml:space="preserve">Entendemos conocida por la generalidad del profesorado </w:t>
      </w:r>
      <w:r w:rsidR="00E014A6" w:rsidRPr="009A6B03">
        <w:rPr>
          <w:lang w:eastAsia="es-ES" w:bidi="he-IL"/>
        </w:rPr>
        <w:t xml:space="preserve">la facultad formativa que tiene </w:t>
      </w:r>
      <w:r w:rsidRPr="009A6B03">
        <w:rPr>
          <w:lang w:eastAsia="es-ES" w:bidi="he-IL"/>
        </w:rPr>
        <w:t xml:space="preserve">toda evaluación, y encontramos que la dificultad mayor </w:t>
      </w:r>
      <w:r w:rsidR="00E014A6" w:rsidRPr="009A6B03">
        <w:rPr>
          <w:lang w:eastAsia="es-ES" w:bidi="he-IL"/>
        </w:rPr>
        <w:t xml:space="preserve">está en que el "registro de las </w:t>
      </w:r>
      <w:r w:rsidRPr="009A6B03">
        <w:rPr>
          <w:lang w:eastAsia="es-ES" w:bidi="he-IL"/>
        </w:rPr>
        <w:t>observaciones" realizadas por el profesor puedan ser de utilidad para otros profes</w:t>
      </w:r>
      <w:r w:rsidR="00E014A6" w:rsidRPr="009A6B03">
        <w:rPr>
          <w:lang w:eastAsia="es-ES" w:bidi="he-IL"/>
        </w:rPr>
        <w:t xml:space="preserve">ores en </w:t>
      </w:r>
      <w:r w:rsidRPr="009A6B03">
        <w:rPr>
          <w:lang w:eastAsia="es-ES" w:bidi="he-IL"/>
        </w:rPr>
        <w:t>ulterior ocasión, cuestión importante si se pretende se</w:t>
      </w:r>
      <w:r w:rsidR="00E014A6" w:rsidRPr="009A6B03">
        <w:rPr>
          <w:lang w:eastAsia="es-ES" w:bidi="he-IL"/>
        </w:rPr>
        <w:t xml:space="preserve">guir la evolución formativa del </w:t>
      </w:r>
      <w:r w:rsidRPr="009A6B03">
        <w:rPr>
          <w:lang w:eastAsia="es-ES" w:bidi="he-IL"/>
        </w:rPr>
        <w:t xml:space="preserve">alumno. Por tanto las pautas de evaluación más adelante </w:t>
      </w:r>
      <w:r w:rsidR="00E014A6" w:rsidRPr="009A6B03">
        <w:rPr>
          <w:lang w:eastAsia="es-ES" w:bidi="he-IL"/>
        </w:rPr>
        <w:t xml:space="preserve">señaladas están determinadas en </w:t>
      </w:r>
      <w:r w:rsidRPr="009A6B03">
        <w:rPr>
          <w:lang w:eastAsia="es-ES" w:bidi="he-IL"/>
        </w:rPr>
        <w:t xml:space="preserve">función de las siguientes características. </w:t>
      </w:r>
    </w:p>
    <w:p w:rsidR="00DA7FA9" w:rsidRPr="009A6B03" w:rsidRDefault="00DA7FA9" w:rsidP="009A6B03">
      <w:pPr>
        <w:jc w:val="both"/>
        <w:rPr>
          <w:lang w:eastAsia="es-ES" w:bidi="he-IL"/>
        </w:rPr>
      </w:pPr>
      <w:r w:rsidRPr="009A6B03">
        <w:rPr>
          <w:lang w:eastAsia="es-ES" w:bidi="he-IL"/>
        </w:rPr>
        <w:t>Al final del proceso, en mayo, mediante una aplicación flexible de los criterios de evaluación se comprobara el grado de consecución de los objetivos previstos (evaluación sumativa). Se tendrán presente todos los aspectos mencionados con anterioridad así como la evolución del alumno desde comienzo de curso. Por lo cual para aprobar la asignatura no será necesario el tener aprobado todas las evaluaciones, se tendrá presente la evolución del alumno de menos a más durante el curso.</w:t>
      </w:r>
    </w:p>
    <w:p w:rsidR="00DA7FA9" w:rsidRPr="009A6B03" w:rsidRDefault="00DA7FA9" w:rsidP="009A6B03">
      <w:pPr>
        <w:jc w:val="both"/>
        <w:rPr>
          <w:lang w:eastAsia="es-ES" w:bidi="he-IL"/>
        </w:rPr>
      </w:pPr>
      <w:r w:rsidRPr="009A6B03">
        <w:rPr>
          <w:lang w:eastAsia="es-ES" w:bidi="he-IL"/>
        </w:rPr>
        <w:t>Para los alumnos que no superen la evaluación continua, se realizara un examen final en mayo, siendo necesario para presentarse al mismo haber entregado todos los trabajos propuestos por el profesor a los alumnos / as. Este examen será un examen global de toda la asignatura.</w:t>
      </w:r>
    </w:p>
    <w:p w:rsidR="00E014A6" w:rsidRPr="005F3201" w:rsidRDefault="00E014A6" w:rsidP="00C1098D">
      <w:pPr>
        <w:pStyle w:val="Ttulo3"/>
      </w:pPr>
      <w:bookmarkStart w:id="20" w:name="_Toc496032491"/>
      <w:r w:rsidRPr="005F3201">
        <w:t>EXPRESAR CRITERIOS SIGNIFICATIVOS</w:t>
      </w:r>
      <w:bookmarkEnd w:id="20"/>
    </w:p>
    <w:p w:rsidR="00764EFB" w:rsidRPr="009A6B03" w:rsidRDefault="00E014A6" w:rsidP="009A6B03">
      <w:pPr>
        <w:jc w:val="both"/>
        <w:rPr>
          <w:rFonts w:ascii="Arial" w:hAnsi="Arial" w:cs="Arial"/>
          <w:sz w:val="20"/>
          <w:szCs w:val="20"/>
          <w:lang w:eastAsia="es-ES" w:bidi="he-IL"/>
        </w:rPr>
      </w:pPr>
      <w:r w:rsidRPr="009A6B03">
        <w:rPr>
          <w:rFonts w:ascii="Arial" w:hAnsi="Arial" w:cs="Arial"/>
          <w:sz w:val="20"/>
          <w:szCs w:val="20"/>
          <w:lang w:eastAsia="es-ES" w:bidi="he-IL"/>
        </w:rPr>
        <w:t>En orden, por la misma razón que el principio de intervención educativa "construcción de</w:t>
      </w:r>
      <w:r w:rsidR="00764EFB" w:rsidRPr="009A6B03">
        <w:rPr>
          <w:rFonts w:ascii="Arial" w:hAnsi="Arial" w:cs="Arial"/>
          <w:sz w:val="20"/>
          <w:szCs w:val="20"/>
          <w:lang w:eastAsia="es-ES" w:bidi="he-IL"/>
        </w:rPr>
        <w:t xml:space="preserve"> </w:t>
      </w:r>
      <w:r w:rsidRPr="009A6B03">
        <w:rPr>
          <w:rFonts w:ascii="Arial" w:hAnsi="Arial" w:cs="Arial"/>
          <w:sz w:val="20"/>
          <w:szCs w:val="20"/>
          <w:lang w:eastAsia="es-ES" w:bidi="he-IL"/>
        </w:rPr>
        <w:t>aprendizajes significativos".</w:t>
      </w:r>
    </w:p>
    <w:p w:rsidR="00764EFB" w:rsidRPr="00764EFB" w:rsidRDefault="00764EFB" w:rsidP="00764EFB">
      <w:pPr>
        <w:jc w:val="both"/>
        <w:rPr>
          <w:rFonts w:ascii="Arial" w:hAnsi="Arial" w:cs="Arial"/>
          <w:sz w:val="20"/>
          <w:szCs w:val="20"/>
          <w:lang w:eastAsia="es-ES" w:bidi="he-IL"/>
        </w:rPr>
      </w:pPr>
    </w:p>
    <w:p w:rsidR="00E014A6" w:rsidRPr="00764EFB" w:rsidRDefault="00764EFB" w:rsidP="00C1098D">
      <w:pPr>
        <w:pStyle w:val="Ttulo3"/>
      </w:pPr>
      <w:r w:rsidRPr="00764EFB">
        <w:t xml:space="preserve"> </w:t>
      </w:r>
      <w:bookmarkStart w:id="21" w:name="_Toc496032492"/>
      <w:r w:rsidRPr="00764EFB">
        <w:t>EXPRESAR CAPACIDADES OBJETIVAS</w:t>
      </w:r>
      <w:bookmarkEnd w:id="21"/>
    </w:p>
    <w:p w:rsidR="00764EFB" w:rsidRPr="009A6B03" w:rsidRDefault="00764EFB" w:rsidP="009A6B03">
      <w:pPr>
        <w:rPr>
          <w:rFonts w:ascii="Arial" w:hAnsi="Arial" w:cs="Arial"/>
          <w:sz w:val="20"/>
          <w:szCs w:val="20"/>
          <w:lang w:eastAsia="es-ES" w:bidi="he-IL"/>
        </w:rPr>
      </w:pPr>
      <w:r w:rsidRPr="009A6B03">
        <w:rPr>
          <w:rFonts w:ascii="Arial" w:hAnsi="Arial" w:cs="Arial"/>
          <w:sz w:val="20"/>
          <w:szCs w:val="20"/>
          <w:lang w:eastAsia="es-ES" w:bidi="he-IL"/>
        </w:rPr>
        <w:t>De manera que otro profesor que posteriormente pueda utilizar estas evaluaciones sepa unívocamente qué es lo evaluado.</w:t>
      </w:r>
    </w:p>
    <w:p w:rsidR="00764EFB" w:rsidRPr="00764EFB" w:rsidRDefault="00764EFB" w:rsidP="00764EFB">
      <w:pPr>
        <w:pStyle w:val="Prrafodelista"/>
        <w:ind w:left="720" w:firstLine="0"/>
        <w:rPr>
          <w:rFonts w:ascii="Arial" w:hAnsi="Arial" w:cs="Arial"/>
          <w:sz w:val="20"/>
          <w:szCs w:val="20"/>
          <w:lang w:eastAsia="es-ES" w:bidi="he-IL"/>
        </w:rPr>
      </w:pPr>
    </w:p>
    <w:p w:rsidR="00764EFB" w:rsidRDefault="00764EFB" w:rsidP="00C1098D">
      <w:pPr>
        <w:pStyle w:val="Ttulo3"/>
      </w:pPr>
      <w:bookmarkStart w:id="22" w:name="_Toc496032493"/>
      <w:r>
        <w:t>REDACCIÓN FACIL Y DIRECTA</w:t>
      </w:r>
      <w:bookmarkEnd w:id="22"/>
    </w:p>
    <w:p w:rsidR="00764EFB" w:rsidRPr="00764EFB" w:rsidRDefault="00764EFB" w:rsidP="00764EFB">
      <w:pPr>
        <w:rPr>
          <w:rFonts w:ascii="Arial" w:hAnsi="Arial" w:cs="Arial"/>
          <w:sz w:val="20"/>
          <w:szCs w:val="20"/>
        </w:rPr>
      </w:pPr>
      <w:r w:rsidRPr="00764EFB">
        <w:rPr>
          <w:rFonts w:ascii="Arial" w:hAnsi="Arial" w:cs="Arial"/>
          <w:sz w:val="20"/>
          <w:szCs w:val="20"/>
        </w:rPr>
        <w:t>La cumplimentación de "las observaciones en las hojas de seguimiento" ha de ser fácil y directa, evitando el trabajo burocrático al profesor (rellenar largas hojas) que a la larga no son operativas.</w:t>
      </w:r>
    </w:p>
    <w:p w:rsidR="00764EFB" w:rsidRDefault="00764EFB" w:rsidP="005F3201">
      <w:pPr>
        <w:pStyle w:val="Ttulo2"/>
      </w:pPr>
      <w:bookmarkStart w:id="23" w:name="_Toc496032494"/>
      <w:r w:rsidRPr="00D45D00">
        <w:t>Evaluación sumativa</w:t>
      </w:r>
      <w:bookmarkEnd w:id="23"/>
    </w:p>
    <w:p w:rsidR="00764EFB" w:rsidRPr="00764EFB" w:rsidRDefault="00764EFB" w:rsidP="00764EFB">
      <w:pPr>
        <w:rPr>
          <w:rFonts w:ascii="Arial" w:hAnsi="Arial" w:cs="Arial"/>
          <w:sz w:val="20"/>
          <w:szCs w:val="20"/>
        </w:rPr>
      </w:pPr>
      <w:r w:rsidRPr="00764EFB">
        <w:rPr>
          <w:rFonts w:ascii="Arial" w:hAnsi="Arial" w:cs="Arial"/>
          <w:sz w:val="20"/>
          <w:szCs w:val="20"/>
        </w:rPr>
        <w:t>Entendemos ésta como la evaluación de la evolución del alumno tendente a la adquisición de las capacidades mínimas descritas en los objetivos a lo largo del período escolar en que se encuentre.</w:t>
      </w:r>
    </w:p>
    <w:p w:rsidR="00764EFB" w:rsidRPr="00764EFB" w:rsidRDefault="00764EFB" w:rsidP="00764EFB">
      <w:pPr>
        <w:rPr>
          <w:rFonts w:ascii="Arial" w:hAnsi="Arial" w:cs="Arial"/>
          <w:sz w:val="20"/>
          <w:szCs w:val="20"/>
        </w:rPr>
      </w:pPr>
      <w:r w:rsidRPr="00764EFB">
        <w:rPr>
          <w:rFonts w:ascii="Arial" w:hAnsi="Arial" w:cs="Arial"/>
          <w:sz w:val="20"/>
          <w:szCs w:val="20"/>
        </w:rPr>
        <w:lastRenderedPageBreak/>
        <w:t>Las pautas para la evaluación serán las mismas que para la evaluación formativa, con las mismas salvedades establecidas para aquellos, haciendo especial hincapié en la objetividad.</w:t>
      </w:r>
    </w:p>
    <w:p w:rsidR="00764EFB" w:rsidRDefault="00764EFB" w:rsidP="00764EFB">
      <w:pPr>
        <w:rPr>
          <w:rFonts w:ascii="Arial" w:hAnsi="Arial" w:cs="Arial"/>
          <w:sz w:val="20"/>
          <w:szCs w:val="20"/>
        </w:rPr>
      </w:pPr>
      <w:r w:rsidRPr="00764EFB">
        <w:rPr>
          <w:rFonts w:ascii="Arial" w:hAnsi="Arial" w:cs="Arial"/>
          <w:sz w:val="20"/>
          <w:szCs w:val="20"/>
        </w:rPr>
        <w:t>La aplicación de este proceso de evaluación continua (sumativa) requiere del alumno/a su asistencia regular a las clases y su participación en todas las actividades encomendadas. La asistencia a clase se encuentra regulada en el P.C.C. y supone un 30% del horario lectivo con lo cual para esta asignatura solamente se permitirá como máximo la pérdida de 12 clases a lo largo del curso académico (excepto casos de fuerza mayor y de una duración superior 10 días se elaborara un plan de trabajo).</w:t>
      </w:r>
    </w:p>
    <w:p w:rsidR="009A6B03" w:rsidRPr="00764EFB" w:rsidRDefault="009A6B03" w:rsidP="00764EFB">
      <w:pPr>
        <w:rPr>
          <w:rFonts w:ascii="Arial" w:hAnsi="Arial" w:cs="Arial"/>
          <w:sz w:val="20"/>
          <w:szCs w:val="20"/>
        </w:rPr>
      </w:pPr>
    </w:p>
    <w:p w:rsidR="009A6B03" w:rsidRPr="009A6B03" w:rsidRDefault="009A6B03" w:rsidP="005F3201">
      <w:pPr>
        <w:pStyle w:val="Ttulo2"/>
      </w:pPr>
      <w:bookmarkStart w:id="24" w:name="_Toc496032495"/>
      <w:r w:rsidRPr="00D45D00">
        <w:t>Evaluación de las actividades</w:t>
      </w:r>
      <w:bookmarkEnd w:id="24"/>
    </w:p>
    <w:p w:rsidR="009A6B03" w:rsidRPr="009A6B03" w:rsidRDefault="009A6B03" w:rsidP="009A6B03">
      <w:pPr>
        <w:rPr>
          <w:rFonts w:ascii="Arial" w:hAnsi="Arial" w:cs="Arial"/>
          <w:sz w:val="20"/>
          <w:szCs w:val="20"/>
        </w:rPr>
      </w:pPr>
      <w:r w:rsidRPr="009A6B03">
        <w:rPr>
          <w:rFonts w:ascii="Arial" w:hAnsi="Arial" w:cs="Arial"/>
          <w:sz w:val="20"/>
          <w:szCs w:val="20"/>
        </w:rPr>
        <w:t>El seguimiento de las actividades se realizará controlando, por porcentajes sobre la generalidad del alumnado, la consecución de los objetivos propuestos para ella, con el criterio de validez de la actividad si un porcentaje alto de alumnos consigue los objetivos fijados.</w:t>
      </w:r>
    </w:p>
    <w:p w:rsidR="009A6B03" w:rsidRPr="009A6B03" w:rsidRDefault="009A6B03" w:rsidP="009A6B03">
      <w:pPr>
        <w:rPr>
          <w:rFonts w:ascii="Arial" w:hAnsi="Arial" w:cs="Arial"/>
          <w:sz w:val="20"/>
          <w:szCs w:val="20"/>
        </w:rPr>
      </w:pPr>
      <w:r w:rsidRPr="009A6B03">
        <w:rPr>
          <w:rFonts w:ascii="Arial" w:hAnsi="Arial" w:cs="Arial"/>
          <w:sz w:val="20"/>
          <w:szCs w:val="20"/>
        </w:rPr>
        <w:t>Para superar positivamente la asignatura es necesario entregar por parte de los alumnos todos los trabajos propuestos por el profesor a cada uno, en la fecha prevista.</w:t>
      </w:r>
    </w:p>
    <w:p w:rsidR="009A6B03" w:rsidRPr="009A6B03" w:rsidRDefault="009A6B03" w:rsidP="009A6B03">
      <w:pPr>
        <w:rPr>
          <w:rFonts w:ascii="Arial" w:hAnsi="Arial" w:cs="Arial"/>
          <w:sz w:val="20"/>
          <w:szCs w:val="20"/>
        </w:rPr>
      </w:pPr>
      <w:r w:rsidRPr="009A6B03">
        <w:rPr>
          <w:rFonts w:ascii="Arial" w:hAnsi="Arial" w:cs="Arial"/>
          <w:sz w:val="20"/>
          <w:szCs w:val="20"/>
        </w:rPr>
        <w:t>En el caso de no conseguir un porcentaje elevado de resultados positivos se analizarán las causas para corregir o anular la actividad planteada.</w:t>
      </w:r>
    </w:p>
    <w:p w:rsidR="009A6B03" w:rsidRDefault="009A6B03" w:rsidP="009A6B03">
      <w:pPr>
        <w:rPr>
          <w:rFonts w:ascii="Arial" w:hAnsi="Arial" w:cs="Arial"/>
          <w:sz w:val="20"/>
          <w:szCs w:val="20"/>
        </w:rPr>
      </w:pPr>
      <w:r w:rsidRPr="009A6B03">
        <w:rPr>
          <w:rFonts w:ascii="Arial" w:hAnsi="Arial" w:cs="Arial"/>
          <w:sz w:val="20"/>
          <w:szCs w:val="20"/>
        </w:rPr>
        <w:t>Para la realización de esta evaluación se tendrán en cuenta diferentes ítems por actividad, con la fijación y definición de los contenidos a evaluar, donde posteriormente se anotarán los porcentajes de alumnos que han conseguido los objetivos propuestos.</w:t>
      </w:r>
    </w:p>
    <w:p w:rsidR="009A6B03" w:rsidRDefault="009A6B03" w:rsidP="009A6B03">
      <w:pPr>
        <w:rPr>
          <w:rFonts w:ascii="Arial" w:hAnsi="Arial" w:cs="Arial"/>
          <w:sz w:val="20"/>
          <w:szCs w:val="20"/>
        </w:rPr>
      </w:pPr>
    </w:p>
    <w:p w:rsidR="009A6B03" w:rsidRPr="009A6B03" w:rsidRDefault="009A6B03" w:rsidP="005F3201">
      <w:pPr>
        <w:pStyle w:val="Ttulo2"/>
      </w:pPr>
      <w:bookmarkStart w:id="25" w:name="_Toc496032496"/>
      <w:r w:rsidRPr="00D45D00">
        <w:t>Seguimiento para la evaluación</w:t>
      </w:r>
      <w:bookmarkEnd w:id="25"/>
    </w:p>
    <w:p w:rsidR="009A6B03" w:rsidRPr="009A6B03" w:rsidRDefault="009A6B03" w:rsidP="009A6B03">
      <w:pPr>
        <w:rPr>
          <w:rFonts w:ascii="Arial" w:hAnsi="Arial" w:cs="Arial"/>
          <w:sz w:val="20"/>
          <w:szCs w:val="20"/>
          <w:lang w:eastAsia="es-ES" w:bidi="he-IL"/>
        </w:rPr>
      </w:pPr>
      <w:r w:rsidRPr="009A6B03">
        <w:rPr>
          <w:rFonts w:ascii="Arial" w:hAnsi="Arial" w:cs="Arial"/>
          <w:sz w:val="20"/>
          <w:szCs w:val="20"/>
          <w:lang w:eastAsia="es-ES" w:bidi="he-IL"/>
        </w:rPr>
        <w:t>Los criterios de evaluación que se toman como referencia principal son los que se establecen en el Currículo Oficial de la Consejería de Educación del Gobierno del Principado de Asturias</w:t>
      </w:r>
    </w:p>
    <w:p w:rsidR="009A6B03" w:rsidRPr="009A6B03" w:rsidRDefault="009A6B03" w:rsidP="009A6B03">
      <w:pPr>
        <w:rPr>
          <w:rFonts w:ascii="Arial" w:hAnsi="Arial" w:cs="Arial"/>
          <w:sz w:val="20"/>
          <w:szCs w:val="20"/>
          <w:lang w:eastAsia="es-ES" w:bidi="he-IL"/>
        </w:rPr>
      </w:pPr>
      <w:r w:rsidRPr="009A6B03">
        <w:rPr>
          <w:rFonts w:ascii="Arial" w:hAnsi="Arial" w:cs="Arial"/>
          <w:sz w:val="20"/>
          <w:szCs w:val="20"/>
          <w:lang w:eastAsia="es-ES" w:bidi="he-IL"/>
        </w:rPr>
        <w:t>Merecen una atención especial, aspectos concretos de los contenidos (significación, forma, sistemas), por su relevancia y directa relación con los objetivos y contenidos para este curso.</w:t>
      </w:r>
    </w:p>
    <w:p w:rsidR="00764EFB" w:rsidRDefault="009A6B03" w:rsidP="009A6B03">
      <w:pPr>
        <w:rPr>
          <w:rFonts w:ascii="Arial" w:hAnsi="Arial" w:cs="Arial"/>
          <w:sz w:val="20"/>
          <w:szCs w:val="20"/>
          <w:lang w:eastAsia="es-ES" w:bidi="he-IL"/>
        </w:rPr>
      </w:pPr>
      <w:r w:rsidRPr="009A6B03">
        <w:rPr>
          <w:rFonts w:ascii="Arial" w:hAnsi="Arial" w:cs="Arial"/>
          <w:sz w:val="20"/>
          <w:szCs w:val="20"/>
          <w:lang w:eastAsia="es-ES" w:bidi="he-IL"/>
        </w:rPr>
        <w:t>Otros de carácter general que pueden ser útiles son los que se indican a continuación. Se establecen para ellos diferentes niveles de logro:</w:t>
      </w:r>
    </w:p>
    <w:p w:rsidR="009A6B03" w:rsidRPr="009A6B03" w:rsidRDefault="009A6B03" w:rsidP="00C1098D">
      <w:pPr>
        <w:pStyle w:val="Ttulo3"/>
      </w:pPr>
      <w:r w:rsidRPr="009A6B03">
        <w:tab/>
      </w:r>
      <w:bookmarkStart w:id="26" w:name="_Toc496032497"/>
      <w:r w:rsidR="005F3201" w:rsidRPr="009A6B03">
        <w:t>LÓGICA EN EL PROCESO DE APRENDIZAJE Y TRABAJO</w:t>
      </w:r>
      <w:bookmarkEnd w:id="26"/>
    </w:p>
    <w:p w:rsidR="009A6B03" w:rsidRPr="009A6B03" w:rsidRDefault="009A6B03" w:rsidP="009A6B03">
      <w:pPr>
        <w:jc w:val="both"/>
        <w:rPr>
          <w:rFonts w:ascii="Arial" w:hAnsi="Arial" w:cs="Arial"/>
          <w:sz w:val="20"/>
          <w:szCs w:val="20"/>
        </w:rPr>
      </w:pPr>
      <w:r w:rsidRPr="009A6B03">
        <w:rPr>
          <w:rFonts w:ascii="Arial" w:hAnsi="Arial" w:cs="Arial"/>
          <w:sz w:val="20"/>
          <w:szCs w:val="20"/>
        </w:rPr>
        <w:t>Se evaluará la capacidad que tenga el alumno de establecer un proceso de trabajo apoyado en la lógica, tanto para el análisis como para la síntesis de los lenguajes visuales o plásticos.</w:t>
      </w:r>
    </w:p>
    <w:p w:rsidR="009A6B03" w:rsidRPr="009A6B03" w:rsidRDefault="009A6B03" w:rsidP="009A6B03">
      <w:pPr>
        <w:jc w:val="both"/>
        <w:rPr>
          <w:rFonts w:ascii="Arial" w:hAnsi="Arial" w:cs="Arial"/>
          <w:sz w:val="20"/>
          <w:szCs w:val="20"/>
        </w:rPr>
      </w:pPr>
      <w:r w:rsidRPr="009A6B03">
        <w:rPr>
          <w:rFonts w:ascii="Arial" w:hAnsi="Arial" w:cs="Arial"/>
          <w:sz w:val="20"/>
          <w:szCs w:val="20"/>
        </w:rPr>
        <w:t>Se valorará el conocimiento abstracto y su aplicación como apoyatura en la realización de actividades concretas.</w:t>
      </w:r>
    </w:p>
    <w:p w:rsidR="009A6B03" w:rsidRPr="009A6B03" w:rsidRDefault="009A6B03" w:rsidP="009A6B03">
      <w:pPr>
        <w:jc w:val="both"/>
        <w:rPr>
          <w:rStyle w:val="nfasisintenso1"/>
          <w:rFonts w:ascii="Arial" w:hAnsi="Arial" w:cs="Arial"/>
          <w:sz w:val="20"/>
          <w:szCs w:val="20"/>
        </w:rPr>
      </w:pPr>
      <w:r w:rsidRPr="009A6B03">
        <w:rPr>
          <w:rStyle w:val="nfasisintenso1"/>
          <w:rFonts w:ascii="Arial" w:hAnsi="Arial" w:cs="Arial"/>
          <w:sz w:val="20"/>
          <w:szCs w:val="20"/>
        </w:rPr>
        <w:t>1.- Se limita a recoger información sobre lo ofrecido, sin ordenarla y estructurarla.</w:t>
      </w:r>
    </w:p>
    <w:p w:rsidR="009A6B03" w:rsidRPr="009A6B03" w:rsidRDefault="009A6B03" w:rsidP="009A6B03">
      <w:pPr>
        <w:jc w:val="both"/>
        <w:rPr>
          <w:rStyle w:val="nfasisintenso1"/>
          <w:rFonts w:ascii="Arial" w:hAnsi="Arial" w:cs="Arial"/>
          <w:sz w:val="20"/>
          <w:szCs w:val="20"/>
        </w:rPr>
      </w:pPr>
      <w:r w:rsidRPr="009A6B03">
        <w:rPr>
          <w:rStyle w:val="nfasisintenso1"/>
          <w:rFonts w:ascii="Arial" w:hAnsi="Arial" w:cs="Arial"/>
          <w:sz w:val="20"/>
          <w:szCs w:val="20"/>
        </w:rPr>
        <w:t>2.- Ordena la información que le llega, sin ser capaz de abstraer conceptos generales aplicables a otros casos.</w:t>
      </w:r>
    </w:p>
    <w:p w:rsidR="009A6B03" w:rsidRPr="009A6B03" w:rsidRDefault="009A6B03" w:rsidP="009A6B03">
      <w:pPr>
        <w:jc w:val="both"/>
        <w:rPr>
          <w:rStyle w:val="nfasisintenso1"/>
          <w:rFonts w:ascii="Arial" w:hAnsi="Arial" w:cs="Arial"/>
          <w:sz w:val="20"/>
          <w:szCs w:val="20"/>
        </w:rPr>
      </w:pPr>
      <w:r w:rsidRPr="009A6B03">
        <w:rPr>
          <w:rStyle w:val="nfasisintenso1"/>
          <w:rFonts w:ascii="Arial" w:hAnsi="Arial" w:cs="Arial"/>
          <w:sz w:val="20"/>
          <w:szCs w:val="20"/>
        </w:rPr>
        <w:t>3.- Emite hipótesis adecuadas, relaciona y saca conclusiones propias.</w:t>
      </w:r>
    </w:p>
    <w:p w:rsidR="009A6B03" w:rsidRDefault="009A6B03" w:rsidP="009A6B03">
      <w:pPr>
        <w:jc w:val="both"/>
        <w:rPr>
          <w:rStyle w:val="nfasisintenso1"/>
          <w:rFonts w:ascii="Arial" w:hAnsi="Arial" w:cs="Arial"/>
          <w:sz w:val="20"/>
          <w:szCs w:val="20"/>
        </w:rPr>
      </w:pPr>
      <w:r w:rsidRPr="009A6B03">
        <w:rPr>
          <w:rStyle w:val="nfasisintenso1"/>
          <w:rFonts w:ascii="Arial" w:hAnsi="Arial" w:cs="Arial"/>
          <w:sz w:val="20"/>
          <w:szCs w:val="20"/>
        </w:rPr>
        <w:t>4.- Comprende, comprueba y abstrae conceptos para utilizarlos en otros casos.</w:t>
      </w:r>
    </w:p>
    <w:p w:rsidR="009A6B03" w:rsidRPr="005F3201" w:rsidRDefault="005F3201" w:rsidP="00C1098D">
      <w:pPr>
        <w:pStyle w:val="Ttulo3"/>
        <w:rPr>
          <w:rStyle w:val="nfasisintenso1"/>
          <w:rFonts w:ascii="Arial" w:hAnsi="Arial"/>
          <w:sz w:val="22"/>
        </w:rPr>
      </w:pPr>
      <w:bookmarkStart w:id="27" w:name="_Toc496032498"/>
      <w:r w:rsidRPr="005F3201">
        <w:rPr>
          <w:rStyle w:val="nfasisintenso1"/>
          <w:rFonts w:ascii="Arial" w:hAnsi="Arial"/>
          <w:sz w:val="22"/>
        </w:rPr>
        <w:lastRenderedPageBreak/>
        <w:t>CREATIVIDAD DESARROLLADA EN SUS PRODUCCIONES.</w:t>
      </w:r>
      <w:bookmarkEnd w:id="27"/>
    </w:p>
    <w:p w:rsidR="009A6B03" w:rsidRPr="009A6B03" w:rsidRDefault="009A6B03" w:rsidP="009A6B03">
      <w:pPr>
        <w:rPr>
          <w:lang w:eastAsia="es-ES" w:bidi="he-IL"/>
        </w:rPr>
      </w:pPr>
    </w:p>
    <w:p w:rsidR="009A6B03" w:rsidRPr="009A6B03" w:rsidRDefault="009A6B03" w:rsidP="009A6B03">
      <w:pPr>
        <w:jc w:val="both"/>
        <w:rPr>
          <w:rStyle w:val="nfasisintenso1"/>
          <w:rFonts w:ascii="Arial" w:hAnsi="Arial" w:cs="Arial"/>
          <w:sz w:val="20"/>
          <w:szCs w:val="20"/>
        </w:rPr>
      </w:pPr>
      <w:r w:rsidRPr="009A6B03">
        <w:rPr>
          <w:rStyle w:val="nfasisintenso1"/>
          <w:rFonts w:ascii="Arial" w:hAnsi="Arial" w:cs="Arial"/>
          <w:sz w:val="20"/>
          <w:szCs w:val="20"/>
        </w:rPr>
        <w:t>Se evaluará la capacidad que tenga el alumno de resolver los problemas planteados de manera diferente y con concepción propia, superando estereotipos y convencionalismos.</w:t>
      </w:r>
    </w:p>
    <w:p w:rsidR="009A6B03" w:rsidRPr="009A6B03" w:rsidRDefault="009A6B03" w:rsidP="009A6B03">
      <w:pPr>
        <w:jc w:val="both"/>
        <w:rPr>
          <w:rStyle w:val="nfasisintenso1"/>
          <w:rFonts w:ascii="Arial" w:hAnsi="Arial" w:cs="Arial"/>
          <w:sz w:val="20"/>
          <w:szCs w:val="20"/>
        </w:rPr>
      </w:pPr>
      <w:r w:rsidRPr="009A6B03">
        <w:rPr>
          <w:rStyle w:val="nfasisintenso1"/>
          <w:rFonts w:ascii="Arial" w:hAnsi="Arial" w:cs="Arial"/>
          <w:sz w:val="20"/>
          <w:szCs w:val="20"/>
        </w:rPr>
        <w:t>Se valorará la inquietud en la búsqueda de soluciones alternativas con la utilización de códigos, terminologías y procedimientos de los lenguajes.</w:t>
      </w:r>
    </w:p>
    <w:p w:rsidR="009A6B03" w:rsidRPr="009A6B03" w:rsidRDefault="009A6B03" w:rsidP="009A6B03">
      <w:pPr>
        <w:jc w:val="both"/>
        <w:rPr>
          <w:rStyle w:val="nfasisintenso1"/>
          <w:rFonts w:ascii="Arial" w:hAnsi="Arial" w:cs="Arial"/>
          <w:sz w:val="20"/>
          <w:szCs w:val="20"/>
        </w:rPr>
      </w:pPr>
      <w:r w:rsidRPr="009A6B03">
        <w:rPr>
          <w:rStyle w:val="nfasisintenso1"/>
          <w:rFonts w:ascii="Arial" w:hAnsi="Arial" w:cs="Arial"/>
          <w:sz w:val="20"/>
          <w:szCs w:val="20"/>
        </w:rPr>
        <w:t xml:space="preserve">1.- No tiene capacidad para reproducir soluciones similares al problema propuesto. </w:t>
      </w:r>
    </w:p>
    <w:p w:rsidR="009A6B03" w:rsidRPr="009A6B03" w:rsidRDefault="009A6B03" w:rsidP="009A6B03">
      <w:pPr>
        <w:jc w:val="both"/>
        <w:rPr>
          <w:rStyle w:val="nfasisintenso1"/>
          <w:rFonts w:ascii="Arial" w:hAnsi="Arial" w:cs="Arial"/>
          <w:sz w:val="20"/>
          <w:szCs w:val="20"/>
        </w:rPr>
      </w:pPr>
      <w:r w:rsidRPr="009A6B03">
        <w:rPr>
          <w:rStyle w:val="nfasisintenso1"/>
          <w:rFonts w:ascii="Arial" w:hAnsi="Arial" w:cs="Arial"/>
          <w:sz w:val="20"/>
          <w:szCs w:val="20"/>
        </w:rPr>
        <w:t>2.- Reproduce soluciones similares sin aportación propia.</w:t>
      </w:r>
    </w:p>
    <w:p w:rsidR="009A6B03" w:rsidRPr="009A6B03" w:rsidRDefault="009A6B03" w:rsidP="009A6B03">
      <w:pPr>
        <w:jc w:val="both"/>
        <w:rPr>
          <w:rStyle w:val="nfasisintenso1"/>
          <w:rFonts w:ascii="Arial" w:hAnsi="Arial" w:cs="Arial"/>
          <w:sz w:val="20"/>
          <w:szCs w:val="20"/>
        </w:rPr>
      </w:pPr>
      <w:r w:rsidRPr="009A6B03">
        <w:rPr>
          <w:rStyle w:val="nfasisintenso1"/>
          <w:rFonts w:ascii="Arial" w:hAnsi="Arial" w:cs="Arial"/>
          <w:sz w:val="20"/>
          <w:szCs w:val="20"/>
        </w:rPr>
        <w:t>3.- Integra con frecuencia recursos propios con modelos establecidos.</w:t>
      </w:r>
    </w:p>
    <w:p w:rsidR="009A6B03" w:rsidRDefault="009A6B03" w:rsidP="009A6B03">
      <w:pPr>
        <w:jc w:val="both"/>
        <w:rPr>
          <w:rStyle w:val="nfasisintenso1"/>
          <w:rFonts w:ascii="Arial" w:hAnsi="Arial" w:cs="Arial"/>
          <w:sz w:val="20"/>
          <w:szCs w:val="20"/>
        </w:rPr>
      </w:pPr>
      <w:r w:rsidRPr="009A6B03">
        <w:rPr>
          <w:rStyle w:val="nfasisintenso1"/>
          <w:rFonts w:ascii="Arial" w:hAnsi="Arial" w:cs="Arial"/>
          <w:sz w:val="20"/>
          <w:szCs w:val="20"/>
        </w:rPr>
        <w:t>4.- Crea un estilo personal.</w:t>
      </w:r>
    </w:p>
    <w:p w:rsidR="009A6B03" w:rsidRPr="009A6B03" w:rsidRDefault="005F3201" w:rsidP="00C1098D">
      <w:pPr>
        <w:pStyle w:val="Ttulo3"/>
      </w:pPr>
      <w:bookmarkStart w:id="28" w:name="_Toc496032499"/>
      <w:r w:rsidRPr="009A6B03">
        <w:rPr>
          <w:rStyle w:val="nfasisintenso1"/>
          <w:rFonts w:ascii="Arial" w:hAnsi="Arial"/>
          <w:sz w:val="20"/>
        </w:rPr>
        <w:t>CORRECCIÓN EN LA EXPRESIÓN PLÁSTICA DE SUS PRODUCCIONES.</w:t>
      </w:r>
      <w:bookmarkEnd w:id="28"/>
    </w:p>
    <w:p w:rsidR="009A6B03" w:rsidRPr="009A6B03" w:rsidRDefault="009A6B03" w:rsidP="009A6B03">
      <w:pPr>
        <w:rPr>
          <w:rStyle w:val="nfasisintenso1"/>
          <w:rFonts w:ascii="Arial" w:hAnsi="Arial" w:cs="Arial"/>
          <w:sz w:val="20"/>
          <w:szCs w:val="20"/>
        </w:rPr>
      </w:pPr>
      <w:r w:rsidRPr="009A6B03">
        <w:rPr>
          <w:rStyle w:val="nfasisintenso1"/>
          <w:rFonts w:ascii="Arial" w:hAnsi="Arial" w:cs="Arial"/>
          <w:sz w:val="20"/>
          <w:szCs w:val="20"/>
        </w:rPr>
        <w:t xml:space="preserve">Se evaluará la capacidad del alumno para la correcta ejecución material de sus producciones, y la adecuada utilización de las técnicas y procedimientos que conozca. Se valorará la presentación, el cuidado del material, el gusto por el orden y en el manejo de materiales y técnicas. </w:t>
      </w:r>
    </w:p>
    <w:p w:rsidR="009A6B03" w:rsidRPr="009A6B03" w:rsidRDefault="009A6B03" w:rsidP="009A6B03">
      <w:pPr>
        <w:rPr>
          <w:rStyle w:val="nfasisintenso1"/>
          <w:rFonts w:ascii="Arial" w:hAnsi="Arial" w:cs="Arial"/>
          <w:sz w:val="20"/>
          <w:szCs w:val="20"/>
        </w:rPr>
      </w:pPr>
      <w:r w:rsidRPr="009A6B03">
        <w:rPr>
          <w:rStyle w:val="nfasisintenso1"/>
          <w:rFonts w:ascii="Arial" w:hAnsi="Arial" w:cs="Arial"/>
          <w:sz w:val="20"/>
          <w:szCs w:val="20"/>
        </w:rPr>
        <w:t>1.- Despreocupación en el trato y manejo de útiles, soportes y mala presentación de trabajos.</w:t>
      </w:r>
    </w:p>
    <w:p w:rsidR="009A6B03" w:rsidRPr="009A6B03" w:rsidRDefault="009A6B03" w:rsidP="009A6B03">
      <w:pPr>
        <w:rPr>
          <w:rStyle w:val="nfasisintenso1"/>
          <w:rFonts w:ascii="Arial" w:hAnsi="Arial" w:cs="Arial"/>
          <w:sz w:val="20"/>
          <w:szCs w:val="20"/>
        </w:rPr>
      </w:pPr>
      <w:r w:rsidRPr="009A6B03">
        <w:rPr>
          <w:rStyle w:val="nfasisintenso1"/>
          <w:rFonts w:ascii="Arial" w:hAnsi="Arial" w:cs="Arial"/>
          <w:sz w:val="20"/>
          <w:szCs w:val="20"/>
        </w:rPr>
        <w:t>2.- Cuidado en la presentación, teniendo en cuenta conceptos como precisión y limpieza.</w:t>
      </w:r>
    </w:p>
    <w:p w:rsidR="009A6B03" w:rsidRPr="009A6B03" w:rsidRDefault="009A6B03" w:rsidP="009A6B03">
      <w:pPr>
        <w:rPr>
          <w:rStyle w:val="nfasisintenso1"/>
          <w:rFonts w:ascii="Arial" w:hAnsi="Arial" w:cs="Arial"/>
          <w:sz w:val="20"/>
          <w:szCs w:val="20"/>
        </w:rPr>
      </w:pPr>
      <w:r w:rsidRPr="009A6B03">
        <w:rPr>
          <w:rStyle w:val="nfasisintenso1"/>
          <w:rFonts w:ascii="Arial" w:hAnsi="Arial" w:cs="Arial"/>
          <w:sz w:val="20"/>
          <w:szCs w:val="20"/>
        </w:rPr>
        <w:t>3.- Precisión en trazados, gusto por la buena composición del trabajo presentado con la técnica adecuada.</w:t>
      </w:r>
    </w:p>
    <w:p w:rsidR="009A6B03" w:rsidRDefault="009A6B03" w:rsidP="009A6B03">
      <w:pPr>
        <w:rPr>
          <w:rStyle w:val="nfasisintenso1"/>
          <w:rFonts w:ascii="Arial" w:hAnsi="Arial" w:cs="Arial"/>
          <w:sz w:val="20"/>
          <w:szCs w:val="20"/>
        </w:rPr>
      </w:pPr>
      <w:r w:rsidRPr="009A6B03">
        <w:rPr>
          <w:rStyle w:val="nfasisintenso1"/>
          <w:rFonts w:ascii="Arial" w:hAnsi="Arial" w:cs="Arial"/>
          <w:sz w:val="20"/>
          <w:szCs w:val="20"/>
        </w:rPr>
        <w:t>4.- Manejo propio y diverso de técnicas con adecuación de éstas al fin requerido.</w:t>
      </w:r>
    </w:p>
    <w:p w:rsidR="009A6B03" w:rsidRPr="009A6B03" w:rsidRDefault="005F3201" w:rsidP="00C1098D">
      <w:pPr>
        <w:pStyle w:val="Ttulo3"/>
        <w:rPr>
          <w:rStyle w:val="nfasisintenso1"/>
          <w:rFonts w:ascii="Arial" w:hAnsi="Arial"/>
          <w:sz w:val="20"/>
        </w:rPr>
      </w:pPr>
      <w:bookmarkStart w:id="29" w:name="_Toc496032500"/>
      <w:r w:rsidRPr="009A6B03">
        <w:rPr>
          <w:rFonts w:eastAsiaTheme="minorHAnsi"/>
        </w:rPr>
        <w:t>CAPACIDAD DE TRABAJO</w:t>
      </w:r>
      <w:bookmarkEnd w:id="29"/>
    </w:p>
    <w:p w:rsidR="009A6B03" w:rsidRPr="009A6B03" w:rsidRDefault="009A6B03" w:rsidP="009A6B03">
      <w:pPr>
        <w:jc w:val="both"/>
        <w:rPr>
          <w:rStyle w:val="nfasisintenso1"/>
          <w:rFonts w:ascii="Arial" w:hAnsi="Arial" w:cs="Arial"/>
          <w:sz w:val="20"/>
          <w:szCs w:val="20"/>
        </w:rPr>
      </w:pPr>
      <w:r w:rsidRPr="009A6B03">
        <w:rPr>
          <w:rStyle w:val="nfasisintenso1"/>
          <w:rFonts w:ascii="Arial" w:hAnsi="Arial" w:cs="Arial"/>
          <w:sz w:val="20"/>
          <w:szCs w:val="20"/>
        </w:rPr>
        <w:t>Se evaluará el esfuerzo, la dedicación puesta en la realización de las actividades.</w:t>
      </w:r>
    </w:p>
    <w:p w:rsidR="009A6B03" w:rsidRPr="009A6B03" w:rsidRDefault="009A6B03" w:rsidP="009A6B03">
      <w:pPr>
        <w:jc w:val="both"/>
        <w:rPr>
          <w:rStyle w:val="nfasisintenso1"/>
          <w:rFonts w:ascii="Arial" w:hAnsi="Arial" w:cs="Arial"/>
          <w:sz w:val="20"/>
          <w:szCs w:val="20"/>
        </w:rPr>
      </w:pPr>
      <w:r w:rsidRPr="009A6B03">
        <w:rPr>
          <w:rStyle w:val="nfasisintenso1"/>
          <w:rFonts w:ascii="Arial" w:hAnsi="Arial" w:cs="Arial"/>
          <w:sz w:val="20"/>
          <w:szCs w:val="20"/>
        </w:rPr>
        <w:t>Se valorará la actitud de interés y la variedad de producciones presentadas.</w:t>
      </w:r>
    </w:p>
    <w:p w:rsidR="009A6B03" w:rsidRPr="009A6B03" w:rsidRDefault="009A6B03" w:rsidP="009A6B03">
      <w:pPr>
        <w:jc w:val="both"/>
        <w:rPr>
          <w:rStyle w:val="nfasisintenso1"/>
          <w:rFonts w:ascii="Arial" w:hAnsi="Arial" w:cs="Arial"/>
          <w:sz w:val="20"/>
          <w:szCs w:val="20"/>
        </w:rPr>
      </w:pPr>
      <w:r w:rsidRPr="009A6B03">
        <w:rPr>
          <w:rStyle w:val="nfasisintenso1"/>
          <w:rFonts w:ascii="Arial" w:hAnsi="Arial" w:cs="Arial"/>
          <w:sz w:val="20"/>
          <w:szCs w:val="20"/>
        </w:rPr>
        <w:t>1.- No tiene hábito de trabajo.</w:t>
      </w:r>
    </w:p>
    <w:p w:rsidR="009A6B03" w:rsidRPr="009A6B03" w:rsidRDefault="009A6B03" w:rsidP="009A6B03">
      <w:pPr>
        <w:jc w:val="both"/>
        <w:rPr>
          <w:rStyle w:val="nfasisintenso1"/>
          <w:rFonts w:ascii="Arial" w:hAnsi="Arial" w:cs="Arial"/>
          <w:sz w:val="20"/>
          <w:szCs w:val="20"/>
        </w:rPr>
      </w:pPr>
      <w:r w:rsidRPr="009A6B03">
        <w:rPr>
          <w:rStyle w:val="nfasisintenso1"/>
          <w:rFonts w:ascii="Arial" w:hAnsi="Arial" w:cs="Arial"/>
          <w:sz w:val="20"/>
          <w:szCs w:val="20"/>
        </w:rPr>
        <w:t xml:space="preserve">2.- Trabaja, pero sin método. </w:t>
      </w:r>
    </w:p>
    <w:p w:rsidR="009A6B03" w:rsidRPr="009A6B03" w:rsidRDefault="009A6B03" w:rsidP="009A6B03">
      <w:pPr>
        <w:jc w:val="both"/>
        <w:rPr>
          <w:rStyle w:val="nfasisintenso1"/>
          <w:rFonts w:ascii="Arial" w:hAnsi="Arial" w:cs="Arial"/>
          <w:sz w:val="20"/>
          <w:szCs w:val="20"/>
        </w:rPr>
      </w:pPr>
      <w:r w:rsidRPr="009A6B03">
        <w:rPr>
          <w:rStyle w:val="nfasisintenso1"/>
          <w:rFonts w:ascii="Arial" w:hAnsi="Arial" w:cs="Arial"/>
          <w:sz w:val="20"/>
          <w:szCs w:val="20"/>
        </w:rPr>
        <w:t>3.- Utiliza métodos de trabajo adecuados, presentando su trabajo en los plazos marcados.</w:t>
      </w:r>
    </w:p>
    <w:p w:rsidR="009A6B03" w:rsidRDefault="009A6B03" w:rsidP="009A6B03">
      <w:pPr>
        <w:jc w:val="both"/>
        <w:rPr>
          <w:rStyle w:val="nfasisintenso1"/>
          <w:rFonts w:ascii="Arial" w:hAnsi="Arial" w:cs="Arial"/>
          <w:sz w:val="20"/>
          <w:szCs w:val="20"/>
        </w:rPr>
      </w:pPr>
      <w:r w:rsidRPr="009A6B03">
        <w:rPr>
          <w:rStyle w:val="nfasisintenso1"/>
          <w:rFonts w:ascii="Arial" w:hAnsi="Arial" w:cs="Arial"/>
          <w:sz w:val="20"/>
          <w:szCs w:val="20"/>
        </w:rPr>
        <w:t>4.- Presenta más soluciones que la pedida, según las necesidades del problema planteado.</w:t>
      </w:r>
    </w:p>
    <w:p w:rsidR="009A6B03" w:rsidRPr="009A6B03" w:rsidRDefault="005F3201" w:rsidP="00C1098D">
      <w:pPr>
        <w:pStyle w:val="Ttulo3"/>
        <w:rPr>
          <w:rStyle w:val="nfasisintenso1"/>
          <w:rFonts w:ascii="Arial" w:hAnsi="Arial"/>
          <w:sz w:val="20"/>
        </w:rPr>
      </w:pPr>
      <w:bookmarkStart w:id="30" w:name="_Toc496032501"/>
      <w:r w:rsidRPr="009A6B03">
        <w:rPr>
          <w:rStyle w:val="nfasisintenso1"/>
          <w:rFonts w:ascii="Arial" w:hAnsi="Arial"/>
          <w:sz w:val="20"/>
        </w:rPr>
        <w:t>TRABAJO EN EQUIPO.</w:t>
      </w:r>
      <w:bookmarkEnd w:id="30"/>
    </w:p>
    <w:p w:rsidR="009A6B03" w:rsidRPr="009A6B03" w:rsidRDefault="009A6B03" w:rsidP="009A6B03">
      <w:pPr>
        <w:rPr>
          <w:rStyle w:val="nfasisintenso1"/>
          <w:rFonts w:ascii="Arial" w:hAnsi="Arial" w:cs="Arial"/>
          <w:sz w:val="20"/>
          <w:szCs w:val="20"/>
        </w:rPr>
      </w:pPr>
      <w:r w:rsidRPr="009A6B03">
        <w:rPr>
          <w:rStyle w:val="nfasisintenso1"/>
          <w:rFonts w:ascii="Arial" w:hAnsi="Arial" w:cs="Arial"/>
          <w:sz w:val="20"/>
          <w:szCs w:val="20"/>
        </w:rPr>
        <w:t>Se evaluará la capacidad de adaptación a un grupo de trabajo, evitando personalismos, y responsabilizándose de las tareas propias.</w:t>
      </w:r>
    </w:p>
    <w:p w:rsidR="009A6B03" w:rsidRPr="009A6B03" w:rsidRDefault="009A6B03" w:rsidP="009A6B03">
      <w:pPr>
        <w:rPr>
          <w:rStyle w:val="nfasisintenso1"/>
          <w:rFonts w:ascii="Arial" w:hAnsi="Arial" w:cs="Arial"/>
          <w:sz w:val="20"/>
          <w:szCs w:val="20"/>
        </w:rPr>
      </w:pPr>
      <w:r w:rsidRPr="009A6B03">
        <w:rPr>
          <w:rStyle w:val="nfasisintenso1"/>
          <w:rFonts w:ascii="Arial" w:hAnsi="Arial" w:cs="Arial"/>
          <w:sz w:val="20"/>
          <w:szCs w:val="20"/>
        </w:rPr>
        <w:t>Se valorará la actitud de flexibilidad y responsabilidad en la consecución del trabajo encomendado al grupo.</w:t>
      </w:r>
    </w:p>
    <w:p w:rsidR="009A6B03" w:rsidRPr="009A6B03" w:rsidRDefault="009A6B03" w:rsidP="009A6B03">
      <w:pPr>
        <w:rPr>
          <w:rStyle w:val="nfasisintenso1"/>
          <w:rFonts w:ascii="Arial" w:hAnsi="Arial" w:cs="Arial"/>
          <w:sz w:val="20"/>
          <w:szCs w:val="20"/>
        </w:rPr>
      </w:pPr>
      <w:r w:rsidRPr="009A6B03">
        <w:rPr>
          <w:rStyle w:val="nfasisintenso1"/>
          <w:rFonts w:ascii="Arial" w:hAnsi="Arial" w:cs="Arial"/>
          <w:sz w:val="20"/>
          <w:szCs w:val="20"/>
        </w:rPr>
        <w:t>1.- Rechaza el trabajo en equipo.</w:t>
      </w:r>
    </w:p>
    <w:p w:rsidR="009A6B03" w:rsidRPr="009A6B03" w:rsidRDefault="009A6B03" w:rsidP="009A6B03">
      <w:pPr>
        <w:rPr>
          <w:rStyle w:val="nfasisintenso1"/>
          <w:rFonts w:ascii="Arial" w:hAnsi="Arial" w:cs="Arial"/>
          <w:sz w:val="20"/>
          <w:szCs w:val="20"/>
        </w:rPr>
      </w:pPr>
      <w:r w:rsidRPr="009A6B03">
        <w:rPr>
          <w:rStyle w:val="nfasisintenso1"/>
          <w:rFonts w:ascii="Arial" w:hAnsi="Arial" w:cs="Arial"/>
          <w:sz w:val="20"/>
          <w:szCs w:val="20"/>
        </w:rPr>
        <w:t>2.- Trabaja en grupo sin integración en él, aportando su trabajo personal exclusivamente.</w:t>
      </w:r>
    </w:p>
    <w:p w:rsidR="009A6B03" w:rsidRPr="009A6B03" w:rsidRDefault="009A6B03" w:rsidP="009A6B03">
      <w:pPr>
        <w:rPr>
          <w:rStyle w:val="nfasisintenso1"/>
          <w:rFonts w:ascii="Arial" w:hAnsi="Arial" w:cs="Arial"/>
          <w:sz w:val="20"/>
          <w:szCs w:val="20"/>
        </w:rPr>
      </w:pPr>
      <w:r w:rsidRPr="009A6B03">
        <w:rPr>
          <w:rStyle w:val="nfasisintenso1"/>
          <w:rFonts w:ascii="Arial" w:hAnsi="Arial" w:cs="Arial"/>
          <w:sz w:val="20"/>
          <w:szCs w:val="20"/>
        </w:rPr>
        <w:t>3.- Sabe organizarse en el grupo.</w:t>
      </w:r>
    </w:p>
    <w:p w:rsidR="009A6B03" w:rsidRDefault="009A6B03" w:rsidP="009A6B03">
      <w:pPr>
        <w:rPr>
          <w:rStyle w:val="nfasisintenso1"/>
          <w:rFonts w:ascii="Arial" w:hAnsi="Arial" w:cs="Arial"/>
          <w:sz w:val="20"/>
          <w:szCs w:val="20"/>
        </w:rPr>
      </w:pPr>
      <w:r w:rsidRPr="009A6B03">
        <w:rPr>
          <w:rStyle w:val="nfasisintenso1"/>
          <w:rFonts w:ascii="Arial" w:hAnsi="Arial" w:cs="Arial"/>
          <w:sz w:val="20"/>
          <w:szCs w:val="20"/>
        </w:rPr>
        <w:lastRenderedPageBreak/>
        <w:t>4.- Participa activamente y acepta su responsabilidad personal y de grupo.</w:t>
      </w:r>
    </w:p>
    <w:p w:rsidR="009A6B03" w:rsidRPr="009A6B03" w:rsidRDefault="005F3201" w:rsidP="00C1098D">
      <w:pPr>
        <w:pStyle w:val="Ttulo3"/>
        <w:rPr>
          <w:rStyle w:val="nfasisintenso1"/>
          <w:rFonts w:ascii="Arial" w:hAnsi="Arial"/>
          <w:sz w:val="20"/>
        </w:rPr>
      </w:pPr>
      <w:bookmarkStart w:id="31" w:name="_Toc496032502"/>
      <w:r w:rsidRPr="009A6B03">
        <w:rPr>
          <w:rStyle w:val="nfasisintenso1"/>
          <w:rFonts w:ascii="Arial" w:hAnsi="Arial"/>
          <w:sz w:val="20"/>
        </w:rPr>
        <w:t>ACTITUD GENERAL.</w:t>
      </w:r>
      <w:bookmarkEnd w:id="31"/>
    </w:p>
    <w:p w:rsidR="009A6B03" w:rsidRPr="009A6B03" w:rsidRDefault="009A6B03" w:rsidP="009A6B03">
      <w:pPr>
        <w:rPr>
          <w:rStyle w:val="nfasisintenso1"/>
          <w:rFonts w:ascii="Arial" w:hAnsi="Arial" w:cs="Arial"/>
          <w:sz w:val="20"/>
          <w:szCs w:val="20"/>
        </w:rPr>
      </w:pPr>
      <w:r w:rsidRPr="009A6B03">
        <w:rPr>
          <w:rStyle w:val="nfasisintenso1"/>
          <w:rFonts w:ascii="Arial" w:hAnsi="Arial" w:cs="Arial"/>
          <w:sz w:val="20"/>
          <w:szCs w:val="20"/>
        </w:rPr>
        <w:t>Se evaluará la capacidad de relación con el resto de individuos del grupo y su actitud con materias propias del área.</w:t>
      </w:r>
    </w:p>
    <w:p w:rsidR="009A6B03" w:rsidRPr="009A6B03" w:rsidRDefault="009A6B03" w:rsidP="009A6B03">
      <w:pPr>
        <w:rPr>
          <w:rStyle w:val="nfasisintenso1"/>
          <w:rFonts w:ascii="Arial" w:hAnsi="Arial" w:cs="Arial"/>
          <w:sz w:val="20"/>
          <w:szCs w:val="20"/>
        </w:rPr>
      </w:pPr>
      <w:r w:rsidRPr="009A6B03">
        <w:rPr>
          <w:rStyle w:val="nfasisintenso1"/>
          <w:rFonts w:ascii="Arial" w:hAnsi="Arial" w:cs="Arial"/>
          <w:sz w:val="20"/>
          <w:szCs w:val="20"/>
        </w:rPr>
        <w:t>Se valorará la corrección en las formas y el respeto hacia las diferencias.</w:t>
      </w:r>
    </w:p>
    <w:p w:rsidR="009A6B03" w:rsidRPr="009A6B03" w:rsidRDefault="009A6B03" w:rsidP="009A6B03">
      <w:pPr>
        <w:rPr>
          <w:rStyle w:val="nfasisintenso1"/>
          <w:rFonts w:ascii="Arial" w:hAnsi="Arial" w:cs="Arial"/>
          <w:sz w:val="20"/>
          <w:szCs w:val="20"/>
        </w:rPr>
      </w:pPr>
      <w:r w:rsidRPr="009A6B03">
        <w:rPr>
          <w:rStyle w:val="nfasisintenso1"/>
          <w:rFonts w:ascii="Arial" w:hAnsi="Arial" w:cs="Arial"/>
          <w:sz w:val="20"/>
          <w:szCs w:val="20"/>
        </w:rPr>
        <w:t>1.- Actitud agresiva o pasiva.</w:t>
      </w:r>
    </w:p>
    <w:p w:rsidR="009A6B03" w:rsidRPr="009A6B03" w:rsidRDefault="009A6B03" w:rsidP="009A6B03">
      <w:pPr>
        <w:rPr>
          <w:rStyle w:val="nfasisintenso1"/>
          <w:rFonts w:ascii="Arial" w:hAnsi="Arial" w:cs="Arial"/>
          <w:sz w:val="20"/>
          <w:szCs w:val="20"/>
        </w:rPr>
      </w:pPr>
      <w:r w:rsidRPr="009A6B03">
        <w:rPr>
          <w:rStyle w:val="nfasisintenso1"/>
          <w:rFonts w:ascii="Arial" w:hAnsi="Arial" w:cs="Arial"/>
          <w:sz w:val="20"/>
          <w:szCs w:val="20"/>
        </w:rPr>
        <w:t>2.- Atiende de modo receptivo sin mostrar interés.</w:t>
      </w:r>
    </w:p>
    <w:p w:rsidR="009A6B03" w:rsidRDefault="009A6B03" w:rsidP="009A6B03">
      <w:pPr>
        <w:rPr>
          <w:rStyle w:val="nfasisintenso1"/>
          <w:rFonts w:ascii="Arial" w:hAnsi="Arial" w:cs="Arial"/>
          <w:sz w:val="20"/>
          <w:szCs w:val="20"/>
        </w:rPr>
      </w:pPr>
      <w:r w:rsidRPr="009A6B03">
        <w:rPr>
          <w:rStyle w:val="nfasisintenso1"/>
          <w:rFonts w:ascii="Arial" w:hAnsi="Arial" w:cs="Arial"/>
          <w:sz w:val="20"/>
          <w:szCs w:val="20"/>
        </w:rPr>
        <w:t>3.- Se interesa y emite su opinión con argumentos razonables respetando turnos de palabra.</w:t>
      </w:r>
    </w:p>
    <w:p w:rsidR="00C34E59" w:rsidRPr="00C34E59" w:rsidRDefault="009A6B03" w:rsidP="00C34E59">
      <w:pPr>
        <w:pStyle w:val="Ttulo2"/>
      </w:pPr>
      <w:bookmarkStart w:id="32" w:name="_Toc496032503"/>
      <w:r w:rsidRPr="00C34E59">
        <w:t>CRITERIOS DE CALIFICACIÓN</w:t>
      </w:r>
      <w:bookmarkEnd w:id="32"/>
    </w:p>
    <w:p w:rsidR="00C34E59" w:rsidRDefault="00C34E59" w:rsidP="00C34E59">
      <w:pPr>
        <w:rPr>
          <w:lang w:eastAsia="es-ES" w:bidi="he-IL"/>
        </w:rPr>
      </w:pPr>
      <w:r>
        <w:rPr>
          <w:lang w:eastAsia="es-ES" w:bidi="he-IL"/>
        </w:rPr>
        <w:t>1.-Recopilación de información por escrito.</w:t>
      </w:r>
    </w:p>
    <w:p w:rsidR="00C34E59" w:rsidRDefault="00C34E59" w:rsidP="00C34E59">
      <w:pPr>
        <w:rPr>
          <w:lang w:eastAsia="es-ES" w:bidi="he-IL"/>
        </w:rPr>
      </w:pPr>
      <w:r>
        <w:rPr>
          <w:lang w:eastAsia="es-ES" w:bidi="he-IL"/>
        </w:rPr>
        <w:t>2.- Trabajos de aplicación y síntesis</w:t>
      </w:r>
    </w:p>
    <w:p w:rsidR="00C34E59" w:rsidRDefault="00C34E59" w:rsidP="00C34E59">
      <w:pPr>
        <w:rPr>
          <w:lang w:eastAsia="es-ES" w:bidi="he-IL"/>
        </w:rPr>
      </w:pPr>
      <w:r>
        <w:rPr>
          <w:lang w:eastAsia="es-ES" w:bidi="he-IL"/>
        </w:rPr>
        <w:t>3.- Producciones plásticas del alumno.</w:t>
      </w:r>
    </w:p>
    <w:p w:rsidR="00C34E59" w:rsidRDefault="00C34E59" w:rsidP="00C34E59">
      <w:pPr>
        <w:rPr>
          <w:lang w:eastAsia="es-ES" w:bidi="he-IL"/>
        </w:rPr>
      </w:pPr>
      <w:r>
        <w:rPr>
          <w:lang w:eastAsia="es-ES" w:bidi="he-IL"/>
        </w:rPr>
        <w:t>4.- Pruebas abiertas (Experimentales). El alumno podrá elegir entre varias propuestas del profesor o incluso aportar su propuesta o selección personal (Tema o Técnica).</w:t>
      </w:r>
    </w:p>
    <w:p w:rsidR="00C34E59" w:rsidRDefault="00C34E59" w:rsidP="00C34E59">
      <w:pPr>
        <w:rPr>
          <w:lang w:eastAsia="es-ES" w:bidi="he-IL"/>
        </w:rPr>
      </w:pPr>
      <w:r>
        <w:rPr>
          <w:lang w:eastAsia="es-ES" w:bidi="he-IL"/>
        </w:rPr>
        <w:t xml:space="preserve"> 5.- Actitud en clase</w:t>
      </w:r>
    </w:p>
    <w:p w:rsidR="00C34E59" w:rsidRDefault="00C34E59" w:rsidP="00C34E59">
      <w:pPr>
        <w:rPr>
          <w:lang w:eastAsia="es-ES" w:bidi="he-IL"/>
        </w:rPr>
      </w:pPr>
      <w:r>
        <w:rPr>
          <w:lang w:eastAsia="es-ES" w:bidi="he-IL"/>
        </w:rPr>
        <w:t>La nota final se determinara en función de los siguientes porcentajes:</w:t>
      </w:r>
    </w:p>
    <w:p w:rsidR="00C34E59" w:rsidRPr="00C34E59" w:rsidRDefault="00C34E59" w:rsidP="00C34E59">
      <w:pPr>
        <w:rPr>
          <w:b/>
          <w:lang w:eastAsia="es-ES" w:bidi="he-IL"/>
        </w:rPr>
      </w:pPr>
      <w:r w:rsidRPr="00C34E59">
        <w:rPr>
          <w:b/>
          <w:lang w:eastAsia="es-ES" w:bidi="he-IL"/>
        </w:rPr>
        <w:t>50 % Contenidos conceptuales y procedimentales</w:t>
      </w:r>
    </w:p>
    <w:p w:rsidR="00C34E59" w:rsidRDefault="00C34E59" w:rsidP="00C34E59">
      <w:pPr>
        <w:rPr>
          <w:lang w:eastAsia="es-ES" w:bidi="he-IL"/>
        </w:rPr>
      </w:pPr>
      <w:r>
        <w:rPr>
          <w:lang w:eastAsia="es-ES" w:bidi="he-IL"/>
        </w:rPr>
        <w:t>Diario de clase</w:t>
      </w:r>
    </w:p>
    <w:p w:rsidR="00C34E59" w:rsidRDefault="00C34E59" w:rsidP="00C34E59">
      <w:pPr>
        <w:rPr>
          <w:lang w:eastAsia="es-ES" w:bidi="he-IL"/>
        </w:rPr>
      </w:pPr>
      <w:r>
        <w:rPr>
          <w:lang w:eastAsia="es-ES" w:bidi="he-IL"/>
        </w:rPr>
        <w:t>2- Trabajos de aplicación y síntesis</w:t>
      </w:r>
    </w:p>
    <w:p w:rsidR="00C34E59" w:rsidRDefault="00C34E59" w:rsidP="00C34E59">
      <w:pPr>
        <w:rPr>
          <w:lang w:eastAsia="es-ES" w:bidi="he-IL"/>
        </w:rPr>
      </w:pPr>
      <w:r>
        <w:rPr>
          <w:lang w:eastAsia="es-ES" w:bidi="he-IL"/>
        </w:rPr>
        <w:t>4- Producciones plásticas del alumno</w:t>
      </w:r>
    </w:p>
    <w:p w:rsidR="00C34E59" w:rsidRDefault="00C34E59" w:rsidP="00C34E59">
      <w:pPr>
        <w:rPr>
          <w:lang w:eastAsia="es-ES" w:bidi="he-IL"/>
        </w:rPr>
      </w:pPr>
      <w:r>
        <w:rPr>
          <w:lang w:eastAsia="es-ES" w:bidi="he-IL"/>
        </w:rPr>
        <w:t>5- Pruebas abiertas (Experimentales). El alumno podrá elegir entre varias propuestas del profesor o incluso aportar su propuesta o selección personal (Tema o Técnica).</w:t>
      </w:r>
    </w:p>
    <w:p w:rsidR="00C34E59" w:rsidRPr="00C34E59" w:rsidRDefault="00C34E59" w:rsidP="00C34E59">
      <w:pPr>
        <w:rPr>
          <w:b/>
          <w:lang w:eastAsia="es-ES" w:bidi="he-IL"/>
        </w:rPr>
      </w:pPr>
      <w:r w:rsidRPr="00C34E59">
        <w:rPr>
          <w:b/>
          <w:lang w:eastAsia="es-ES" w:bidi="he-IL"/>
        </w:rPr>
        <w:t>30 % Contenidos actitudinales</w:t>
      </w:r>
    </w:p>
    <w:p w:rsidR="00C34E59" w:rsidRDefault="00C34E59" w:rsidP="00C34E59">
      <w:pPr>
        <w:rPr>
          <w:lang w:eastAsia="es-ES" w:bidi="he-IL"/>
        </w:rPr>
      </w:pPr>
      <w:r>
        <w:rPr>
          <w:lang w:eastAsia="es-ES" w:bidi="he-IL"/>
        </w:rPr>
        <w:t>Diario de clase</w:t>
      </w:r>
    </w:p>
    <w:p w:rsidR="00C34E59" w:rsidRDefault="00C34E59" w:rsidP="00C34E59">
      <w:pPr>
        <w:rPr>
          <w:lang w:eastAsia="es-ES" w:bidi="he-IL"/>
        </w:rPr>
      </w:pPr>
      <w:r>
        <w:rPr>
          <w:lang w:eastAsia="es-ES" w:bidi="he-IL"/>
        </w:rPr>
        <w:t>2- Trabajos de aplicación y síntesis</w:t>
      </w:r>
    </w:p>
    <w:p w:rsidR="00C34E59" w:rsidRDefault="00C34E59" w:rsidP="00C34E59">
      <w:pPr>
        <w:rPr>
          <w:lang w:eastAsia="es-ES" w:bidi="he-IL"/>
        </w:rPr>
      </w:pPr>
      <w:r>
        <w:rPr>
          <w:lang w:eastAsia="es-ES" w:bidi="he-IL"/>
        </w:rPr>
        <w:t>6- Actitud en clase</w:t>
      </w:r>
    </w:p>
    <w:p w:rsidR="00C34E59" w:rsidRPr="00C34E59" w:rsidRDefault="00C34E59" w:rsidP="00C34E59">
      <w:pPr>
        <w:rPr>
          <w:b/>
          <w:lang w:eastAsia="es-ES" w:bidi="he-IL"/>
        </w:rPr>
      </w:pPr>
      <w:r w:rsidRPr="00C34E59">
        <w:rPr>
          <w:b/>
          <w:lang w:eastAsia="es-ES" w:bidi="he-IL"/>
        </w:rPr>
        <w:t>20 % Capacidad creadora</w:t>
      </w:r>
    </w:p>
    <w:p w:rsidR="00C34E59" w:rsidRDefault="00C34E59" w:rsidP="00C34E59">
      <w:pPr>
        <w:rPr>
          <w:lang w:eastAsia="es-ES" w:bidi="he-IL"/>
        </w:rPr>
      </w:pPr>
      <w:r>
        <w:rPr>
          <w:lang w:eastAsia="es-ES" w:bidi="he-IL"/>
        </w:rPr>
        <w:t>1- Producciones plásticas del alumno</w:t>
      </w:r>
    </w:p>
    <w:p w:rsidR="00C34E59" w:rsidRDefault="00C34E59" w:rsidP="00C34E59">
      <w:pPr>
        <w:rPr>
          <w:lang w:eastAsia="es-ES" w:bidi="he-IL"/>
        </w:rPr>
      </w:pPr>
      <w:r>
        <w:rPr>
          <w:lang w:eastAsia="es-ES" w:bidi="he-IL"/>
        </w:rPr>
        <w:t>2- Pruebas abiertas (Experimentales). El alumno podrá elegir entre varias propuestas del profesor o incluso aportar su propuesta o selección personal (Tema o Técnica).</w:t>
      </w:r>
    </w:p>
    <w:p w:rsidR="00C34E59" w:rsidRDefault="00C34E59" w:rsidP="005F3201">
      <w:pPr>
        <w:pStyle w:val="Ttulo2"/>
      </w:pPr>
      <w:bookmarkStart w:id="33" w:name="_Toc496032504"/>
      <w:r w:rsidRPr="00C34E59">
        <w:lastRenderedPageBreak/>
        <w:t>CRITERIOS DE RECUPERACIÓN</w:t>
      </w:r>
      <w:bookmarkEnd w:id="33"/>
    </w:p>
    <w:p w:rsidR="005F3201" w:rsidRPr="009B022B" w:rsidRDefault="009B022B" w:rsidP="00C1098D">
      <w:pPr>
        <w:pStyle w:val="Ttulo3"/>
        <w:rPr>
          <w:sz w:val="22"/>
        </w:rPr>
      </w:pPr>
      <w:bookmarkStart w:id="34" w:name="_Toc414362599"/>
      <w:bookmarkStart w:id="35" w:name="_Toc418620931"/>
      <w:bookmarkStart w:id="36" w:name="_Toc481081727"/>
      <w:bookmarkStart w:id="37" w:name="_Toc496032505"/>
      <w:r w:rsidRPr="00D45D00">
        <w:t>DURANTE EL CURSO</w:t>
      </w:r>
      <w:bookmarkEnd w:id="34"/>
      <w:bookmarkEnd w:id="35"/>
      <w:bookmarkEnd w:id="36"/>
      <w:bookmarkEnd w:id="37"/>
    </w:p>
    <w:p w:rsidR="009B022B" w:rsidRPr="009B022B" w:rsidRDefault="009B022B" w:rsidP="009B022B">
      <w:pPr>
        <w:jc w:val="both"/>
        <w:rPr>
          <w:rFonts w:ascii="Arial" w:eastAsia="Calibri" w:hAnsi="Arial" w:cs="Arial"/>
          <w:sz w:val="20"/>
          <w:szCs w:val="20"/>
        </w:rPr>
      </w:pPr>
      <w:r>
        <w:rPr>
          <w:rFonts w:ascii="Arial" w:hAnsi="Arial" w:cs="Arial"/>
          <w:sz w:val="20"/>
          <w:szCs w:val="20"/>
        </w:rPr>
        <w:t>Para todos los alumnos/</w:t>
      </w:r>
      <w:r w:rsidRPr="009B022B">
        <w:rPr>
          <w:rFonts w:ascii="Arial" w:eastAsia="Calibri" w:hAnsi="Arial" w:cs="Arial"/>
          <w:sz w:val="20"/>
          <w:szCs w:val="20"/>
        </w:rPr>
        <w:t>as que no realicen las actividades correctamente y consecuentemente su evaluación no sea positiva, suspendiendo la evaluación por no llegar a superar los objetivos propuestos que puede ser motivado por:</w:t>
      </w:r>
    </w:p>
    <w:p w:rsidR="009B022B" w:rsidRPr="009B022B" w:rsidRDefault="009B022B" w:rsidP="009B022B">
      <w:pPr>
        <w:jc w:val="both"/>
        <w:rPr>
          <w:rStyle w:val="nfasisintenso1"/>
          <w:rFonts w:ascii="Arial" w:eastAsia="Calibri" w:hAnsi="Arial" w:cs="Arial"/>
          <w:sz w:val="20"/>
          <w:szCs w:val="20"/>
        </w:rPr>
      </w:pPr>
      <w:r w:rsidRPr="009B022B">
        <w:rPr>
          <w:rStyle w:val="nfasisintenso1"/>
          <w:rFonts w:ascii="Arial" w:eastAsia="Calibri" w:hAnsi="Arial" w:cs="Arial"/>
          <w:sz w:val="20"/>
          <w:szCs w:val="20"/>
        </w:rPr>
        <w:t>a) No superar los mínimos propuestos en las actividades asistiendo a clase sin perder el derecho a la evaluación continua.</w:t>
      </w:r>
    </w:p>
    <w:p w:rsidR="009B022B" w:rsidRPr="009B022B" w:rsidRDefault="009B022B" w:rsidP="009B022B">
      <w:pPr>
        <w:jc w:val="both"/>
        <w:rPr>
          <w:rStyle w:val="nfasisintenso1"/>
          <w:rFonts w:ascii="Arial" w:eastAsia="Calibri" w:hAnsi="Arial" w:cs="Arial"/>
          <w:sz w:val="20"/>
          <w:szCs w:val="20"/>
        </w:rPr>
      </w:pPr>
      <w:r w:rsidRPr="009B022B">
        <w:rPr>
          <w:rStyle w:val="nfasisintenso1"/>
          <w:rFonts w:ascii="Arial" w:eastAsia="Calibri" w:hAnsi="Arial" w:cs="Arial"/>
          <w:sz w:val="20"/>
          <w:szCs w:val="20"/>
        </w:rPr>
        <w:t>b) Que por algún motivo perdiesen la evaluación continua por faltas de asistencia y se incorporen de nuevo a clase con un cambio de actitud.</w:t>
      </w:r>
    </w:p>
    <w:p w:rsidR="009B022B" w:rsidRPr="009B022B" w:rsidRDefault="009B022B" w:rsidP="009B022B">
      <w:pPr>
        <w:jc w:val="both"/>
        <w:rPr>
          <w:rFonts w:ascii="Arial" w:eastAsia="Calibri" w:hAnsi="Arial" w:cs="Arial"/>
          <w:sz w:val="20"/>
          <w:szCs w:val="20"/>
        </w:rPr>
      </w:pPr>
      <w:r w:rsidRPr="009B022B">
        <w:rPr>
          <w:rFonts w:ascii="Arial" w:eastAsia="Calibri" w:hAnsi="Arial" w:cs="Arial"/>
          <w:sz w:val="20"/>
          <w:szCs w:val="20"/>
        </w:rPr>
        <w:t>El profesor ira corrigiendo los defectos en las posteriores actividades, y analizara cada caso particular de cada alumno/a (personalizado) que conceptos, procedimientos, actitudes no se han llegado a superar, comunicándolo al alumno/a y diseñando actividades para alcanzar los niveles propuestos para la siguiente evaluación y le ayuden a adaptarse en la consecución de los objetivos.</w:t>
      </w:r>
    </w:p>
    <w:p w:rsidR="009B022B" w:rsidRPr="009B022B" w:rsidRDefault="009B022B" w:rsidP="009B022B">
      <w:pPr>
        <w:jc w:val="both"/>
        <w:rPr>
          <w:rFonts w:ascii="Arial" w:eastAsia="Calibri" w:hAnsi="Arial" w:cs="Arial"/>
          <w:sz w:val="20"/>
          <w:szCs w:val="20"/>
        </w:rPr>
      </w:pPr>
      <w:r w:rsidRPr="009B022B">
        <w:rPr>
          <w:rFonts w:ascii="Arial" w:eastAsia="Calibri" w:hAnsi="Arial" w:cs="Arial"/>
          <w:sz w:val="20"/>
          <w:szCs w:val="20"/>
        </w:rPr>
        <w:t xml:space="preserve">Para el alumno /a del caso </w:t>
      </w:r>
      <w:r w:rsidRPr="009B022B">
        <w:rPr>
          <w:rFonts w:ascii="Arial" w:eastAsia="Calibri" w:hAnsi="Arial" w:cs="Arial"/>
          <w:bCs/>
          <w:sz w:val="20"/>
          <w:szCs w:val="20"/>
        </w:rPr>
        <w:t>(b)</w:t>
      </w:r>
      <w:r w:rsidRPr="009B022B">
        <w:rPr>
          <w:rFonts w:ascii="Arial" w:eastAsia="Calibri" w:hAnsi="Arial" w:cs="Arial"/>
          <w:sz w:val="20"/>
          <w:szCs w:val="20"/>
        </w:rPr>
        <w:t xml:space="preserve"> que suspendiese la evaluación por perdida de la evaluación continua </w:t>
      </w:r>
      <w:r w:rsidRPr="009B022B">
        <w:rPr>
          <w:rFonts w:ascii="Arial" w:eastAsia="Calibri" w:hAnsi="Arial" w:cs="Arial"/>
          <w:bCs/>
          <w:sz w:val="20"/>
          <w:szCs w:val="20"/>
        </w:rPr>
        <w:t>se les propondrá una serie de actividades que tendrán que realizar de forma positiva.</w:t>
      </w:r>
    </w:p>
    <w:p w:rsidR="009B022B" w:rsidRDefault="009B022B" w:rsidP="009B022B">
      <w:pPr>
        <w:jc w:val="both"/>
        <w:rPr>
          <w:rFonts w:ascii="Arial" w:hAnsi="Arial" w:cs="Arial"/>
          <w:sz w:val="20"/>
          <w:szCs w:val="20"/>
        </w:rPr>
      </w:pPr>
      <w:r w:rsidRPr="009B022B">
        <w:rPr>
          <w:rFonts w:ascii="Arial" w:eastAsia="Calibri" w:hAnsi="Arial" w:cs="Arial"/>
          <w:sz w:val="20"/>
          <w:szCs w:val="20"/>
        </w:rPr>
        <w:t>Cuando un alumno/a supere la siguiente evaluación se considera superada la anterior suspensa, pero para lograr esto tendrá que realizar todas las actividades propuestas así como las pruebas que se propongan.</w:t>
      </w:r>
    </w:p>
    <w:p w:rsidR="009B022B" w:rsidRDefault="009B022B" w:rsidP="009B022B">
      <w:pPr>
        <w:jc w:val="both"/>
        <w:rPr>
          <w:rFonts w:ascii="Arial" w:hAnsi="Arial" w:cs="Arial"/>
          <w:sz w:val="20"/>
          <w:szCs w:val="20"/>
        </w:rPr>
      </w:pPr>
    </w:p>
    <w:p w:rsidR="009B022B" w:rsidRPr="009B022B" w:rsidRDefault="009B022B" w:rsidP="00C1098D">
      <w:pPr>
        <w:pStyle w:val="Ttulo3"/>
      </w:pPr>
      <w:bookmarkStart w:id="38" w:name="_Toc414362600"/>
      <w:bookmarkStart w:id="39" w:name="_Toc418620932"/>
      <w:bookmarkStart w:id="40" w:name="_Toc481081728"/>
      <w:bookmarkStart w:id="41" w:name="_Toc496032506"/>
      <w:r>
        <w:t>RECUPERACIÓN DE ALUMNOS/</w:t>
      </w:r>
      <w:r w:rsidRPr="00D45D00">
        <w:t>AS CON LA MATERIA PENDIENTE.</w:t>
      </w:r>
      <w:bookmarkEnd w:id="38"/>
      <w:bookmarkEnd w:id="39"/>
      <w:bookmarkEnd w:id="40"/>
      <w:bookmarkEnd w:id="41"/>
    </w:p>
    <w:p w:rsidR="009B022B" w:rsidRPr="009B022B" w:rsidRDefault="009B022B" w:rsidP="009B022B">
      <w:pPr>
        <w:jc w:val="both"/>
        <w:rPr>
          <w:rFonts w:ascii="Arial" w:eastAsia="Calibri" w:hAnsi="Arial" w:cs="Arial"/>
          <w:sz w:val="20"/>
          <w:szCs w:val="20"/>
        </w:rPr>
      </w:pPr>
      <w:bookmarkStart w:id="42" w:name="_Toc180052688"/>
      <w:r w:rsidRPr="009B022B">
        <w:rPr>
          <w:rFonts w:ascii="Arial" w:hAnsi="Arial" w:cs="Arial"/>
          <w:b/>
          <w:sz w:val="20"/>
          <w:szCs w:val="20"/>
        </w:rPr>
        <w:t>Los alumnos/</w:t>
      </w:r>
      <w:r w:rsidRPr="009B022B">
        <w:rPr>
          <w:rFonts w:ascii="Arial" w:eastAsia="Calibri" w:hAnsi="Arial" w:cs="Arial"/>
          <w:b/>
          <w:sz w:val="20"/>
          <w:szCs w:val="20"/>
        </w:rPr>
        <w:t xml:space="preserve">as que </w:t>
      </w:r>
      <w:r w:rsidRPr="009B022B">
        <w:rPr>
          <w:rFonts w:ascii="Arial" w:hAnsi="Arial" w:cs="Arial"/>
          <w:b/>
          <w:sz w:val="20"/>
          <w:szCs w:val="20"/>
        </w:rPr>
        <w:t>cursen la asignatura en 1º de Bachillerato</w:t>
      </w:r>
      <w:r>
        <w:rPr>
          <w:rFonts w:ascii="Arial" w:hAnsi="Arial" w:cs="Arial"/>
          <w:sz w:val="20"/>
          <w:szCs w:val="20"/>
        </w:rPr>
        <w:t xml:space="preserve"> y que no la superen  al finalizar el curso </w:t>
      </w:r>
      <w:r w:rsidRPr="009B022B">
        <w:rPr>
          <w:rFonts w:ascii="Arial" w:eastAsia="Calibri" w:hAnsi="Arial" w:cs="Arial"/>
          <w:sz w:val="20"/>
          <w:szCs w:val="20"/>
        </w:rPr>
        <w:t>y no cumplan los objetivos mínimos propuestos en junio realizaran una prueba y entregaran una serie de trabajos que se comunicara por escrito mediante el tutor correspondiente:</w:t>
      </w:r>
    </w:p>
    <w:p w:rsidR="009B022B" w:rsidRPr="009B022B" w:rsidRDefault="009B022B" w:rsidP="009B022B">
      <w:pPr>
        <w:jc w:val="both"/>
        <w:rPr>
          <w:rStyle w:val="nfasisintenso1"/>
          <w:rFonts w:ascii="Arial" w:eastAsia="Calibri" w:hAnsi="Arial" w:cs="Arial"/>
          <w:sz w:val="20"/>
          <w:szCs w:val="20"/>
        </w:rPr>
      </w:pPr>
      <w:r w:rsidRPr="009B022B">
        <w:rPr>
          <w:rStyle w:val="nfasisintenso1"/>
          <w:rFonts w:ascii="Arial" w:eastAsia="Calibri" w:hAnsi="Arial" w:cs="Arial"/>
          <w:sz w:val="20"/>
          <w:szCs w:val="20"/>
        </w:rPr>
        <w:t>a) Se les facilitará trabajos (ejercicios) de recuperación para que los realicen en el periodo estival (vacaciones) estos trabajos se entregaran al Tutor que los entregara con las notas en Junio y el alumno/a los entregara el día de la prueba al profesor correspondiente.</w:t>
      </w:r>
    </w:p>
    <w:p w:rsidR="009B022B" w:rsidRPr="009B022B" w:rsidRDefault="009B022B" w:rsidP="00A45375">
      <w:pPr>
        <w:spacing w:after="0" w:line="240" w:lineRule="auto"/>
        <w:jc w:val="both"/>
        <w:rPr>
          <w:rFonts w:ascii="Arial" w:eastAsia="Calibri" w:hAnsi="Arial" w:cs="Arial"/>
          <w:sz w:val="20"/>
          <w:szCs w:val="20"/>
        </w:rPr>
      </w:pPr>
      <w:r w:rsidRPr="009B022B">
        <w:rPr>
          <w:rFonts w:ascii="Arial" w:eastAsia="Calibri" w:hAnsi="Arial" w:cs="Arial"/>
          <w:sz w:val="20"/>
          <w:szCs w:val="20"/>
        </w:rPr>
        <w:t>Estos trabajos serán individuales para cada alumno/a según qué parte de la materia no superasen.</w:t>
      </w:r>
    </w:p>
    <w:p w:rsidR="009B022B" w:rsidRDefault="009B022B" w:rsidP="00A45375">
      <w:pPr>
        <w:spacing w:after="0" w:line="240" w:lineRule="auto"/>
        <w:jc w:val="both"/>
        <w:rPr>
          <w:rStyle w:val="nfasisintenso1"/>
          <w:rFonts w:ascii="Arial" w:hAnsi="Arial" w:cs="Arial"/>
          <w:sz w:val="20"/>
          <w:szCs w:val="20"/>
        </w:rPr>
      </w:pPr>
      <w:r w:rsidRPr="009B022B">
        <w:rPr>
          <w:rStyle w:val="nfasisintenso1"/>
          <w:rFonts w:ascii="Arial" w:eastAsia="Calibri" w:hAnsi="Arial" w:cs="Arial"/>
          <w:sz w:val="20"/>
          <w:szCs w:val="20"/>
        </w:rPr>
        <w:t>b) Cada alumno realizara una prueba individual según los trabajos que tuvo que realizar en el periodo estival.</w:t>
      </w:r>
    </w:p>
    <w:p w:rsidR="00A45375" w:rsidRPr="009B022B" w:rsidRDefault="00A45375" w:rsidP="00A45375">
      <w:pPr>
        <w:spacing w:after="0" w:line="240" w:lineRule="auto"/>
        <w:jc w:val="both"/>
        <w:rPr>
          <w:rStyle w:val="nfasisintenso1"/>
          <w:rFonts w:ascii="Arial" w:eastAsia="Calibri" w:hAnsi="Arial" w:cs="Arial"/>
          <w:sz w:val="20"/>
          <w:szCs w:val="20"/>
        </w:rPr>
      </w:pPr>
    </w:p>
    <w:p w:rsidR="009B022B" w:rsidRPr="009B022B" w:rsidRDefault="009B022B" w:rsidP="00A45375">
      <w:pPr>
        <w:spacing w:after="0" w:line="240" w:lineRule="auto"/>
        <w:jc w:val="both"/>
        <w:rPr>
          <w:rStyle w:val="nfasisintenso1"/>
          <w:rFonts w:ascii="Arial" w:eastAsia="Calibri" w:hAnsi="Arial" w:cs="Arial"/>
          <w:sz w:val="20"/>
          <w:szCs w:val="20"/>
        </w:rPr>
      </w:pPr>
      <w:r w:rsidRPr="009B022B">
        <w:rPr>
          <w:rStyle w:val="nfasisintenso1"/>
          <w:rFonts w:ascii="Arial" w:eastAsia="Calibri" w:hAnsi="Arial" w:cs="Arial"/>
          <w:sz w:val="20"/>
          <w:szCs w:val="20"/>
        </w:rPr>
        <w:t>c) La prueba estará basada en los contenidos mínimos que determinen los trabajos propuestos.</w:t>
      </w:r>
    </w:p>
    <w:p w:rsidR="009B022B" w:rsidRPr="009B022B" w:rsidRDefault="009B022B" w:rsidP="00A45375">
      <w:pPr>
        <w:spacing w:after="0" w:line="240" w:lineRule="auto"/>
        <w:jc w:val="both"/>
        <w:rPr>
          <w:rFonts w:ascii="Arial" w:eastAsia="Calibri" w:hAnsi="Arial" w:cs="Arial"/>
          <w:sz w:val="20"/>
          <w:szCs w:val="20"/>
        </w:rPr>
      </w:pPr>
      <w:r w:rsidRPr="009B022B">
        <w:rPr>
          <w:rFonts w:ascii="Arial" w:eastAsia="Calibri" w:hAnsi="Arial" w:cs="Arial"/>
          <w:sz w:val="20"/>
          <w:szCs w:val="20"/>
        </w:rPr>
        <w:t>Los trabajos serán un 50% de la nota y la prueba el otro 50%.</w:t>
      </w:r>
    </w:p>
    <w:bookmarkEnd w:id="42"/>
    <w:p w:rsidR="00A45375" w:rsidRDefault="00A45375" w:rsidP="009B022B">
      <w:pPr>
        <w:jc w:val="both"/>
        <w:rPr>
          <w:lang w:eastAsia="es-ES" w:bidi="he-IL"/>
        </w:rPr>
      </w:pPr>
    </w:p>
    <w:p w:rsidR="009B022B" w:rsidRDefault="009B022B" w:rsidP="009B022B">
      <w:pPr>
        <w:jc w:val="both"/>
        <w:rPr>
          <w:rFonts w:ascii="Arial" w:hAnsi="Arial" w:cs="Arial"/>
          <w:sz w:val="20"/>
          <w:szCs w:val="20"/>
        </w:rPr>
      </w:pPr>
      <w:r w:rsidRPr="009B022B">
        <w:rPr>
          <w:rFonts w:ascii="Arial" w:hAnsi="Arial" w:cs="Arial"/>
          <w:b/>
          <w:sz w:val="20"/>
          <w:szCs w:val="20"/>
        </w:rPr>
        <w:t>Los alumnos/</w:t>
      </w:r>
      <w:r w:rsidRPr="009B022B">
        <w:rPr>
          <w:rFonts w:ascii="Arial" w:eastAsia="Calibri" w:hAnsi="Arial" w:cs="Arial"/>
          <w:b/>
          <w:sz w:val="20"/>
          <w:szCs w:val="20"/>
        </w:rPr>
        <w:t xml:space="preserve">as que </w:t>
      </w:r>
      <w:r w:rsidRPr="009B022B">
        <w:rPr>
          <w:rFonts w:ascii="Arial" w:hAnsi="Arial" w:cs="Arial"/>
          <w:b/>
          <w:sz w:val="20"/>
          <w:szCs w:val="20"/>
        </w:rPr>
        <w:t>cursen la a</w:t>
      </w:r>
      <w:r>
        <w:rPr>
          <w:rFonts w:ascii="Arial" w:hAnsi="Arial" w:cs="Arial"/>
          <w:b/>
          <w:sz w:val="20"/>
          <w:szCs w:val="20"/>
        </w:rPr>
        <w:t>signatura en 2</w:t>
      </w:r>
      <w:r w:rsidRPr="009B022B">
        <w:rPr>
          <w:rFonts w:ascii="Arial" w:hAnsi="Arial" w:cs="Arial"/>
          <w:b/>
          <w:sz w:val="20"/>
          <w:szCs w:val="20"/>
        </w:rPr>
        <w:t>º de Bachillerato</w:t>
      </w:r>
      <w:r>
        <w:rPr>
          <w:rFonts w:ascii="Arial" w:hAnsi="Arial" w:cs="Arial"/>
          <w:sz w:val="20"/>
          <w:szCs w:val="20"/>
        </w:rPr>
        <w:t xml:space="preserve"> y que no la superen  al finalizar el curso en mayo, realizaran una prueba </w:t>
      </w:r>
      <w:r w:rsidR="00A45375">
        <w:rPr>
          <w:rFonts w:ascii="Arial" w:hAnsi="Arial" w:cs="Arial"/>
          <w:sz w:val="20"/>
          <w:szCs w:val="20"/>
        </w:rPr>
        <w:t>teórica, basada en la parte de la materia que el alumno no ha superado.</w:t>
      </w:r>
    </w:p>
    <w:p w:rsidR="00A45375" w:rsidRDefault="00A45375" w:rsidP="00C1098D">
      <w:pPr>
        <w:pStyle w:val="Ttulo3"/>
      </w:pPr>
      <w:bookmarkStart w:id="43" w:name="_Toc496032507"/>
      <w:r w:rsidRPr="00A45375">
        <w:t>ALUMNOS / AS QUE REPITEN CURSO</w:t>
      </w:r>
      <w:bookmarkEnd w:id="43"/>
    </w:p>
    <w:p w:rsidR="00A45375" w:rsidRPr="00A45375" w:rsidRDefault="00A45375" w:rsidP="00A45375">
      <w:pPr>
        <w:jc w:val="both"/>
        <w:rPr>
          <w:rFonts w:ascii="Arial" w:eastAsia="Calibri" w:hAnsi="Arial" w:cs="Arial"/>
          <w:sz w:val="20"/>
          <w:szCs w:val="20"/>
        </w:rPr>
      </w:pPr>
      <w:r w:rsidRPr="00A45375">
        <w:rPr>
          <w:rFonts w:ascii="Arial" w:eastAsia="Calibri" w:hAnsi="Arial" w:cs="Arial"/>
          <w:sz w:val="20"/>
          <w:szCs w:val="20"/>
        </w:rPr>
        <w:t xml:space="preserve">Aunque en nuestro Departamento el número de aprobados es de entre el 85 y 90% y en esta materia que es optativa el número de aprobados suponemos que será casi el 100% y los que no superan la materia es por falta total de interés y no entregar los trabajos propuestos. Debemos tener presente de acuerdo con </w:t>
      </w:r>
      <w:smartTag w:uri="urn:schemas-microsoft-com:office:smarttags" w:element="PersonName">
        <w:smartTagPr>
          <w:attr w:name="ProductID" w:val="la Legislaci￳n"/>
        </w:smartTagPr>
        <w:r w:rsidRPr="00A45375">
          <w:rPr>
            <w:rFonts w:ascii="Arial" w:eastAsia="Calibri" w:hAnsi="Arial" w:cs="Arial"/>
            <w:sz w:val="20"/>
            <w:szCs w:val="20"/>
          </w:rPr>
          <w:t>la Legislación</w:t>
        </w:r>
      </w:smartTag>
      <w:r w:rsidRPr="00A45375">
        <w:rPr>
          <w:rFonts w:ascii="Arial" w:eastAsia="Calibri" w:hAnsi="Arial" w:cs="Arial"/>
          <w:sz w:val="20"/>
          <w:szCs w:val="20"/>
        </w:rPr>
        <w:t xml:space="preserve"> vigente </w:t>
      </w:r>
      <w:smartTag w:uri="urn:schemas-microsoft-com:office:smarttags" w:element="PersonName">
        <w:smartTagPr>
          <w:attr w:name="ProductID" w:val="la PGA"/>
        </w:smartTagPr>
        <w:r w:rsidRPr="00A45375">
          <w:rPr>
            <w:rFonts w:ascii="Arial" w:eastAsia="Calibri" w:hAnsi="Arial" w:cs="Arial"/>
            <w:sz w:val="20"/>
            <w:szCs w:val="20"/>
          </w:rPr>
          <w:t>la PGA</w:t>
        </w:r>
      </w:smartTag>
      <w:r w:rsidRPr="00A45375">
        <w:rPr>
          <w:rFonts w:ascii="Arial" w:eastAsia="Calibri" w:hAnsi="Arial" w:cs="Arial"/>
          <w:sz w:val="20"/>
          <w:szCs w:val="20"/>
        </w:rPr>
        <w:t>, Plan de Acción Tutorial y otros documentos del Centro un plan de atención especial para estos alumnos/as.</w:t>
      </w:r>
    </w:p>
    <w:p w:rsidR="00A45375" w:rsidRPr="00A45375" w:rsidRDefault="00A45375" w:rsidP="00A45375">
      <w:pPr>
        <w:jc w:val="both"/>
        <w:rPr>
          <w:rFonts w:ascii="Arial" w:eastAsia="Calibri" w:hAnsi="Arial" w:cs="Arial"/>
          <w:sz w:val="20"/>
          <w:szCs w:val="20"/>
        </w:rPr>
      </w:pPr>
      <w:r w:rsidRPr="00A45375">
        <w:rPr>
          <w:rFonts w:ascii="Arial" w:eastAsia="Calibri" w:hAnsi="Arial" w:cs="Arial"/>
          <w:sz w:val="20"/>
          <w:szCs w:val="20"/>
        </w:rPr>
        <w:lastRenderedPageBreak/>
        <w:t>Para estos alumnos/as tendremos presentes:</w:t>
      </w:r>
    </w:p>
    <w:p w:rsidR="00A45375" w:rsidRPr="00A45375" w:rsidRDefault="00A45375" w:rsidP="00A45375">
      <w:pPr>
        <w:jc w:val="both"/>
        <w:rPr>
          <w:rFonts w:ascii="Arial" w:eastAsia="Calibri" w:hAnsi="Arial" w:cs="Arial"/>
          <w:sz w:val="20"/>
          <w:szCs w:val="20"/>
        </w:rPr>
      </w:pPr>
      <w:r w:rsidRPr="00A45375">
        <w:rPr>
          <w:rFonts w:ascii="Arial" w:eastAsia="Calibri" w:hAnsi="Arial" w:cs="Arial"/>
          <w:sz w:val="20"/>
          <w:szCs w:val="20"/>
        </w:rPr>
        <w:t>Las actas de evaluación.</w:t>
      </w:r>
    </w:p>
    <w:p w:rsidR="00A45375" w:rsidRPr="00A45375" w:rsidRDefault="00A45375" w:rsidP="00A45375">
      <w:pPr>
        <w:jc w:val="both"/>
        <w:rPr>
          <w:rFonts w:ascii="Arial" w:eastAsia="Calibri" w:hAnsi="Arial" w:cs="Arial"/>
          <w:sz w:val="20"/>
          <w:szCs w:val="20"/>
        </w:rPr>
      </w:pPr>
      <w:r w:rsidRPr="00A45375">
        <w:rPr>
          <w:rFonts w:ascii="Arial" w:eastAsia="Calibri" w:hAnsi="Arial" w:cs="Arial"/>
          <w:sz w:val="20"/>
          <w:szCs w:val="20"/>
        </w:rPr>
        <w:t>Los informes:</w:t>
      </w:r>
    </w:p>
    <w:p w:rsidR="00A45375" w:rsidRPr="00A45375" w:rsidRDefault="00A45375" w:rsidP="00A45375">
      <w:pPr>
        <w:pStyle w:val="Prrafodelista"/>
        <w:numPr>
          <w:ilvl w:val="0"/>
          <w:numId w:val="34"/>
        </w:numPr>
        <w:jc w:val="both"/>
        <w:rPr>
          <w:rFonts w:ascii="Arial" w:hAnsi="Arial" w:cs="Arial"/>
          <w:b w:val="0"/>
          <w:sz w:val="20"/>
          <w:szCs w:val="20"/>
        </w:rPr>
      </w:pPr>
      <w:r w:rsidRPr="00A45375">
        <w:rPr>
          <w:rFonts w:ascii="Arial" w:hAnsi="Arial" w:cs="Arial"/>
          <w:b w:val="0"/>
          <w:sz w:val="20"/>
          <w:szCs w:val="20"/>
        </w:rPr>
        <w:t>Del tutor</w:t>
      </w:r>
    </w:p>
    <w:p w:rsidR="00A45375" w:rsidRPr="00A45375" w:rsidRDefault="00A45375" w:rsidP="00A45375">
      <w:pPr>
        <w:pStyle w:val="Prrafodelista"/>
        <w:numPr>
          <w:ilvl w:val="0"/>
          <w:numId w:val="34"/>
        </w:numPr>
        <w:jc w:val="both"/>
        <w:rPr>
          <w:rFonts w:ascii="Arial" w:hAnsi="Arial" w:cs="Arial"/>
          <w:b w:val="0"/>
          <w:sz w:val="20"/>
          <w:szCs w:val="20"/>
        </w:rPr>
      </w:pPr>
      <w:r w:rsidRPr="00A45375">
        <w:rPr>
          <w:rFonts w:ascii="Arial" w:hAnsi="Arial" w:cs="Arial"/>
          <w:b w:val="0"/>
          <w:sz w:val="20"/>
          <w:szCs w:val="20"/>
        </w:rPr>
        <w:t>Departamento de Orientación</w:t>
      </w:r>
    </w:p>
    <w:p w:rsidR="00A45375" w:rsidRPr="00A45375" w:rsidRDefault="00A45375" w:rsidP="00A45375">
      <w:pPr>
        <w:pStyle w:val="Prrafodelista"/>
        <w:numPr>
          <w:ilvl w:val="0"/>
          <w:numId w:val="34"/>
        </w:numPr>
        <w:jc w:val="both"/>
        <w:rPr>
          <w:rFonts w:ascii="Arial" w:hAnsi="Arial" w:cs="Arial"/>
          <w:b w:val="0"/>
          <w:sz w:val="20"/>
          <w:szCs w:val="20"/>
        </w:rPr>
      </w:pPr>
      <w:r w:rsidRPr="00A45375">
        <w:rPr>
          <w:rFonts w:ascii="Arial" w:hAnsi="Arial" w:cs="Arial"/>
          <w:b w:val="0"/>
          <w:sz w:val="20"/>
          <w:szCs w:val="20"/>
        </w:rPr>
        <w:t>Cada una de las áreas que el alumno/a no supera.</w:t>
      </w:r>
    </w:p>
    <w:p w:rsidR="00A45375" w:rsidRPr="00A45375" w:rsidRDefault="00A45375" w:rsidP="00A45375">
      <w:pPr>
        <w:pStyle w:val="Prrafodelista"/>
        <w:numPr>
          <w:ilvl w:val="0"/>
          <w:numId w:val="34"/>
        </w:numPr>
        <w:jc w:val="both"/>
        <w:rPr>
          <w:rFonts w:ascii="Arial" w:hAnsi="Arial" w:cs="Arial"/>
          <w:b w:val="0"/>
          <w:sz w:val="20"/>
          <w:szCs w:val="20"/>
        </w:rPr>
      </w:pPr>
      <w:r w:rsidRPr="00A45375">
        <w:rPr>
          <w:rFonts w:ascii="Arial" w:hAnsi="Arial" w:cs="Arial"/>
          <w:b w:val="0"/>
          <w:sz w:val="20"/>
          <w:szCs w:val="20"/>
        </w:rPr>
        <w:t>Del profesor de la materia que tuvo el curso anterior</w:t>
      </w:r>
    </w:p>
    <w:p w:rsidR="00A45375" w:rsidRPr="00A45375" w:rsidRDefault="00A45375" w:rsidP="00A45375">
      <w:pPr>
        <w:pStyle w:val="Prrafodelista"/>
        <w:numPr>
          <w:ilvl w:val="0"/>
          <w:numId w:val="34"/>
        </w:numPr>
        <w:jc w:val="both"/>
        <w:rPr>
          <w:rFonts w:ascii="Arial" w:hAnsi="Arial" w:cs="Arial"/>
          <w:b w:val="0"/>
          <w:sz w:val="20"/>
          <w:szCs w:val="20"/>
        </w:rPr>
      </w:pPr>
      <w:r w:rsidRPr="00A45375">
        <w:rPr>
          <w:rFonts w:ascii="Arial" w:hAnsi="Arial" w:cs="Arial"/>
          <w:b w:val="0"/>
          <w:sz w:val="20"/>
          <w:szCs w:val="20"/>
        </w:rPr>
        <w:t>Y cualquier otro documento o informe que se tenga del citado alumno/a.</w:t>
      </w:r>
    </w:p>
    <w:p w:rsidR="00C1098D" w:rsidRDefault="00A45375" w:rsidP="00C1098D">
      <w:pPr>
        <w:jc w:val="both"/>
        <w:rPr>
          <w:rFonts w:ascii="Arial" w:eastAsia="Calibri" w:hAnsi="Arial" w:cs="Arial"/>
          <w:sz w:val="20"/>
          <w:szCs w:val="20"/>
        </w:rPr>
      </w:pPr>
      <w:r w:rsidRPr="00A45375">
        <w:rPr>
          <w:rFonts w:ascii="Arial" w:eastAsia="Calibri" w:hAnsi="Arial" w:cs="Arial"/>
          <w:sz w:val="20"/>
          <w:szCs w:val="20"/>
        </w:rPr>
        <w:t>Con todo este material se valorara si es necesario programar un plan de trabajo especial. Este plan si es necesario, como los motivos de repetición de cada alumno/a no tienen que ser los mismos se</w:t>
      </w:r>
      <w:r w:rsidR="00C1098D">
        <w:rPr>
          <w:rFonts w:ascii="Arial" w:eastAsia="Calibri" w:hAnsi="Arial" w:cs="Arial"/>
          <w:sz w:val="20"/>
          <w:szCs w:val="20"/>
        </w:rPr>
        <w:t>rá diferente para cada alumno/a</w:t>
      </w:r>
    </w:p>
    <w:p w:rsidR="00C1098D" w:rsidRDefault="00C1098D">
      <w:pPr>
        <w:rPr>
          <w:rFonts w:ascii="Arial" w:eastAsia="Calibri" w:hAnsi="Arial" w:cs="Arial"/>
          <w:sz w:val="20"/>
          <w:szCs w:val="20"/>
        </w:rPr>
      </w:pPr>
      <w:r>
        <w:rPr>
          <w:rFonts w:ascii="Arial" w:eastAsia="Calibri" w:hAnsi="Arial" w:cs="Arial"/>
          <w:sz w:val="20"/>
          <w:szCs w:val="20"/>
        </w:rPr>
        <w:br w:type="page"/>
      </w:r>
    </w:p>
    <w:p w:rsidR="007A7741" w:rsidRPr="00A45375" w:rsidRDefault="007A7741" w:rsidP="00C1098D">
      <w:pPr>
        <w:pStyle w:val="Ttulo1"/>
        <w:rPr>
          <w:rFonts w:eastAsia="Calibri"/>
        </w:rPr>
      </w:pPr>
      <w:bookmarkStart w:id="44" w:name="_Toc496032508"/>
      <w:r w:rsidRPr="007A7741">
        <w:rPr>
          <w:rFonts w:eastAsia="Calibri"/>
        </w:rPr>
        <w:lastRenderedPageBreak/>
        <w:t>ATENCIÓN A LA DIVERSIDAD</w:t>
      </w:r>
      <w:bookmarkEnd w:id="44"/>
    </w:p>
    <w:p w:rsidR="00A45375" w:rsidRPr="00A45375" w:rsidRDefault="00A45375" w:rsidP="00A45375">
      <w:pPr>
        <w:rPr>
          <w:rFonts w:ascii="Calibri" w:eastAsia="Calibri" w:hAnsi="Calibri" w:cs="Times New Roman"/>
          <w:lang w:eastAsia="es-ES" w:bidi="he-IL"/>
        </w:rPr>
      </w:pPr>
    </w:p>
    <w:p w:rsidR="007A7741" w:rsidRPr="007A7741" w:rsidRDefault="007A7741" w:rsidP="007A7741">
      <w:pPr>
        <w:jc w:val="both"/>
        <w:rPr>
          <w:rFonts w:ascii="Arial" w:hAnsi="Arial" w:cs="Arial"/>
          <w:sz w:val="20"/>
          <w:szCs w:val="20"/>
        </w:rPr>
      </w:pPr>
      <w:r w:rsidRPr="007A7741">
        <w:rPr>
          <w:rFonts w:ascii="Arial" w:hAnsi="Arial" w:cs="Arial"/>
          <w:sz w:val="20"/>
          <w:szCs w:val="20"/>
        </w:rPr>
        <w:t>Los alumnos/as son diferentes en su ritmo de trabajo, capacidades, estilo de aprendizaje, conocimientos previos, experiencias, motivaciones, intereses,... Esto sitúa a los docentes en la necesidad de educar en y para la diversidad.</w:t>
      </w:r>
    </w:p>
    <w:p w:rsidR="007A7741" w:rsidRPr="007A7741" w:rsidRDefault="007A7741" w:rsidP="007A7741">
      <w:pPr>
        <w:jc w:val="both"/>
        <w:rPr>
          <w:rFonts w:ascii="Arial" w:hAnsi="Arial" w:cs="Arial"/>
          <w:sz w:val="20"/>
          <w:szCs w:val="20"/>
        </w:rPr>
      </w:pPr>
      <w:r w:rsidRPr="007A7741">
        <w:rPr>
          <w:rFonts w:ascii="Arial" w:hAnsi="Arial" w:cs="Arial"/>
          <w:sz w:val="20"/>
          <w:szCs w:val="20"/>
        </w:rPr>
        <w:t>La “atención a la diversidad” hace referencia a todos los alumnos/as escolarizados en cada clase del centro educativo, de ahí que se articule en todos los niveles (centro, grupo de alumnos/as y alumno en concreto), buscando una respuesta abierta y flexible.</w:t>
      </w:r>
    </w:p>
    <w:p w:rsidR="007A7741" w:rsidRPr="007A7741" w:rsidRDefault="007A7741" w:rsidP="007A7741">
      <w:pPr>
        <w:jc w:val="both"/>
        <w:rPr>
          <w:rFonts w:ascii="Arial" w:hAnsi="Arial" w:cs="Arial"/>
          <w:sz w:val="20"/>
          <w:szCs w:val="20"/>
        </w:rPr>
      </w:pPr>
      <w:r w:rsidRPr="007A7741">
        <w:rPr>
          <w:rFonts w:ascii="Arial" w:hAnsi="Arial" w:cs="Arial"/>
          <w:sz w:val="20"/>
          <w:szCs w:val="20"/>
        </w:rPr>
        <w:t>Por todo ello, la programación debe de estar diseñada de modo que asegure un nivel mínimo para todos los alumnos al final de la etapa, además ésta debe tener en cuenta un sentido cíclico, dando la oportunidad de volver a retomar los conceptos básicos para garantizar en todo momento su comprensión por parte del alumnado.</w:t>
      </w:r>
    </w:p>
    <w:p w:rsidR="007A7741" w:rsidRPr="007A7741" w:rsidRDefault="007A7741" w:rsidP="007A7741">
      <w:pPr>
        <w:jc w:val="both"/>
        <w:rPr>
          <w:rFonts w:ascii="Arial" w:hAnsi="Arial" w:cs="Arial"/>
          <w:b/>
          <w:sz w:val="20"/>
          <w:szCs w:val="20"/>
        </w:rPr>
      </w:pPr>
      <w:r w:rsidRPr="007A7741">
        <w:rPr>
          <w:rFonts w:ascii="Arial" w:hAnsi="Arial" w:cs="Arial"/>
          <w:sz w:val="20"/>
          <w:szCs w:val="20"/>
        </w:rPr>
        <w:t xml:space="preserve">Podemos distinguir dos formas diferentes de abordar la diversidad: </w:t>
      </w:r>
      <w:r w:rsidRPr="007A7741">
        <w:rPr>
          <w:rFonts w:ascii="Arial" w:hAnsi="Arial" w:cs="Arial"/>
          <w:b/>
          <w:sz w:val="20"/>
          <w:szCs w:val="20"/>
        </w:rPr>
        <w:t>“ordinarias o habitual” y “específicas o extraordinarias”.</w:t>
      </w:r>
    </w:p>
    <w:p w:rsidR="007A7741" w:rsidRDefault="007A7741" w:rsidP="007A7741">
      <w:pPr>
        <w:jc w:val="both"/>
        <w:rPr>
          <w:rFonts w:ascii="Arial" w:hAnsi="Arial" w:cs="Arial"/>
          <w:sz w:val="20"/>
          <w:szCs w:val="20"/>
        </w:rPr>
      </w:pPr>
      <w:r w:rsidRPr="007A7741">
        <w:rPr>
          <w:rFonts w:ascii="Arial" w:hAnsi="Arial" w:cs="Arial"/>
          <w:sz w:val="20"/>
          <w:szCs w:val="20"/>
        </w:rPr>
        <w:t>Las medidas de atención a la diversidad ordinaria y extraordinaria se realizaran de acuerdo a lo propuesto en el PCC.</w:t>
      </w:r>
    </w:p>
    <w:p w:rsidR="00C1098D" w:rsidRDefault="00C1098D" w:rsidP="007A7741">
      <w:pPr>
        <w:jc w:val="both"/>
        <w:rPr>
          <w:rFonts w:ascii="Arial" w:hAnsi="Arial" w:cs="Arial"/>
          <w:sz w:val="20"/>
          <w:szCs w:val="20"/>
        </w:rPr>
      </w:pPr>
    </w:p>
    <w:p w:rsidR="007A7741" w:rsidRPr="00541176" w:rsidRDefault="007A7741" w:rsidP="007A7741">
      <w:pPr>
        <w:pStyle w:val="Ttulo2"/>
        <w:tabs>
          <w:tab w:val="left" w:pos="426"/>
          <w:tab w:val="num" w:pos="576"/>
          <w:tab w:val="left" w:pos="851"/>
        </w:tabs>
        <w:ind w:left="576" w:hanging="576"/>
        <w:jc w:val="left"/>
      </w:pPr>
      <w:bookmarkStart w:id="45" w:name="_Toc180146021"/>
      <w:bookmarkStart w:id="46" w:name="_Toc414362606"/>
      <w:bookmarkStart w:id="47" w:name="_Toc418620938"/>
      <w:bookmarkStart w:id="48" w:name="_Toc481081733"/>
      <w:bookmarkStart w:id="49" w:name="_Toc496032509"/>
      <w:r w:rsidRPr="00541176">
        <w:t xml:space="preserve">Atención a </w:t>
      </w:r>
      <w:smartTag w:uri="urn:schemas-microsoft-com:office:smarttags" w:element="PersonName">
        <w:smartTagPr>
          <w:attr w:name="ProductID" w:val="LA DIVERSIDAD ORDINARIA"/>
        </w:smartTagPr>
        <w:r w:rsidRPr="00541176">
          <w:t>la diversidad ordinaria</w:t>
        </w:r>
      </w:smartTag>
      <w:bookmarkEnd w:id="45"/>
      <w:bookmarkEnd w:id="46"/>
      <w:bookmarkEnd w:id="47"/>
      <w:bookmarkEnd w:id="48"/>
      <w:bookmarkEnd w:id="49"/>
    </w:p>
    <w:p w:rsidR="007A7741" w:rsidRPr="00C1098D" w:rsidRDefault="007A7741" w:rsidP="00C1098D">
      <w:pPr>
        <w:pStyle w:val="Ttulo3"/>
      </w:pPr>
      <w:bookmarkStart w:id="50" w:name="_Toc414362607"/>
      <w:bookmarkStart w:id="51" w:name="_Toc180146022"/>
      <w:bookmarkStart w:id="52" w:name="_Toc418620939"/>
      <w:bookmarkStart w:id="53" w:name="_Toc481081734"/>
      <w:bookmarkStart w:id="54" w:name="_Toc496032510"/>
      <w:r w:rsidRPr="00C1098D">
        <w:t>Medidas:</w:t>
      </w:r>
      <w:bookmarkEnd w:id="50"/>
      <w:bookmarkEnd w:id="51"/>
      <w:bookmarkEnd w:id="52"/>
      <w:bookmarkEnd w:id="53"/>
      <w:bookmarkEnd w:id="54"/>
    </w:p>
    <w:p w:rsidR="007A7741" w:rsidRPr="00C1098D" w:rsidRDefault="007A7741" w:rsidP="00C1098D">
      <w:pPr>
        <w:jc w:val="both"/>
        <w:rPr>
          <w:rFonts w:ascii="Arial" w:hAnsi="Arial" w:cs="Arial"/>
          <w:sz w:val="20"/>
          <w:szCs w:val="20"/>
        </w:rPr>
      </w:pPr>
      <w:r w:rsidRPr="00C1098D">
        <w:rPr>
          <w:rFonts w:ascii="Arial" w:hAnsi="Arial" w:cs="Arial"/>
          <w:sz w:val="20"/>
          <w:szCs w:val="20"/>
          <w:u w:val="single"/>
        </w:rPr>
        <w:t>- Evaluación cero</w:t>
      </w:r>
      <w:r w:rsidRPr="00C1098D">
        <w:rPr>
          <w:rFonts w:ascii="Arial" w:hAnsi="Arial" w:cs="Arial"/>
          <w:sz w:val="20"/>
          <w:szCs w:val="20"/>
        </w:rPr>
        <w:t>: Su objetivo es servir de punto de partida y la prueba se basara en objetivos y contenidos del curso anterior.</w:t>
      </w:r>
    </w:p>
    <w:p w:rsidR="007A7741" w:rsidRPr="00C1098D" w:rsidRDefault="007A7741" w:rsidP="00C1098D">
      <w:pPr>
        <w:jc w:val="both"/>
        <w:rPr>
          <w:rFonts w:ascii="Arial" w:hAnsi="Arial" w:cs="Arial"/>
          <w:sz w:val="20"/>
          <w:szCs w:val="20"/>
        </w:rPr>
      </w:pPr>
      <w:r w:rsidRPr="00C1098D">
        <w:rPr>
          <w:rFonts w:ascii="Arial" w:hAnsi="Arial" w:cs="Arial"/>
          <w:sz w:val="20"/>
          <w:szCs w:val="20"/>
          <w:u w:val="single"/>
        </w:rPr>
        <w:t>- Información del tutor</w:t>
      </w:r>
      <w:r w:rsidRPr="00C1098D">
        <w:rPr>
          <w:rFonts w:ascii="Arial" w:hAnsi="Arial" w:cs="Arial"/>
          <w:sz w:val="20"/>
          <w:szCs w:val="20"/>
        </w:rPr>
        <w:t>: Revisión de informes y expedientes en contacto con el Departamento de Orientación.</w:t>
      </w:r>
    </w:p>
    <w:p w:rsidR="007A7741" w:rsidRPr="00C1098D" w:rsidRDefault="007A7741" w:rsidP="00C1098D">
      <w:pPr>
        <w:jc w:val="both"/>
        <w:rPr>
          <w:rFonts w:ascii="Arial" w:hAnsi="Arial" w:cs="Arial"/>
          <w:sz w:val="20"/>
          <w:szCs w:val="20"/>
        </w:rPr>
      </w:pPr>
      <w:r w:rsidRPr="00C1098D">
        <w:rPr>
          <w:rFonts w:ascii="Arial" w:hAnsi="Arial" w:cs="Arial"/>
          <w:sz w:val="20"/>
          <w:szCs w:val="20"/>
          <w:u w:val="single"/>
        </w:rPr>
        <w:t>- Puesta en común de materiales</w:t>
      </w:r>
      <w:r w:rsidRPr="00C1098D">
        <w:rPr>
          <w:rFonts w:ascii="Arial" w:hAnsi="Arial" w:cs="Arial"/>
          <w:sz w:val="20"/>
          <w:szCs w:val="20"/>
        </w:rPr>
        <w:t>: Reuniones con el Equipo Educativo.</w:t>
      </w:r>
    </w:p>
    <w:p w:rsidR="007A7741" w:rsidRPr="00C1098D" w:rsidRDefault="007A7741" w:rsidP="00C1098D">
      <w:pPr>
        <w:jc w:val="both"/>
        <w:rPr>
          <w:rFonts w:ascii="Arial" w:hAnsi="Arial" w:cs="Arial"/>
          <w:sz w:val="20"/>
          <w:szCs w:val="20"/>
        </w:rPr>
      </w:pPr>
      <w:r w:rsidRPr="00C1098D">
        <w:rPr>
          <w:rFonts w:ascii="Arial" w:hAnsi="Arial" w:cs="Arial"/>
          <w:sz w:val="20"/>
          <w:szCs w:val="20"/>
        </w:rPr>
        <w:t>- Se facilitara actividades graduadas: Por orden de dificultad.</w:t>
      </w:r>
    </w:p>
    <w:p w:rsidR="007A7741" w:rsidRPr="00C1098D" w:rsidRDefault="007A7741" w:rsidP="00C1098D">
      <w:pPr>
        <w:jc w:val="both"/>
        <w:rPr>
          <w:rFonts w:ascii="Arial" w:hAnsi="Arial" w:cs="Arial"/>
          <w:sz w:val="20"/>
          <w:szCs w:val="20"/>
        </w:rPr>
      </w:pPr>
      <w:r w:rsidRPr="00C1098D">
        <w:rPr>
          <w:rFonts w:ascii="Arial" w:hAnsi="Arial" w:cs="Arial"/>
          <w:sz w:val="20"/>
          <w:szCs w:val="20"/>
          <w:u w:val="single"/>
        </w:rPr>
        <w:t>- Se facilitaran agrupamientos de los alumnos</w:t>
      </w:r>
      <w:r w:rsidRPr="00C1098D">
        <w:rPr>
          <w:rFonts w:ascii="Arial" w:hAnsi="Arial" w:cs="Arial"/>
          <w:sz w:val="20"/>
          <w:szCs w:val="20"/>
        </w:rPr>
        <w:t>: en función de sus dificultades en el proceso de aprendizaje.</w:t>
      </w:r>
    </w:p>
    <w:p w:rsidR="007A7741" w:rsidRPr="00C1098D" w:rsidRDefault="007A7741" w:rsidP="00C1098D">
      <w:pPr>
        <w:jc w:val="both"/>
        <w:rPr>
          <w:rFonts w:ascii="Arial" w:hAnsi="Arial" w:cs="Arial"/>
          <w:sz w:val="20"/>
          <w:szCs w:val="20"/>
        </w:rPr>
      </w:pPr>
      <w:r w:rsidRPr="00C1098D">
        <w:rPr>
          <w:rFonts w:ascii="Arial" w:hAnsi="Arial" w:cs="Arial"/>
          <w:sz w:val="20"/>
          <w:szCs w:val="20"/>
        </w:rPr>
        <w:t>Así en una clase siempre tenemos diferentes tipos de alumnos/as por lo tanto el ritmo de aprendizaje serán diferente para cada tipo de alumno/a.</w:t>
      </w:r>
    </w:p>
    <w:p w:rsidR="007A7741" w:rsidRPr="00C1098D" w:rsidRDefault="007A7741" w:rsidP="00C1098D">
      <w:pPr>
        <w:jc w:val="both"/>
        <w:rPr>
          <w:rFonts w:ascii="Arial" w:hAnsi="Arial" w:cs="Arial"/>
          <w:sz w:val="20"/>
          <w:szCs w:val="20"/>
        </w:rPr>
      </w:pPr>
    </w:p>
    <w:p w:rsidR="007A7741" w:rsidRPr="00C1098D" w:rsidRDefault="007A7741" w:rsidP="00C1098D">
      <w:pPr>
        <w:jc w:val="both"/>
        <w:rPr>
          <w:rFonts w:ascii="Arial" w:hAnsi="Arial" w:cs="Arial"/>
          <w:sz w:val="20"/>
          <w:szCs w:val="20"/>
        </w:rPr>
      </w:pPr>
      <w:r w:rsidRPr="00C1098D">
        <w:rPr>
          <w:rFonts w:ascii="Arial" w:hAnsi="Arial" w:cs="Arial"/>
          <w:sz w:val="20"/>
          <w:szCs w:val="20"/>
        </w:rPr>
        <w:t>Por lo que en clase siempre tendremos diferentes tipos de ejercicios y propuestas de trabajo para proponer a nuestros alumnos/as.</w:t>
      </w:r>
    </w:p>
    <w:p w:rsidR="007A7741" w:rsidRPr="00C1098D" w:rsidRDefault="007A7741" w:rsidP="00C1098D">
      <w:pPr>
        <w:jc w:val="both"/>
        <w:rPr>
          <w:rFonts w:ascii="Arial" w:hAnsi="Arial" w:cs="Arial"/>
          <w:sz w:val="20"/>
          <w:szCs w:val="20"/>
        </w:rPr>
      </w:pPr>
      <w:r w:rsidRPr="00C1098D">
        <w:rPr>
          <w:rFonts w:ascii="Arial" w:hAnsi="Arial" w:cs="Arial"/>
          <w:sz w:val="20"/>
          <w:szCs w:val="20"/>
        </w:rPr>
        <w:t>Teniendo presente tanto a los alumnos/as que no alcancen los mínimos como aquellos otros alumnos/as que los superen ampliamente.</w:t>
      </w:r>
    </w:p>
    <w:p w:rsidR="007A7741" w:rsidRDefault="007A7741" w:rsidP="00C1098D">
      <w:pPr>
        <w:jc w:val="both"/>
        <w:rPr>
          <w:rFonts w:ascii="Arial" w:hAnsi="Arial" w:cs="Arial"/>
          <w:sz w:val="20"/>
          <w:szCs w:val="20"/>
        </w:rPr>
      </w:pPr>
      <w:r w:rsidRPr="00C1098D">
        <w:rPr>
          <w:rFonts w:ascii="Arial" w:hAnsi="Arial" w:cs="Arial"/>
          <w:sz w:val="20"/>
          <w:szCs w:val="20"/>
        </w:rPr>
        <w:t>Teniendo presente los puntos anteriores en un mismo grupo propondremos diferentes tipos de trabajos en clase para un mismo tema a tratar, unos para alumnos/as que superen a la media de clase y otros para los alumnos/as que no lleguen y otros la mayoría para los alumnos/as que se encuentren en la media.</w:t>
      </w:r>
    </w:p>
    <w:p w:rsidR="00C1098D" w:rsidRPr="00C1098D" w:rsidRDefault="00C1098D" w:rsidP="00C1098D">
      <w:pPr>
        <w:pStyle w:val="Ttulo2"/>
      </w:pPr>
      <w:bookmarkStart w:id="55" w:name="_Toc496032511"/>
      <w:r w:rsidRPr="00C1098D">
        <w:lastRenderedPageBreak/>
        <w:t>ATENCIÓN A LA DIVERSIDAD EXTRAORDINARIA</w:t>
      </w:r>
      <w:bookmarkEnd w:id="55"/>
    </w:p>
    <w:p w:rsidR="00C1098D" w:rsidRPr="00C1098D" w:rsidRDefault="00C1098D" w:rsidP="00C1098D">
      <w:pPr>
        <w:jc w:val="both"/>
        <w:rPr>
          <w:rFonts w:ascii="Arial" w:hAnsi="Arial" w:cs="Arial"/>
          <w:sz w:val="20"/>
          <w:szCs w:val="20"/>
        </w:rPr>
      </w:pPr>
      <w:r w:rsidRPr="00C1098D">
        <w:rPr>
          <w:rFonts w:ascii="Arial" w:hAnsi="Arial" w:cs="Arial"/>
          <w:sz w:val="20"/>
          <w:szCs w:val="20"/>
        </w:rPr>
        <w:t>Alumnos/as con N.E.E.</w:t>
      </w:r>
    </w:p>
    <w:p w:rsidR="00C1098D" w:rsidRPr="00C1098D" w:rsidRDefault="00C1098D" w:rsidP="00C1098D">
      <w:pPr>
        <w:jc w:val="both"/>
        <w:rPr>
          <w:rFonts w:ascii="Arial" w:hAnsi="Arial" w:cs="Arial"/>
          <w:sz w:val="20"/>
          <w:szCs w:val="20"/>
        </w:rPr>
      </w:pPr>
      <w:r w:rsidRPr="00C1098D">
        <w:rPr>
          <w:rFonts w:ascii="Arial" w:hAnsi="Arial" w:cs="Arial"/>
          <w:sz w:val="20"/>
          <w:szCs w:val="20"/>
        </w:rPr>
        <w:t xml:space="preserve">Realizaremos unas propuestas de trabajo muy sencillas y guiadas, tendremos en cuenta que su elaboración y acabado presente pocas dificultades y sea muy mecánico. Así mismo cuando se compruebe el trabajo finalizado tendremos presente el tipo de alumnos/as y que </w:t>
      </w:r>
      <w:proofErr w:type="spellStart"/>
      <w:r w:rsidRPr="00C1098D">
        <w:rPr>
          <w:rFonts w:ascii="Arial" w:hAnsi="Arial" w:cs="Arial"/>
          <w:sz w:val="20"/>
          <w:szCs w:val="20"/>
        </w:rPr>
        <w:t>NEEs</w:t>
      </w:r>
      <w:proofErr w:type="spellEnd"/>
      <w:r w:rsidRPr="00C1098D">
        <w:rPr>
          <w:rFonts w:ascii="Arial" w:hAnsi="Arial" w:cs="Arial"/>
          <w:sz w:val="20"/>
          <w:szCs w:val="20"/>
        </w:rPr>
        <w:t xml:space="preserve"> presentan para poder evaluar correctamente estos trabajos.</w:t>
      </w:r>
    </w:p>
    <w:p w:rsidR="00C1098D" w:rsidRPr="00C1098D" w:rsidRDefault="00C1098D" w:rsidP="00C1098D">
      <w:pPr>
        <w:jc w:val="both"/>
        <w:rPr>
          <w:rFonts w:ascii="Arial" w:hAnsi="Arial" w:cs="Arial"/>
          <w:sz w:val="20"/>
          <w:szCs w:val="20"/>
        </w:rPr>
      </w:pPr>
      <w:r w:rsidRPr="00C1098D">
        <w:rPr>
          <w:rFonts w:ascii="Arial" w:hAnsi="Arial" w:cs="Arial"/>
          <w:sz w:val="20"/>
          <w:szCs w:val="20"/>
        </w:rPr>
        <w:t>Alumnos con poca actitud ante el trabajo</w:t>
      </w:r>
    </w:p>
    <w:p w:rsidR="00C1098D" w:rsidRPr="00C1098D" w:rsidRDefault="00C1098D" w:rsidP="00C1098D">
      <w:pPr>
        <w:jc w:val="both"/>
        <w:rPr>
          <w:rFonts w:ascii="Arial" w:hAnsi="Arial" w:cs="Arial"/>
          <w:sz w:val="20"/>
          <w:szCs w:val="20"/>
        </w:rPr>
      </w:pPr>
      <w:r w:rsidRPr="00C1098D">
        <w:rPr>
          <w:rFonts w:ascii="Arial" w:hAnsi="Arial" w:cs="Arial"/>
          <w:sz w:val="20"/>
          <w:szCs w:val="20"/>
        </w:rPr>
        <w:t>Podemos diferenciar claramente dos tipos de alumnos/as los que tienen poca aptitud para la plástica y los que presentan una actitud negativa (nunca trae el material, no quieren hacer nada, etc.…)</w:t>
      </w:r>
    </w:p>
    <w:p w:rsidR="00C1098D" w:rsidRPr="00C1098D" w:rsidRDefault="00C1098D" w:rsidP="00C1098D">
      <w:pPr>
        <w:jc w:val="both"/>
        <w:rPr>
          <w:rFonts w:ascii="Arial" w:hAnsi="Arial" w:cs="Arial"/>
          <w:sz w:val="20"/>
          <w:szCs w:val="20"/>
        </w:rPr>
      </w:pPr>
      <w:r w:rsidRPr="00C1098D">
        <w:rPr>
          <w:rFonts w:ascii="Arial" w:hAnsi="Arial" w:cs="Arial"/>
          <w:sz w:val="20"/>
          <w:szCs w:val="20"/>
        </w:rPr>
        <w:t>a) Para los alumnos/as que tienen una aptitud poco adecuada para la plástica pondremos unos trabajos más sencillos y a la hora de corregir lo tendremos presente, pero se valorara su esfuerzo en mayor medida.</w:t>
      </w:r>
    </w:p>
    <w:p w:rsidR="00C1098D" w:rsidRDefault="00C1098D" w:rsidP="00C1098D">
      <w:pPr>
        <w:jc w:val="both"/>
        <w:rPr>
          <w:rFonts w:ascii="Arial" w:hAnsi="Arial" w:cs="Arial"/>
          <w:sz w:val="20"/>
          <w:szCs w:val="20"/>
        </w:rPr>
      </w:pPr>
      <w:r w:rsidRPr="00C1098D">
        <w:rPr>
          <w:rFonts w:ascii="Arial" w:hAnsi="Arial" w:cs="Arial"/>
          <w:sz w:val="20"/>
          <w:szCs w:val="20"/>
        </w:rPr>
        <w:t>b) Para aquellos otros alumnos/as que su actitud es negativa, por falta de motivación o interés se intentara corregir esto, dejando el material y los trabajos en el aula para lo cual existen unos armarios en la clase y en ellos guardaremos estos materiales y útiles de trabajo para que así lo tengan todos los días.</w:t>
      </w:r>
    </w:p>
    <w:p w:rsidR="00C1098D" w:rsidRDefault="00C1098D">
      <w:pPr>
        <w:rPr>
          <w:rFonts w:ascii="Arial" w:hAnsi="Arial" w:cs="Arial"/>
          <w:sz w:val="20"/>
          <w:szCs w:val="20"/>
        </w:rPr>
      </w:pPr>
      <w:r>
        <w:rPr>
          <w:rFonts w:ascii="Arial" w:hAnsi="Arial" w:cs="Arial"/>
          <w:sz w:val="20"/>
          <w:szCs w:val="20"/>
        </w:rPr>
        <w:br w:type="page"/>
      </w:r>
    </w:p>
    <w:p w:rsidR="00C1098D" w:rsidRDefault="00C1098D" w:rsidP="00C1098D">
      <w:pPr>
        <w:pStyle w:val="Ttulo1"/>
      </w:pPr>
      <w:bookmarkStart w:id="56" w:name="_Toc496032512"/>
      <w:r w:rsidRPr="00C1098D">
        <w:lastRenderedPageBreak/>
        <w:t>ACTIVIDADES EXTRAESCOLARES</w:t>
      </w:r>
      <w:bookmarkEnd w:id="56"/>
    </w:p>
    <w:p w:rsidR="00C1098D" w:rsidRPr="00C1098D" w:rsidRDefault="00C1098D" w:rsidP="00C1098D"/>
    <w:p w:rsidR="00C1098D" w:rsidRPr="00C1098D" w:rsidRDefault="00C1098D" w:rsidP="00C1098D">
      <w:pPr>
        <w:rPr>
          <w:rFonts w:ascii="Arial" w:hAnsi="Arial" w:cs="Arial"/>
          <w:sz w:val="20"/>
          <w:szCs w:val="20"/>
        </w:rPr>
      </w:pPr>
      <w:r w:rsidRPr="00C1098D">
        <w:rPr>
          <w:rFonts w:ascii="Arial" w:hAnsi="Arial" w:cs="Arial"/>
          <w:sz w:val="20"/>
          <w:szCs w:val="20"/>
        </w:rPr>
        <w:t>En colaboración con los responsables del Centro, y teniendo en cuenta las fechas idóneas según el calendario escolar, además del interés de los alumnos, el Departamento tiene la intención  de organizar alguna visita guiada a la RTPA.</w:t>
      </w:r>
    </w:p>
    <w:p w:rsidR="00C1098D" w:rsidRPr="00C1098D" w:rsidRDefault="00C1098D" w:rsidP="00C1098D">
      <w:pPr>
        <w:rPr>
          <w:rFonts w:ascii="Arial" w:hAnsi="Arial" w:cs="Arial"/>
          <w:sz w:val="20"/>
          <w:szCs w:val="20"/>
        </w:rPr>
      </w:pPr>
      <w:r w:rsidRPr="00C1098D">
        <w:rPr>
          <w:rFonts w:ascii="Arial" w:hAnsi="Arial" w:cs="Arial"/>
          <w:sz w:val="20"/>
          <w:szCs w:val="20"/>
        </w:rPr>
        <w:t xml:space="preserve">Se atenderá a las posibles colaboraciones con el Foro de Comunicación y Escuela </w:t>
      </w:r>
    </w:p>
    <w:p w:rsidR="00C1098D" w:rsidRPr="00C1098D" w:rsidRDefault="00C1098D" w:rsidP="00C1098D">
      <w:pPr>
        <w:rPr>
          <w:rFonts w:ascii="Arial" w:hAnsi="Arial" w:cs="Arial"/>
          <w:sz w:val="20"/>
          <w:szCs w:val="20"/>
        </w:rPr>
      </w:pPr>
      <w:r w:rsidRPr="00C1098D">
        <w:rPr>
          <w:rFonts w:ascii="Arial" w:hAnsi="Arial" w:cs="Arial"/>
          <w:sz w:val="20"/>
          <w:szCs w:val="20"/>
        </w:rPr>
        <w:t>Asimismo, se informará a los alumnos de las actividades promovidas por distintos Organismos, que tengan relación con este área (concursos de carteles, conferencias y jornadas sobre cine, animación o fotografía...) para proponer su participación y asistencia voluntaria.</w:t>
      </w:r>
    </w:p>
    <w:p w:rsidR="00C1098D" w:rsidRDefault="00C1098D" w:rsidP="00C1098D">
      <w:pPr>
        <w:rPr>
          <w:rFonts w:ascii="Arial" w:hAnsi="Arial" w:cs="Arial"/>
          <w:sz w:val="20"/>
          <w:szCs w:val="20"/>
        </w:rPr>
      </w:pPr>
      <w:r w:rsidRPr="00C1098D">
        <w:rPr>
          <w:rFonts w:ascii="Arial" w:hAnsi="Arial" w:cs="Arial"/>
          <w:sz w:val="20"/>
          <w:szCs w:val="20"/>
        </w:rPr>
        <w:t xml:space="preserve"> También se promoverá la participación con otras entidades</w:t>
      </w:r>
      <w:proofErr w:type="gramStart"/>
      <w:r w:rsidRPr="00C1098D">
        <w:rPr>
          <w:rFonts w:ascii="Arial" w:hAnsi="Arial" w:cs="Arial"/>
          <w:sz w:val="20"/>
          <w:szCs w:val="20"/>
        </w:rPr>
        <w:t>,.</w:t>
      </w:r>
      <w:proofErr w:type="gramEnd"/>
      <w:r w:rsidRPr="00C1098D">
        <w:rPr>
          <w:rFonts w:ascii="Arial" w:hAnsi="Arial" w:cs="Arial"/>
          <w:sz w:val="20"/>
          <w:szCs w:val="20"/>
        </w:rPr>
        <w:t>( Ayuntamiento de Vegadeo, Centro de Día),..</w:t>
      </w:r>
    </w:p>
    <w:bookmarkEnd w:id="4"/>
    <w:p w:rsidR="00C1098D" w:rsidRPr="00C1098D" w:rsidRDefault="00C1098D" w:rsidP="00C1098D">
      <w:pPr>
        <w:jc w:val="both"/>
        <w:rPr>
          <w:rFonts w:ascii="Arial" w:hAnsi="Arial" w:cs="Arial"/>
          <w:sz w:val="20"/>
          <w:szCs w:val="20"/>
        </w:rPr>
      </w:pPr>
    </w:p>
    <w:p w:rsidR="007A7741" w:rsidRPr="007A7741" w:rsidRDefault="007A7741" w:rsidP="007A7741">
      <w:pPr>
        <w:jc w:val="both"/>
        <w:rPr>
          <w:rFonts w:ascii="Arial" w:hAnsi="Arial" w:cs="Arial"/>
          <w:sz w:val="20"/>
          <w:szCs w:val="20"/>
        </w:rPr>
      </w:pPr>
    </w:p>
    <w:p w:rsidR="009A6B03" w:rsidRPr="009A6B03" w:rsidRDefault="009A6B03" w:rsidP="009A6B03">
      <w:pPr>
        <w:rPr>
          <w:lang w:eastAsia="es-ES" w:bidi="he-IL"/>
        </w:rPr>
      </w:pPr>
    </w:p>
    <w:sectPr w:rsidR="009A6B03" w:rsidRPr="009A6B03" w:rsidSect="00990AA3">
      <w:pgSz w:w="11906" w:h="16838"/>
      <w:pgMar w:top="1418" w:right="1701" w:bottom="1418" w:left="1134" w:header="567" w:footer="39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498F" w:rsidRDefault="0057498F" w:rsidP="002F098D">
      <w:pPr>
        <w:spacing w:after="0" w:line="240" w:lineRule="auto"/>
      </w:pPr>
      <w:r>
        <w:separator/>
      </w:r>
    </w:p>
  </w:endnote>
  <w:endnote w:type="continuationSeparator" w:id="0">
    <w:p w:rsidR="0057498F" w:rsidRDefault="0057498F" w:rsidP="002F09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369019"/>
      <w:docPartObj>
        <w:docPartGallery w:val="Page Numbers (Bottom of Page)"/>
        <w:docPartUnique/>
      </w:docPartObj>
    </w:sdtPr>
    <w:sdtContent>
      <w:p w:rsidR="00CF55AE" w:rsidRDefault="003E411B">
        <w:pPr>
          <w:pStyle w:val="Piedepgina"/>
        </w:pPr>
        <w:r w:rsidRPr="003E411B">
          <w:rPr>
            <w:rFonts w:asciiTheme="majorHAnsi" w:hAnsiTheme="majorHAnsi"/>
            <w:noProof/>
            <w:sz w:val="28"/>
            <w:szCs w:val="28"/>
            <w:lang w:eastAsia="zh-TW"/>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2049" type="#_x0000_t176" style="position:absolute;margin-left:0;margin-top:0;width:40.35pt;height:34.75pt;rotation:360;z-index:251660288;mso-position-horizontal:center;mso-position-horizontal-relative:right-margin-area;mso-position-vertical:center;mso-position-vertical-relative:bottom-margin-area" filled="f" fillcolor="#4f81bd [3204]" stroked="f" strokecolor="#737373 [1789]">
              <v:fill color2="#a7bfde [1620]" type="pattern"/>
              <v:textbox>
                <w:txbxContent>
                  <w:p w:rsidR="00CF55AE" w:rsidRDefault="003E411B">
                    <w:pPr>
                      <w:pStyle w:val="Piedepgina"/>
                      <w:pBdr>
                        <w:top w:val="single" w:sz="12" w:space="1" w:color="9BBB59" w:themeColor="accent3"/>
                        <w:bottom w:val="single" w:sz="48" w:space="1" w:color="9BBB59" w:themeColor="accent3"/>
                      </w:pBdr>
                      <w:jc w:val="center"/>
                      <w:rPr>
                        <w:sz w:val="28"/>
                        <w:szCs w:val="28"/>
                      </w:rPr>
                    </w:pPr>
                    <w:fldSimple w:instr=" PAGE    \* MERGEFORMAT ">
                      <w:r w:rsidR="00291476" w:rsidRPr="00291476">
                        <w:rPr>
                          <w:noProof/>
                          <w:sz w:val="28"/>
                          <w:szCs w:val="28"/>
                        </w:rPr>
                        <w:t>1</w:t>
                      </w:r>
                    </w:fldSimple>
                  </w:p>
                </w:txbxContent>
              </v:textbox>
              <w10:wrap anchorx="page" anchory="page"/>
            </v:shape>
          </w:pict>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369020"/>
      <w:docPartObj>
        <w:docPartGallery w:val="Page Numbers (Bottom of Page)"/>
        <w:docPartUnique/>
      </w:docPartObj>
    </w:sdtPr>
    <w:sdtContent>
      <w:p w:rsidR="00CF55AE" w:rsidRDefault="003E411B" w:rsidP="0016087D">
        <w:pPr>
          <w:pStyle w:val="Piedepgina"/>
          <w:tabs>
            <w:tab w:val="clear" w:pos="4252"/>
            <w:tab w:val="clear" w:pos="8504"/>
            <w:tab w:val="left" w:pos="12150"/>
          </w:tabs>
        </w:pPr>
        <w:r w:rsidRPr="003E411B">
          <w:rPr>
            <w:rFonts w:asciiTheme="majorHAnsi" w:hAnsiTheme="majorHAnsi"/>
            <w:noProof/>
            <w:sz w:val="28"/>
            <w:szCs w:val="28"/>
            <w:lang w:eastAsia="zh-TW"/>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2050" type="#_x0000_t176" style="position:absolute;margin-left:0;margin-top:0;width:40.35pt;height:34.75pt;rotation:360;z-index:251662336;mso-position-horizontal:center;mso-position-horizontal-relative:right-margin-area;mso-position-vertical:center;mso-position-vertical-relative:bottom-margin-area" filled="f" fillcolor="#4f81bd [3204]" stroked="f" strokecolor="#737373 [1789]">
              <v:fill color2="#a7bfde [1620]" type="pattern"/>
              <v:textbox>
                <w:txbxContent>
                  <w:p w:rsidR="00352DF1" w:rsidRDefault="00352DF1"/>
                </w:txbxContent>
              </v:textbox>
              <w10:wrap anchorx="page"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498F" w:rsidRDefault="0057498F" w:rsidP="002F098D">
      <w:pPr>
        <w:spacing w:after="0" w:line="240" w:lineRule="auto"/>
      </w:pPr>
      <w:r>
        <w:separator/>
      </w:r>
    </w:p>
  </w:footnote>
  <w:footnote w:type="continuationSeparator" w:id="0">
    <w:p w:rsidR="0057498F" w:rsidRDefault="0057498F" w:rsidP="002F098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5AE" w:rsidRPr="00380349" w:rsidRDefault="00CF55AE" w:rsidP="00380349">
    <w:pPr>
      <w:pStyle w:val="Citadestacada"/>
      <w:rPr>
        <w:color w:val="7F7F7F" w:themeColor="text1" w:themeTint="80"/>
      </w:rPr>
    </w:pPr>
    <w:r w:rsidRPr="00226BA2">
      <w:rPr>
        <w:rStyle w:val="nfasisintenso1"/>
        <w:color w:val="7F7F7F" w:themeColor="text1" w:themeTint="80"/>
        <w:sz w:val="18"/>
        <w:szCs w:val="18"/>
      </w:rPr>
      <w:t>Departamento de Educación Plástica y Visual. IES. “Elisa y Luis Villamil”</w:t>
    </w:r>
    <w:r w:rsidRPr="00226BA2">
      <w:rPr>
        <w:rStyle w:val="nfasisintenso1"/>
        <w:color w:val="7F7F7F" w:themeColor="text1" w:themeTint="80"/>
        <w:sz w:val="18"/>
        <w:szCs w:val="18"/>
      </w:rPr>
      <w:tab/>
      <w:t>Vegadeo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96B7E"/>
    <w:multiLevelType w:val="hybridMultilevel"/>
    <w:tmpl w:val="0A8268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8B257A4"/>
    <w:multiLevelType w:val="multilevel"/>
    <w:tmpl w:val="E91C8C7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nsid w:val="0A5179D0"/>
    <w:multiLevelType w:val="multilevel"/>
    <w:tmpl w:val="525AA4A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37356DC"/>
    <w:multiLevelType w:val="hybridMultilevel"/>
    <w:tmpl w:val="2A98811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3E61C83"/>
    <w:multiLevelType w:val="hybridMultilevel"/>
    <w:tmpl w:val="C77C7A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9550407"/>
    <w:multiLevelType w:val="multilevel"/>
    <w:tmpl w:val="7376138E"/>
    <w:lvl w:ilvl="0">
      <w:start w:val="3"/>
      <w:numFmt w:val="decimal"/>
      <w:lvlText w:val="%1."/>
      <w:lvlJc w:val="left"/>
      <w:pPr>
        <w:ind w:left="360" w:hanging="360"/>
      </w:pPr>
      <w:rPr>
        <w:rFonts w:hint="default"/>
        <w:color w:val="auto"/>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8417BAB"/>
    <w:multiLevelType w:val="multilevel"/>
    <w:tmpl w:val="63A0540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nsid w:val="2C97693A"/>
    <w:multiLevelType w:val="hybridMultilevel"/>
    <w:tmpl w:val="482AC8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E622739"/>
    <w:multiLevelType w:val="hybridMultilevel"/>
    <w:tmpl w:val="DD3620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F505774"/>
    <w:multiLevelType w:val="hybridMultilevel"/>
    <w:tmpl w:val="2FC2842A"/>
    <w:lvl w:ilvl="0" w:tplc="0C0A0001">
      <w:start w:val="1"/>
      <w:numFmt w:val="bullet"/>
      <w:lvlText w:val=""/>
      <w:lvlJc w:val="left"/>
      <w:pPr>
        <w:ind w:left="810" w:hanging="360"/>
      </w:pPr>
      <w:rPr>
        <w:rFonts w:ascii="Symbol" w:hAnsi="Symbol" w:hint="default"/>
      </w:rPr>
    </w:lvl>
    <w:lvl w:ilvl="1" w:tplc="0C0A0003" w:tentative="1">
      <w:start w:val="1"/>
      <w:numFmt w:val="bullet"/>
      <w:lvlText w:val="o"/>
      <w:lvlJc w:val="left"/>
      <w:pPr>
        <w:ind w:left="1530" w:hanging="360"/>
      </w:pPr>
      <w:rPr>
        <w:rFonts w:ascii="Courier New" w:hAnsi="Courier New" w:cs="Courier New" w:hint="default"/>
      </w:rPr>
    </w:lvl>
    <w:lvl w:ilvl="2" w:tplc="0C0A0005" w:tentative="1">
      <w:start w:val="1"/>
      <w:numFmt w:val="bullet"/>
      <w:lvlText w:val=""/>
      <w:lvlJc w:val="left"/>
      <w:pPr>
        <w:ind w:left="2250" w:hanging="360"/>
      </w:pPr>
      <w:rPr>
        <w:rFonts w:ascii="Wingdings" w:hAnsi="Wingdings" w:hint="default"/>
      </w:rPr>
    </w:lvl>
    <w:lvl w:ilvl="3" w:tplc="0C0A0001" w:tentative="1">
      <w:start w:val="1"/>
      <w:numFmt w:val="bullet"/>
      <w:lvlText w:val=""/>
      <w:lvlJc w:val="left"/>
      <w:pPr>
        <w:ind w:left="2970" w:hanging="360"/>
      </w:pPr>
      <w:rPr>
        <w:rFonts w:ascii="Symbol" w:hAnsi="Symbol" w:hint="default"/>
      </w:rPr>
    </w:lvl>
    <w:lvl w:ilvl="4" w:tplc="0C0A0003" w:tentative="1">
      <w:start w:val="1"/>
      <w:numFmt w:val="bullet"/>
      <w:lvlText w:val="o"/>
      <w:lvlJc w:val="left"/>
      <w:pPr>
        <w:ind w:left="3690" w:hanging="360"/>
      </w:pPr>
      <w:rPr>
        <w:rFonts w:ascii="Courier New" w:hAnsi="Courier New" w:cs="Courier New" w:hint="default"/>
      </w:rPr>
    </w:lvl>
    <w:lvl w:ilvl="5" w:tplc="0C0A0005" w:tentative="1">
      <w:start w:val="1"/>
      <w:numFmt w:val="bullet"/>
      <w:lvlText w:val=""/>
      <w:lvlJc w:val="left"/>
      <w:pPr>
        <w:ind w:left="4410" w:hanging="360"/>
      </w:pPr>
      <w:rPr>
        <w:rFonts w:ascii="Wingdings" w:hAnsi="Wingdings" w:hint="default"/>
      </w:rPr>
    </w:lvl>
    <w:lvl w:ilvl="6" w:tplc="0C0A0001" w:tentative="1">
      <w:start w:val="1"/>
      <w:numFmt w:val="bullet"/>
      <w:lvlText w:val=""/>
      <w:lvlJc w:val="left"/>
      <w:pPr>
        <w:ind w:left="5130" w:hanging="360"/>
      </w:pPr>
      <w:rPr>
        <w:rFonts w:ascii="Symbol" w:hAnsi="Symbol" w:hint="default"/>
      </w:rPr>
    </w:lvl>
    <w:lvl w:ilvl="7" w:tplc="0C0A0003" w:tentative="1">
      <w:start w:val="1"/>
      <w:numFmt w:val="bullet"/>
      <w:lvlText w:val="o"/>
      <w:lvlJc w:val="left"/>
      <w:pPr>
        <w:ind w:left="5850" w:hanging="360"/>
      </w:pPr>
      <w:rPr>
        <w:rFonts w:ascii="Courier New" w:hAnsi="Courier New" w:cs="Courier New" w:hint="default"/>
      </w:rPr>
    </w:lvl>
    <w:lvl w:ilvl="8" w:tplc="0C0A0005" w:tentative="1">
      <w:start w:val="1"/>
      <w:numFmt w:val="bullet"/>
      <w:lvlText w:val=""/>
      <w:lvlJc w:val="left"/>
      <w:pPr>
        <w:ind w:left="6570" w:hanging="360"/>
      </w:pPr>
      <w:rPr>
        <w:rFonts w:ascii="Wingdings" w:hAnsi="Wingdings" w:hint="default"/>
      </w:rPr>
    </w:lvl>
  </w:abstractNum>
  <w:abstractNum w:abstractNumId="10">
    <w:nsid w:val="340E3C5D"/>
    <w:multiLevelType w:val="hybridMultilevel"/>
    <w:tmpl w:val="8F4E380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352D3C99"/>
    <w:multiLevelType w:val="hybridMultilevel"/>
    <w:tmpl w:val="E9306A12"/>
    <w:lvl w:ilvl="0" w:tplc="0C0A0001">
      <w:start w:val="1"/>
      <w:numFmt w:val="bullet"/>
      <w:lvlText w:val=""/>
      <w:lvlJc w:val="left"/>
      <w:pPr>
        <w:ind w:left="780" w:hanging="360"/>
      </w:pPr>
      <w:rPr>
        <w:rFonts w:ascii="Symbol" w:hAnsi="Symbol"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12">
    <w:nsid w:val="375740F2"/>
    <w:multiLevelType w:val="multilevel"/>
    <w:tmpl w:val="73226A8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3">
    <w:nsid w:val="3B586D4C"/>
    <w:multiLevelType w:val="multilevel"/>
    <w:tmpl w:val="E4145C86"/>
    <w:lvl w:ilvl="0">
      <w:start w:val="1"/>
      <w:numFmt w:val="decimal"/>
      <w:pStyle w:val="Ttulo1"/>
      <w:lvlText w:val="%1."/>
      <w:lvlJc w:val="left"/>
      <w:pPr>
        <w:ind w:left="720" w:hanging="360"/>
      </w:pPr>
    </w:lvl>
    <w:lvl w:ilvl="1">
      <w:start w:val="5"/>
      <w:numFmt w:val="decimal"/>
      <w:isLgl/>
      <w:lvlText w:val="%1.%2."/>
      <w:lvlJc w:val="left"/>
      <w:pPr>
        <w:ind w:left="785"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3D5F184C"/>
    <w:multiLevelType w:val="multilevel"/>
    <w:tmpl w:val="525AA4A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4291D36"/>
    <w:multiLevelType w:val="multilevel"/>
    <w:tmpl w:val="D044790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6">
    <w:nsid w:val="493A0B19"/>
    <w:multiLevelType w:val="multilevel"/>
    <w:tmpl w:val="CC348C6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527E741E"/>
    <w:multiLevelType w:val="multilevel"/>
    <w:tmpl w:val="AF0620BA"/>
    <w:lvl w:ilvl="0">
      <w:start w:val="1"/>
      <w:numFmt w:val="decimal"/>
      <w:lvlText w:val="%1."/>
      <w:lvlJc w:val="left"/>
      <w:pPr>
        <w:ind w:left="720" w:hanging="360"/>
      </w:pPr>
      <w:rPr>
        <w:color w:val="auto"/>
      </w:rPr>
    </w:lvl>
    <w:lvl w:ilvl="1">
      <w:start w:val="3"/>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8">
    <w:nsid w:val="56223045"/>
    <w:multiLevelType w:val="hybridMultilevel"/>
    <w:tmpl w:val="21A410F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56496857"/>
    <w:multiLevelType w:val="multilevel"/>
    <w:tmpl w:val="491E5EDC"/>
    <w:lvl w:ilvl="0">
      <w:start w:val="1"/>
      <w:numFmt w:val="decimal"/>
      <w:lvlText w:val="%1"/>
      <w:lvlJc w:val="left"/>
      <w:pPr>
        <w:tabs>
          <w:tab w:val="num" w:pos="432"/>
        </w:tabs>
        <w:ind w:left="432" w:hanging="432"/>
      </w:pPr>
      <w:rPr>
        <w:rFonts w:hint="default"/>
        <w:sz w:val="32"/>
      </w:rPr>
    </w:lvl>
    <w:lvl w:ilvl="1">
      <w:start w:val="1"/>
      <w:numFmt w:val="decimal"/>
      <w:pStyle w:val="Ttulo2"/>
      <w:lvlText w:val="%1.%2"/>
      <w:lvlJc w:val="left"/>
      <w:pPr>
        <w:tabs>
          <w:tab w:val="num" w:pos="576"/>
        </w:tabs>
        <w:ind w:left="576" w:hanging="576"/>
      </w:pPr>
      <w:rPr>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lvlText w:val="%1.%2.%3"/>
      <w:lvlJc w:val="left"/>
      <w:pPr>
        <w:tabs>
          <w:tab w:val="num" w:pos="960"/>
        </w:tabs>
        <w:ind w:left="960" w:hanging="720"/>
      </w:pPr>
      <w:rPr>
        <w:rFonts w:hint="default"/>
        <w:b/>
        <w:sz w:val="20"/>
        <w:szCs w:val="20"/>
      </w:rPr>
    </w:lvl>
    <w:lvl w:ilvl="3">
      <w:start w:val="1"/>
      <w:numFmt w:val="decimal"/>
      <w:pStyle w:val="Ttu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5A4256E7"/>
    <w:multiLevelType w:val="hybridMultilevel"/>
    <w:tmpl w:val="6736195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60E91F3F"/>
    <w:multiLevelType w:val="multilevel"/>
    <w:tmpl w:val="F4BED520"/>
    <w:lvl w:ilvl="0">
      <w:start w:val="7"/>
      <w:numFmt w:val="decimal"/>
      <w:lvlText w:val="%1."/>
      <w:lvlJc w:val="left"/>
      <w:pPr>
        <w:ind w:left="360" w:hanging="360"/>
      </w:pPr>
      <w:rPr>
        <w:rFonts w:hint="default"/>
        <w:color w:val="auto"/>
      </w:rPr>
    </w:lvl>
    <w:lvl w:ilvl="1">
      <w:start w:val="2"/>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2">
    <w:nsid w:val="62692D4A"/>
    <w:multiLevelType w:val="multilevel"/>
    <w:tmpl w:val="4D0EAAB8"/>
    <w:lvl w:ilvl="0">
      <w:start w:val="7"/>
      <w:numFmt w:val="decimal"/>
      <w:lvlText w:val="%1."/>
      <w:lvlJc w:val="left"/>
      <w:pPr>
        <w:ind w:left="360" w:hanging="360"/>
      </w:pPr>
      <w:rPr>
        <w:rFonts w:hint="default"/>
        <w:color w:val="auto"/>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3">
    <w:nsid w:val="64670AE8"/>
    <w:multiLevelType w:val="hybridMultilevel"/>
    <w:tmpl w:val="0EDC50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65F53105"/>
    <w:multiLevelType w:val="multilevel"/>
    <w:tmpl w:val="96001D38"/>
    <w:lvl w:ilvl="0">
      <w:start w:val="4"/>
      <w:numFmt w:val="decimal"/>
      <w:lvlText w:val="%1."/>
      <w:lvlJc w:val="left"/>
      <w:pPr>
        <w:ind w:left="360" w:hanging="360"/>
      </w:pPr>
      <w:rPr>
        <w:rFonts w:eastAsia="Arial" w:hint="default"/>
        <w:color w:val="auto"/>
      </w:rPr>
    </w:lvl>
    <w:lvl w:ilvl="1">
      <w:start w:val="1"/>
      <w:numFmt w:val="decimal"/>
      <w:lvlText w:val="%1.%2."/>
      <w:lvlJc w:val="left"/>
      <w:pPr>
        <w:ind w:left="360" w:hanging="360"/>
      </w:pPr>
      <w:rPr>
        <w:rFonts w:eastAsia="Arial" w:hint="default"/>
        <w:color w:val="auto"/>
      </w:rPr>
    </w:lvl>
    <w:lvl w:ilvl="2">
      <w:start w:val="1"/>
      <w:numFmt w:val="decimal"/>
      <w:lvlText w:val="%1.%2.%3."/>
      <w:lvlJc w:val="left"/>
      <w:pPr>
        <w:ind w:left="720" w:hanging="720"/>
      </w:pPr>
      <w:rPr>
        <w:rFonts w:eastAsia="Arial" w:hint="default"/>
        <w:color w:val="auto"/>
      </w:rPr>
    </w:lvl>
    <w:lvl w:ilvl="3">
      <w:start w:val="1"/>
      <w:numFmt w:val="decimal"/>
      <w:lvlText w:val="%1.%2.%3.%4."/>
      <w:lvlJc w:val="left"/>
      <w:pPr>
        <w:ind w:left="720" w:hanging="720"/>
      </w:pPr>
      <w:rPr>
        <w:rFonts w:eastAsia="Arial" w:hint="default"/>
        <w:color w:val="auto"/>
      </w:rPr>
    </w:lvl>
    <w:lvl w:ilvl="4">
      <w:start w:val="1"/>
      <w:numFmt w:val="decimal"/>
      <w:lvlText w:val="%1.%2.%3.%4.%5."/>
      <w:lvlJc w:val="left"/>
      <w:pPr>
        <w:ind w:left="1080" w:hanging="1080"/>
      </w:pPr>
      <w:rPr>
        <w:rFonts w:eastAsia="Arial" w:hint="default"/>
        <w:color w:val="auto"/>
      </w:rPr>
    </w:lvl>
    <w:lvl w:ilvl="5">
      <w:start w:val="1"/>
      <w:numFmt w:val="decimal"/>
      <w:lvlText w:val="%1.%2.%3.%4.%5.%6."/>
      <w:lvlJc w:val="left"/>
      <w:pPr>
        <w:ind w:left="1080" w:hanging="1080"/>
      </w:pPr>
      <w:rPr>
        <w:rFonts w:eastAsia="Arial" w:hint="default"/>
        <w:color w:val="auto"/>
      </w:rPr>
    </w:lvl>
    <w:lvl w:ilvl="6">
      <w:start w:val="1"/>
      <w:numFmt w:val="decimal"/>
      <w:lvlText w:val="%1.%2.%3.%4.%5.%6.%7."/>
      <w:lvlJc w:val="left"/>
      <w:pPr>
        <w:ind w:left="1440" w:hanging="1440"/>
      </w:pPr>
      <w:rPr>
        <w:rFonts w:eastAsia="Arial" w:hint="default"/>
        <w:color w:val="auto"/>
      </w:rPr>
    </w:lvl>
    <w:lvl w:ilvl="7">
      <w:start w:val="1"/>
      <w:numFmt w:val="decimal"/>
      <w:lvlText w:val="%1.%2.%3.%4.%5.%6.%7.%8."/>
      <w:lvlJc w:val="left"/>
      <w:pPr>
        <w:ind w:left="1440" w:hanging="1440"/>
      </w:pPr>
      <w:rPr>
        <w:rFonts w:eastAsia="Arial" w:hint="default"/>
        <w:color w:val="auto"/>
      </w:rPr>
    </w:lvl>
    <w:lvl w:ilvl="8">
      <w:start w:val="1"/>
      <w:numFmt w:val="decimal"/>
      <w:lvlText w:val="%1.%2.%3.%4.%5.%6.%7.%8.%9."/>
      <w:lvlJc w:val="left"/>
      <w:pPr>
        <w:ind w:left="1800" w:hanging="1800"/>
      </w:pPr>
      <w:rPr>
        <w:rFonts w:eastAsia="Arial" w:hint="default"/>
        <w:color w:val="auto"/>
      </w:rPr>
    </w:lvl>
  </w:abstractNum>
  <w:abstractNum w:abstractNumId="25">
    <w:nsid w:val="68F37CB9"/>
    <w:multiLevelType w:val="hybridMultilevel"/>
    <w:tmpl w:val="01D0F4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6AA1033B"/>
    <w:multiLevelType w:val="multilevel"/>
    <w:tmpl w:val="365E15FC"/>
    <w:lvl w:ilvl="0">
      <w:start w:val="7"/>
      <w:numFmt w:val="decimal"/>
      <w:lvlText w:val="%1."/>
      <w:lvlJc w:val="left"/>
      <w:pPr>
        <w:ind w:left="360" w:hanging="360"/>
      </w:pPr>
      <w:rPr>
        <w:rFonts w:eastAsia="Arial" w:hint="default"/>
      </w:rPr>
    </w:lvl>
    <w:lvl w:ilvl="1">
      <w:start w:val="5"/>
      <w:numFmt w:val="decimal"/>
      <w:lvlText w:val="%1.%2."/>
      <w:lvlJc w:val="left"/>
      <w:pPr>
        <w:ind w:left="360" w:hanging="360"/>
      </w:pPr>
      <w:rPr>
        <w:rFonts w:eastAsia="Arial" w:hint="default"/>
        <w:color w:val="auto"/>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27">
    <w:nsid w:val="6B06154E"/>
    <w:multiLevelType w:val="multilevel"/>
    <w:tmpl w:val="2A80DB38"/>
    <w:lvl w:ilvl="0">
      <w:start w:val="5"/>
      <w:numFmt w:val="decimal"/>
      <w:lvlText w:val="%1."/>
      <w:lvlJc w:val="left"/>
      <w:pPr>
        <w:ind w:left="390" w:hanging="390"/>
      </w:pPr>
      <w:rPr>
        <w:rFonts w:hint="default"/>
        <w:color w:val="auto"/>
      </w:rPr>
    </w:lvl>
    <w:lvl w:ilvl="1">
      <w:start w:val="2"/>
      <w:numFmt w:val="decimal"/>
      <w:lvlText w:val="%1.%2."/>
      <w:lvlJc w:val="left"/>
      <w:pPr>
        <w:ind w:left="390" w:hanging="39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800" w:hanging="1800"/>
      </w:pPr>
      <w:rPr>
        <w:rFonts w:hint="default"/>
        <w:color w:val="00B050"/>
      </w:rPr>
    </w:lvl>
  </w:abstractNum>
  <w:abstractNum w:abstractNumId="28">
    <w:nsid w:val="6D00683A"/>
    <w:multiLevelType w:val="hybridMultilevel"/>
    <w:tmpl w:val="72B88E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6ED777F8"/>
    <w:multiLevelType w:val="multilevel"/>
    <w:tmpl w:val="7C984EDC"/>
    <w:lvl w:ilvl="0">
      <w:start w:val="1"/>
      <w:numFmt w:val="decimal"/>
      <w:lvlText w:val="%1."/>
      <w:lvlJc w:val="left"/>
      <w:pPr>
        <w:ind w:left="720" w:hanging="360"/>
      </w:pPr>
      <w:rPr>
        <w:rFonts w:eastAsia="Arial" w:hint="default"/>
        <w:color w:val="auto"/>
      </w:rPr>
    </w:lvl>
    <w:lvl w:ilvl="1">
      <w:start w:val="1"/>
      <w:numFmt w:val="decimal"/>
      <w:isLgl/>
      <w:lvlText w:val="%1.%2."/>
      <w:lvlJc w:val="left"/>
      <w:pPr>
        <w:ind w:left="720" w:hanging="360"/>
      </w:pPr>
      <w:rPr>
        <w:rFonts w:eastAsia="Arial" w:hint="default"/>
        <w:color w:val="auto"/>
      </w:rPr>
    </w:lvl>
    <w:lvl w:ilvl="2">
      <w:start w:val="1"/>
      <w:numFmt w:val="decimal"/>
      <w:isLgl/>
      <w:lvlText w:val="%1.%2.%3."/>
      <w:lvlJc w:val="left"/>
      <w:pPr>
        <w:ind w:left="1080" w:hanging="720"/>
      </w:pPr>
      <w:rPr>
        <w:rFonts w:eastAsia="Arial" w:hint="default"/>
      </w:rPr>
    </w:lvl>
    <w:lvl w:ilvl="3">
      <w:start w:val="1"/>
      <w:numFmt w:val="decimal"/>
      <w:isLgl/>
      <w:lvlText w:val="%1.%2.%3.%4."/>
      <w:lvlJc w:val="left"/>
      <w:pPr>
        <w:ind w:left="1080" w:hanging="720"/>
      </w:pPr>
      <w:rPr>
        <w:rFonts w:eastAsia="Arial" w:hint="default"/>
      </w:rPr>
    </w:lvl>
    <w:lvl w:ilvl="4">
      <w:start w:val="1"/>
      <w:numFmt w:val="decimal"/>
      <w:isLgl/>
      <w:lvlText w:val="%1.%2.%3.%4.%5."/>
      <w:lvlJc w:val="left"/>
      <w:pPr>
        <w:ind w:left="1440" w:hanging="1080"/>
      </w:pPr>
      <w:rPr>
        <w:rFonts w:eastAsia="Arial" w:hint="default"/>
      </w:rPr>
    </w:lvl>
    <w:lvl w:ilvl="5">
      <w:start w:val="1"/>
      <w:numFmt w:val="decimal"/>
      <w:isLgl/>
      <w:lvlText w:val="%1.%2.%3.%4.%5.%6."/>
      <w:lvlJc w:val="left"/>
      <w:pPr>
        <w:ind w:left="1440" w:hanging="1080"/>
      </w:pPr>
      <w:rPr>
        <w:rFonts w:eastAsia="Arial" w:hint="default"/>
      </w:rPr>
    </w:lvl>
    <w:lvl w:ilvl="6">
      <w:start w:val="1"/>
      <w:numFmt w:val="decimal"/>
      <w:isLgl/>
      <w:lvlText w:val="%1.%2.%3.%4.%5.%6.%7."/>
      <w:lvlJc w:val="left"/>
      <w:pPr>
        <w:ind w:left="1800" w:hanging="1440"/>
      </w:pPr>
      <w:rPr>
        <w:rFonts w:eastAsia="Arial" w:hint="default"/>
      </w:rPr>
    </w:lvl>
    <w:lvl w:ilvl="7">
      <w:start w:val="1"/>
      <w:numFmt w:val="decimal"/>
      <w:isLgl/>
      <w:lvlText w:val="%1.%2.%3.%4.%5.%6.%7.%8."/>
      <w:lvlJc w:val="left"/>
      <w:pPr>
        <w:ind w:left="1800" w:hanging="1440"/>
      </w:pPr>
      <w:rPr>
        <w:rFonts w:eastAsia="Arial" w:hint="default"/>
      </w:rPr>
    </w:lvl>
    <w:lvl w:ilvl="8">
      <w:start w:val="1"/>
      <w:numFmt w:val="decimal"/>
      <w:isLgl/>
      <w:lvlText w:val="%1.%2.%3.%4.%5.%6.%7.%8.%9."/>
      <w:lvlJc w:val="left"/>
      <w:pPr>
        <w:ind w:left="2160" w:hanging="1800"/>
      </w:pPr>
      <w:rPr>
        <w:rFonts w:eastAsia="Arial" w:hint="default"/>
      </w:rPr>
    </w:lvl>
  </w:abstractNum>
  <w:abstractNum w:abstractNumId="30">
    <w:nsid w:val="768949A3"/>
    <w:multiLevelType w:val="multilevel"/>
    <w:tmpl w:val="7E1C8BD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1">
    <w:nsid w:val="7C663AE4"/>
    <w:multiLevelType w:val="multilevel"/>
    <w:tmpl w:val="EFA4E91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2">
    <w:nsid w:val="7EDB7A8C"/>
    <w:multiLevelType w:val="hybridMultilevel"/>
    <w:tmpl w:val="3288DB6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3"/>
  </w:num>
  <w:num w:numId="2">
    <w:abstractNumId w:val="19"/>
  </w:num>
  <w:num w:numId="3">
    <w:abstractNumId w:val="29"/>
  </w:num>
  <w:num w:numId="4">
    <w:abstractNumId w:val="17"/>
  </w:num>
  <w:num w:numId="5">
    <w:abstractNumId w:val="31"/>
  </w:num>
  <w:num w:numId="6">
    <w:abstractNumId w:val="32"/>
  </w:num>
  <w:num w:numId="7">
    <w:abstractNumId w:val="16"/>
  </w:num>
  <w:num w:numId="8">
    <w:abstractNumId w:val="15"/>
  </w:num>
  <w:num w:numId="9">
    <w:abstractNumId w:val="24"/>
  </w:num>
  <w:num w:numId="10">
    <w:abstractNumId w:val="1"/>
  </w:num>
  <w:num w:numId="11">
    <w:abstractNumId w:val="27"/>
  </w:num>
  <w:num w:numId="12">
    <w:abstractNumId w:val="30"/>
  </w:num>
  <w:num w:numId="13">
    <w:abstractNumId w:val="14"/>
  </w:num>
  <w:num w:numId="14">
    <w:abstractNumId w:val="6"/>
  </w:num>
  <w:num w:numId="15">
    <w:abstractNumId w:val="22"/>
  </w:num>
  <w:num w:numId="16">
    <w:abstractNumId w:val="21"/>
  </w:num>
  <w:num w:numId="17">
    <w:abstractNumId w:val="2"/>
  </w:num>
  <w:num w:numId="18">
    <w:abstractNumId w:val="26"/>
  </w:num>
  <w:num w:numId="19">
    <w:abstractNumId w:val="12"/>
  </w:num>
  <w:num w:numId="20">
    <w:abstractNumId w:val="5"/>
  </w:num>
  <w:num w:numId="21">
    <w:abstractNumId w:val="25"/>
  </w:num>
  <w:num w:numId="22">
    <w:abstractNumId w:val="8"/>
  </w:num>
  <w:num w:numId="23">
    <w:abstractNumId w:val="11"/>
  </w:num>
  <w:num w:numId="24">
    <w:abstractNumId w:val="28"/>
  </w:num>
  <w:num w:numId="25">
    <w:abstractNumId w:val="18"/>
  </w:num>
  <w:num w:numId="26">
    <w:abstractNumId w:val="10"/>
  </w:num>
  <w:num w:numId="27">
    <w:abstractNumId w:val="9"/>
  </w:num>
  <w:num w:numId="28">
    <w:abstractNumId w:val="0"/>
  </w:num>
  <w:num w:numId="29">
    <w:abstractNumId w:val="13"/>
    <w:lvlOverride w:ilvl="0">
      <w:startOverride w:val="1"/>
    </w:lvlOverride>
    <w:lvlOverride w:ilvl="1">
      <w:startOverride w:val="2"/>
    </w:lvlOverride>
  </w:num>
  <w:num w:numId="30">
    <w:abstractNumId w:val="7"/>
  </w:num>
  <w:num w:numId="31">
    <w:abstractNumId w:val="3"/>
  </w:num>
  <w:num w:numId="32">
    <w:abstractNumId w:val="4"/>
  </w:num>
  <w:num w:numId="33">
    <w:abstractNumId w:val="23"/>
  </w:num>
  <w:num w:numId="34">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3"/>
    <o:shapelayout v:ext="edit">
      <o:idmap v:ext="edit" data="2"/>
      <o:rules v:ext="edit">
        <o:r id="V:Rule1" type="callout" idref="#_x0000_s2049"/>
        <o:r id="V:Rule2" type="callout" idref="#_x0000_s2050"/>
      </o:rules>
    </o:shapelayout>
  </w:hdrShapeDefaults>
  <w:footnotePr>
    <w:footnote w:id="-1"/>
    <w:footnote w:id="0"/>
  </w:footnotePr>
  <w:endnotePr>
    <w:endnote w:id="-1"/>
    <w:endnote w:id="0"/>
  </w:endnotePr>
  <w:compat/>
  <w:rsids>
    <w:rsidRoot w:val="002F098D"/>
    <w:rsid w:val="00006DFE"/>
    <w:rsid w:val="00120005"/>
    <w:rsid w:val="0016087D"/>
    <w:rsid w:val="00226BA2"/>
    <w:rsid w:val="00234F19"/>
    <w:rsid w:val="00291476"/>
    <w:rsid w:val="00293E01"/>
    <w:rsid w:val="002F098D"/>
    <w:rsid w:val="00300F25"/>
    <w:rsid w:val="00352DF1"/>
    <w:rsid w:val="00380349"/>
    <w:rsid w:val="003E411B"/>
    <w:rsid w:val="004E5211"/>
    <w:rsid w:val="005157BC"/>
    <w:rsid w:val="0057498F"/>
    <w:rsid w:val="005F3201"/>
    <w:rsid w:val="00696E4C"/>
    <w:rsid w:val="006B5103"/>
    <w:rsid w:val="00761E60"/>
    <w:rsid w:val="00764EFB"/>
    <w:rsid w:val="0079062C"/>
    <w:rsid w:val="007A7741"/>
    <w:rsid w:val="008D5F41"/>
    <w:rsid w:val="0095730C"/>
    <w:rsid w:val="00990AA3"/>
    <w:rsid w:val="009A6B03"/>
    <w:rsid w:val="009B022B"/>
    <w:rsid w:val="009B7E67"/>
    <w:rsid w:val="00A45375"/>
    <w:rsid w:val="00AA090F"/>
    <w:rsid w:val="00C1098D"/>
    <w:rsid w:val="00C34E59"/>
    <w:rsid w:val="00CF55AE"/>
    <w:rsid w:val="00D65030"/>
    <w:rsid w:val="00DA7FA9"/>
    <w:rsid w:val="00DE567C"/>
    <w:rsid w:val="00E014A6"/>
    <w:rsid w:val="00F355C6"/>
    <w:rsid w:val="00FC07D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103"/>
  </w:style>
  <w:style w:type="paragraph" w:styleId="Ttulo1">
    <w:name w:val="heading 1"/>
    <w:basedOn w:val="Normal"/>
    <w:next w:val="Normal"/>
    <w:link w:val="Ttulo1Car"/>
    <w:qFormat/>
    <w:rsid w:val="002F098D"/>
    <w:pPr>
      <w:keepNext/>
      <w:keepLines/>
      <w:numPr>
        <w:numId w:val="1"/>
      </w:numPr>
      <w:spacing w:before="480" w:after="0"/>
      <w:outlineLvl w:val="0"/>
    </w:pPr>
    <w:rPr>
      <w:rFonts w:ascii="Arial" w:eastAsiaTheme="majorEastAsia" w:hAnsi="Arial" w:cs="Arial"/>
      <w:b/>
      <w:bCs/>
      <w:sz w:val="28"/>
      <w:szCs w:val="28"/>
    </w:rPr>
  </w:style>
  <w:style w:type="paragraph" w:styleId="Ttulo2">
    <w:name w:val="heading 2"/>
    <w:basedOn w:val="Normal"/>
    <w:next w:val="Normal"/>
    <w:link w:val="Ttulo2Car"/>
    <w:autoRedefine/>
    <w:qFormat/>
    <w:rsid w:val="005F3201"/>
    <w:pPr>
      <w:keepNext/>
      <w:numPr>
        <w:ilvl w:val="1"/>
        <w:numId w:val="2"/>
      </w:numPr>
      <w:tabs>
        <w:tab w:val="clear" w:pos="576"/>
      </w:tabs>
      <w:autoSpaceDE w:val="0"/>
      <w:autoSpaceDN w:val="0"/>
      <w:adjustRightInd w:val="0"/>
      <w:spacing w:before="60" w:beforeAutospacing="1" w:after="60" w:line="240" w:lineRule="auto"/>
      <w:ind w:left="851" w:hanging="425"/>
      <w:jc w:val="both"/>
      <w:outlineLvl w:val="1"/>
    </w:pPr>
    <w:rPr>
      <w:rFonts w:ascii="Arial" w:eastAsia="Times New Roman" w:hAnsi="Arial" w:cs="Arial"/>
      <w:b/>
      <w:bCs/>
      <w:caps/>
      <w:lang w:eastAsia="es-ES" w:bidi="he-IL"/>
    </w:rPr>
  </w:style>
  <w:style w:type="paragraph" w:styleId="Ttulo3">
    <w:name w:val="heading 3"/>
    <w:basedOn w:val="Normal"/>
    <w:next w:val="Normal"/>
    <w:link w:val="Ttulo3Car"/>
    <w:autoRedefine/>
    <w:qFormat/>
    <w:rsid w:val="00C1098D"/>
    <w:pPr>
      <w:keepNext/>
      <w:tabs>
        <w:tab w:val="left" w:pos="1276"/>
      </w:tabs>
      <w:autoSpaceDE w:val="0"/>
      <w:autoSpaceDN w:val="0"/>
      <w:adjustRightInd w:val="0"/>
      <w:spacing w:before="20" w:beforeAutospacing="1" w:after="60" w:line="240" w:lineRule="auto"/>
      <w:jc w:val="both"/>
      <w:outlineLvl w:val="2"/>
    </w:pPr>
    <w:rPr>
      <w:rFonts w:ascii="Arial" w:eastAsia="Times New Roman" w:hAnsi="Arial" w:cs="Arial"/>
      <w:b/>
      <w:bCs/>
      <w:sz w:val="20"/>
      <w:szCs w:val="20"/>
      <w:lang w:eastAsia="es-ES" w:bidi="he-IL"/>
    </w:rPr>
  </w:style>
  <w:style w:type="paragraph" w:styleId="Ttulo4">
    <w:name w:val="heading 4"/>
    <w:basedOn w:val="Normal"/>
    <w:next w:val="Normal"/>
    <w:link w:val="Ttulo4Car"/>
    <w:autoRedefine/>
    <w:qFormat/>
    <w:rsid w:val="00DA7FA9"/>
    <w:pPr>
      <w:keepNext/>
      <w:numPr>
        <w:ilvl w:val="3"/>
        <w:numId w:val="2"/>
      </w:numPr>
      <w:autoSpaceDE w:val="0"/>
      <w:autoSpaceDN w:val="0"/>
      <w:adjustRightInd w:val="0"/>
      <w:spacing w:before="100" w:beforeAutospacing="1" w:after="60" w:line="240" w:lineRule="auto"/>
      <w:ind w:right="57"/>
      <w:jc w:val="both"/>
      <w:outlineLvl w:val="3"/>
    </w:pPr>
    <w:rPr>
      <w:rFonts w:ascii="Verdana" w:eastAsia="Times New Roman" w:hAnsi="Verdana" w:cs="Garamond"/>
      <w:bCs/>
      <w:i/>
      <w:sz w:val="16"/>
      <w:szCs w:val="16"/>
      <w:lang w:eastAsia="es-ES" w:bidi="he-I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F098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F098D"/>
  </w:style>
  <w:style w:type="paragraph" w:styleId="Piedepgina">
    <w:name w:val="footer"/>
    <w:basedOn w:val="Normal"/>
    <w:link w:val="PiedepginaCar"/>
    <w:uiPriority w:val="99"/>
    <w:unhideWhenUsed/>
    <w:rsid w:val="002F098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F098D"/>
  </w:style>
  <w:style w:type="paragraph" w:styleId="Textodeglobo">
    <w:name w:val="Balloon Text"/>
    <w:basedOn w:val="Normal"/>
    <w:link w:val="TextodegloboCar"/>
    <w:uiPriority w:val="99"/>
    <w:semiHidden/>
    <w:unhideWhenUsed/>
    <w:rsid w:val="002F098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F098D"/>
    <w:rPr>
      <w:rFonts w:ascii="Tahoma" w:hAnsi="Tahoma" w:cs="Tahoma"/>
      <w:sz w:val="16"/>
      <w:szCs w:val="16"/>
    </w:rPr>
  </w:style>
  <w:style w:type="character" w:customStyle="1" w:styleId="nfasisintenso1">
    <w:name w:val="Énfasis intenso1"/>
    <w:aliases w:val="Intense Emphasis,Cursiva"/>
    <w:qFormat/>
    <w:rsid w:val="002F098D"/>
    <w:rPr>
      <w:rFonts w:ascii="Times New Roman" w:hAnsi="Times New Roman"/>
      <w:bCs/>
      <w:i/>
      <w:iCs/>
      <w:color w:val="auto"/>
      <w:sz w:val="24"/>
    </w:rPr>
  </w:style>
  <w:style w:type="paragraph" w:styleId="Citadestacada">
    <w:name w:val="Intense Quote"/>
    <w:basedOn w:val="Normal"/>
    <w:next w:val="Normal"/>
    <w:link w:val="CitadestacadaCar"/>
    <w:qFormat/>
    <w:rsid w:val="002F098D"/>
    <w:pPr>
      <w:pBdr>
        <w:bottom w:val="single" w:sz="4" w:space="4" w:color="4F81BD"/>
      </w:pBdr>
      <w:spacing w:before="200" w:beforeAutospacing="1" w:after="280" w:line="240" w:lineRule="auto"/>
      <w:ind w:left="936" w:right="936" w:hanging="297"/>
    </w:pPr>
    <w:rPr>
      <w:rFonts w:ascii="Arial" w:eastAsia="Times New Roman" w:hAnsi="Arial" w:cs="Arial"/>
      <w:b/>
      <w:bCs/>
      <w:i/>
      <w:iCs/>
      <w:sz w:val="28"/>
      <w:szCs w:val="28"/>
      <w:lang w:eastAsia="es-ES"/>
    </w:rPr>
  </w:style>
  <w:style w:type="character" w:customStyle="1" w:styleId="CitadestacadaCar">
    <w:name w:val="Cita destacada Car"/>
    <w:basedOn w:val="Fuentedeprrafopredeter"/>
    <w:link w:val="Citadestacada"/>
    <w:rsid w:val="002F098D"/>
    <w:rPr>
      <w:rFonts w:ascii="Arial" w:eastAsia="Times New Roman" w:hAnsi="Arial" w:cs="Arial"/>
      <w:b/>
      <w:bCs/>
      <w:i/>
      <w:iCs/>
      <w:sz w:val="28"/>
      <w:szCs w:val="28"/>
      <w:lang w:eastAsia="es-ES"/>
    </w:rPr>
  </w:style>
  <w:style w:type="character" w:customStyle="1" w:styleId="Ttulo1Car">
    <w:name w:val="Título 1 Car"/>
    <w:basedOn w:val="Fuentedeprrafopredeter"/>
    <w:link w:val="Ttulo1"/>
    <w:rsid w:val="002F098D"/>
    <w:rPr>
      <w:rFonts w:ascii="Arial" w:eastAsiaTheme="majorEastAsia" w:hAnsi="Arial" w:cs="Arial"/>
      <w:b/>
      <w:bCs/>
      <w:sz w:val="28"/>
      <w:szCs w:val="28"/>
    </w:rPr>
  </w:style>
  <w:style w:type="character" w:customStyle="1" w:styleId="Ttulo2Car">
    <w:name w:val="Título 2 Car"/>
    <w:basedOn w:val="Fuentedeprrafopredeter"/>
    <w:link w:val="Ttulo2"/>
    <w:rsid w:val="005F3201"/>
    <w:rPr>
      <w:rFonts w:ascii="Arial" w:eastAsia="Times New Roman" w:hAnsi="Arial" w:cs="Arial"/>
      <w:b/>
      <w:bCs/>
      <w:caps/>
      <w:lang w:eastAsia="es-ES" w:bidi="he-IL"/>
    </w:rPr>
  </w:style>
  <w:style w:type="character" w:customStyle="1" w:styleId="Ttulo3Car">
    <w:name w:val="Título 3 Car"/>
    <w:basedOn w:val="Fuentedeprrafopredeter"/>
    <w:link w:val="Ttulo3"/>
    <w:rsid w:val="00C1098D"/>
    <w:rPr>
      <w:rFonts w:ascii="Arial" w:eastAsia="Times New Roman" w:hAnsi="Arial" w:cs="Arial"/>
      <w:b/>
      <w:bCs/>
      <w:sz w:val="20"/>
      <w:szCs w:val="20"/>
      <w:lang w:eastAsia="es-ES" w:bidi="he-IL"/>
    </w:rPr>
  </w:style>
  <w:style w:type="character" w:customStyle="1" w:styleId="Ttulo4Car">
    <w:name w:val="Título 4 Car"/>
    <w:basedOn w:val="Fuentedeprrafopredeter"/>
    <w:link w:val="Ttulo4"/>
    <w:rsid w:val="00DA7FA9"/>
    <w:rPr>
      <w:rFonts w:ascii="Verdana" w:eastAsia="Times New Roman" w:hAnsi="Verdana" w:cs="Garamond"/>
      <w:bCs/>
      <w:i/>
      <w:sz w:val="16"/>
      <w:szCs w:val="16"/>
      <w:lang w:eastAsia="es-ES" w:bidi="he-IL"/>
    </w:rPr>
  </w:style>
  <w:style w:type="paragraph" w:customStyle="1" w:styleId="Normal2">
    <w:name w:val="Normal2"/>
    <w:rsid w:val="00226BA2"/>
    <w:rPr>
      <w:rFonts w:ascii="Calibri" w:eastAsia="Calibri" w:hAnsi="Calibri" w:cs="Calibri"/>
      <w:color w:val="000000"/>
      <w:szCs w:val="20"/>
      <w:lang w:eastAsia="es-ES"/>
    </w:rPr>
  </w:style>
  <w:style w:type="paragraph" w:customStyle="1" w:styleId="Normal1">
    <w:name w:val="Normal1"/>
    <w:rsid w:val="00226BA2"/>
    <w:rPr>
      <w:rFonts w:ascii="Calibri" w:eastAsia="Calibri" w:hAnsi="Calibri" w:cs="Calibri"/>
      <w:color w:val="000000"/>
      <w:szCs w:val="20"/>
      <w:lang w:eastAsia="es-ES"/>
    </w:rPr>
  </w:style>
  <w:style w:type="paragraph" w:customStyle="1" w:styleId="TableParagraph">
    <w:name w:val="Table Paragraph"/>
    <w:basedOn w:val="Normal"/>
    <w:qFormat/>
    <w:rsid w:val="00226BA2"/>
    <w:pPr>
      <w:widowControl w:val="0"/>
      <w:spacing w:beforeAutospacing="1" w:after="0" w:line="240" w:lineRule="auto"/>
      <w:ind w:left="624" w:hanging="297"/>
    </w:pPr>
    <w:rPr>
      <w:rFonts w:ascii="Calibri" w:eastAsia="Calibri" w:hAnsi="Calibri" w:cs="Times New Roman"/>
      <w:b/>
      <w:lang w:val="en-US"/>
    </w:rPr>
  </w:style>
  <w:style w:type="paragraph" w:styleId="Prrafodelista">
    <w:name w:val="List Paragraph"/>
    <w:basedOn w:val="Normal"/>
    <w:qFormat/>
    <w:rsid w:val="00226BA2"/>
    <w:pPr>
      <w:spacing w:beforeAutospacing="1"/>
      <w:ind w:left="708" w:hanging="297"/>
    </w:pPr>
    <w:rPr>
      <w:rFonts w:ascii="Calibri" w:eastAsia="Calibri" w:hAnsi="Calibri" w:cs="Times New Roman"/>
      <w:b/>
    </w:rPr>
  </w:style>
  <w:style w:type="paragraph" w:customStyle="1" w:styleId="Default">
    <w:name w:val="Default"/>
    <w:rsid w:val="00226BA2"/>
    <w:pPr>
      <w:autoSpaceDE w:val="0"/>
      <w:autoSpaceDN w:val="0"/>
      <w:adjustRightInd w:val="0"/>
      <w:spacing w:after="0" w:line="240" w:lineRule="auto"/>
    </w:pPr>
    <w:rPr>
      <w:rFonts w:ascii="EUAlbertina" w:eastAsia="SimSun" w:hAnsi="EUAlbertina" w:cs="EUAlbertina"/>
      <w:color w:val="000000"/>
      <w:sz w:val="24"/>
      <w:szCs w:val="24"/>
      <w:lang w:eastAsia="es-ES"/>
    </w:rPr>
  </w:style>
  <w:style w:type="paragraph" w:styleId="TtulodeTDC">
    <w:name w:val="TOC Heading"/>
    <w:basedOn w:val="Ttulo1"/>
    <w:next w:val="Normal"/>
    <w:uiPriority w:val="39"/>
    <w:semiHidden/>
    <w:unhideWhenUsed/>
    <w:qFormat/>
    <w:rsid w:val="008D5F41"/>
    <w:pPr>
      <w:numPr>
        <w:numId w:val="0"/>
      </w:numPr>
      <w:outlineLvl w:val="9"/>
    </w:pPr>
    <w:rPr>
      <w:rFonts w:asciiTheme="majorHAnsi" w:hAnsiTheme="majorHAnsi" w:cstheme="majorBidi"/>
      <w:color w:val="365F91" w:themeColor="accent1" w:themeShade="BF"/>
    </w:rPr>
  </w:style>
  <w:style w:type="paragraph" w:styleId="TDC1">
    <w:name w:val="toc 1"/>
    <w:basedOn w:val="Normal"/>
    <w:next w:val="Normal"/>
    <w:autoRedefine/>
    <w:uiPriority w:val="39"/>
    <w:unhideWhenUsed/>
    <w:rsid w:val="008D5F41"/>
    <w:pPr>
      <w:spacing w:after="100"/>
    </w:pPr>
  </w:style>
  <w:style w:type="paragraph" w:styleId="TDC2">
    <w:name w:val="toc 2"/>
    <w:basedOn w:val="Normal"/>
    <w:next w:val="Normal"/>
    <w:autoRedefine/>
    <w:uiPriority w:val="39"/>
    <w:unhideWhenUsed/>
    <w:rsid w:val="008D5F41"/>
    <w:pPr>
      <w:spacing w:after="100"/>
      <w:ind w:left="220"/>
    </w:pPr>
  </w:style>
  <w:style w:type="paragraph" w:styleId="TDC3">
    <w:name w:val="toc 3"/>
    <w:basedOn w:val="Normal"/>
    <w:next w:val="Normal"/>
    <w:autoRedefine/>
    <w:uiPriority w:val="39"/>
    <w:unhideWhenUsed/>
    <w:rsid w:val="008D5F41"/>
    <w:pPr>
      <w:spacing w:after="100"/>
      <w:ind w:left="440"/>
    </w:pPr>
  </w:style>
  <w:style w:type="character" w:styleId="Hipervnculo">
    <w:name w:val="Hyperlink"/>
    <w:basedOn w:val="Fuentedeprrafopredeter"/>
    <w:uiPriority w:val="99"/>
    <w:unhideWhenUsed/>
    <w:rsid w:val="008D5F4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44BEF6-E746-494C-9090-01A5E223E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6496</Words>
  <Characters>35733</Characters>
  <Application>Microsoft Office Word</Application>
  <DocSecurity>0</DocSecurity>
  <Lines>297</Lines>
  <Paragraphs>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Administrador</cp:lastModifiedBy>
  <cp:revision>3</cp:revision>
  <cp:lastPrinted>2017-10-10T16:15:00Z</cp:lastPrinted>
  <dcterms:created xsi:type="dcterms:W3CDTF">2018-10-24T09:23:00Z</dcterms:created>
  <dcterms:modified xsi:type="dcterms:W3CDTF">2019-10-21T12:35:00Z</dcterms:modified>
</cp:coreProperties>
</file>