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18849" w14:textId="116CCECC" w:rsidR="00F7404E" w:rsidRDefault="00E628A0">
      <w:pPr>
        <w:rPr>
          <w:rFonts w:ascii="Times New Roman" w:eastAsia="Calibri" w:hAnsi="Times New Roman" w:cs="Times New Roman"/>
          <w:b/>
          <w:bCs/>
          <w:noProof/>
          <w:sz w:val="20"/>
          <w:szCs w:val="20"/>
        </w:rPr>
      </w:pPr>
      <w:r>
        <w:rPr>
          <w:rFonts w:ascii="Arial" w:hAnsi="Arial" w:cs="Arial"/>
          <w:b/>
          <w:bCs/>
          <w:noProof/>
        </w:rPr>
        <w:pict w14:anchorId="7A8E538B">
          <v:shapetype id="_x0000_t202" coordsize="21600,21600" o:spt="202" path="m,l,21600r21600,l21600,xe">
            <v:stroke joinstyle="miter"/>
            <v:path gradientshapeok="t" o:connecttype="rect"/>
          </v:shapetype>
          <v:shape id="_x0000_s1027" type="#_x0000_t202" style="position:absolute;margin-left:0;margin-top:9pt;width:10.75pt;height:630pt;z-index:251658240" stroked="f">
            <v:textbox style="layout-flow:vertical;mso-layout-flow-alt:bottom-to-top;mso-next-textbox:#_x0000_s1027" inset="0,0,0,0">
              <w:txbxContent>
                <w:p w14:paraId="4261F3BC" w14:textId="77777777" w:rsidR="00CC305E" w:rsidRPr="003B31DB" w:rsidRDefault="00CC305E" w:rsidP="00CC305E">
                  <w:pPr>
                    <w:pStyle w:val="Ttulo5"/>
                    <w:keepNext w:val="0"/>
                    <w:widowControl w:val="0"/>
                    <w:pBdr>
                      <w:bottom w:val="single" w:sz="4" w:space="1" w:color="auto"/>
                    </w:pBdr>
                    <w:spacing w:before="0"/>
                    <w:rPr>
                      <w:b w:val="0"/>
                      <w:sz w:val="16"/>
                    </w:rPr>
                  </w:pPr>
                  <w:r w:rsidRPr="003B31DB">
                    <w:rPr>
                      <w:b w:val="0"/>
                      <w:sz w:val="16"/>
                    </w:rPr>
                    <w:t xml:space="preserve">El </w:t>
                  </w:r>
                  <w:proofErr w:type="spellStart"/>
                  <w:r w:rsidRPr="003B31DB">
                    <w:rPr>
                      <w:b w:val="0"/>
                      <w:sz w:val="16"/>
                    </w:rPr>
                    <w:t>Noveledo</w:t>
                  </w:r>
                  <w:proofErr w:type="spellEnd"/>
                  <w:r w:rsidRPr="003B31DB">
                    <w:rPr>
                      <w:b w:val="0"/>
                      <w:sz w:val="16"/>
                    </w:rPr>
                    <w:t xml:space="preserve">, 57 - 33770 Vegadeo       </w:t>
                  </w:r>
                  <w:proofErr w:type="spellStart"/>
                  <w:r w:rsidRPr="003B31DB">
                    <w:rPr>
                      <w:b w:val="0"/>
                      <w:sz w:val="16"/>
                    </w:rPr>
                    <w:t>Tfnos</w:t>
                  </w:r>
                  <w:proofErr w:type="spellEnd"/>
                  <w:r w:rsidRPr="003B31DB">
                    <w:rPr>
                      <w:b w:val="0"/>
                      <w:sz w:val="16"/>
                    </w:rPr>
                    <w:t>. 985.634.377 – 985.476. 044       Fax 985.634. 627       elisaylu@educastur.org       CIF Q-3368220-D</w:t>
                  </w:r>
                </w:p>
              </w:txbxContent>
            </v:textbox>
          </v:shape>
        </w:pict>
      </w:r>
    </w:p>
    <w:p w14:paraId="71662DA3" w14:textId="77777777" w:rsidR="00F7404E" w:rsidRDefault="00F7404E" w:rsidP="00561087">
      <w:pPr>
        <w:spacing w:after="0" w:line="240" w:lineRule="auto"/>
        <w:jc w:val="both"/>
        <w:rPr>
          <w:rFonts w:ascii="Times New Roman" w:eastAsia="Calibri" w:hAnsi="Times New Roman" w:cs="Times New Roman"/>
          <w:b/>
          <w:bCs/>
          <w:noProof/>
          <w:sz w:val="20"/>
          <w:szCs w:val="20"/>
        </w:rPr>
      </w:pPr>
    </w:p>
    <w:p w14:paraId="77F1AD3D" w14:textId="3D886DF2" w:rsidR="00F7404E" w:rsidRDefault="00E628A0">
      <w:pPr>
        <w:rPr>
          <w:rFonts w:ascii="Arial" w:hAnsi="Arial" w:cs="Arial"/>
          <w:b/>
          <w:bCs/>
        </w:rPr>
      </w:pPr>
      <w:r>
        <w:rPr>
          <w:rFonts w:ascii="Century Gothic" w:hAnsi="Century Gothic"/>
          <w:b/>
          <w:noProof/>
        </w:rPr>
        <w:object w:dxaOrig="1440" w:dyaOrig="1440" w14:anchorId="778131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55pt;margin-top:1.1pt;width:385.55pt;height:68.5pt;z-index:251660288;mso-position-horizontal-relative:text;mso-position-vertical-relative:text;mso-width-relative:page;mso-height-relative:page" fillcolor="window">
            <v:imagedata r:id="rId11" o:title=""/>
            <w10:wrap type="square"/>
          </v:shape>
          <o:OLEObject Type="Embed" ProgID="Word.Picture.8" ShapeID="_x0000_s1030" DrawAspect="Content" ObjectID="_1695620214" r:id="rId12"/>
        </w:object>
      </w:r>
    </w:p>
    <w:p w14:paraId="0D8FF413" w14:textId="77777777" w:rsidR="00F7404E" w:rsidRDefault="00F7404E">
      <w:pPr>
        <w:rPr>
          <w:rFonts w:ascii="Arial" w:hAnsi="Arial" w:cs="Arial"/>
          <w:b/>
          <w:bCs/>
        </w:rPr>
      </w:pPr>
    </w:p>
    <w:p w14:paraId="66933A91" w14:textId="1E9D3E54" w:rsidR="00F7404E" w:rsidRDefault="00F7404E">
      <w:pPr>
        <w:rPr>
          <w:rFonts w:ascii="Arial" w:hAnsi="Arial" w:cs="Arial"/>
          <w:b/>
          <w:bCs/>
        </w:rPr>
      </w:pPr>
    </w:p>
    <w:p w14:paraId="393AB953" w14:textId="77777777" w:rsidR="00F7404E" w:rsidRDefault="00F7404E">
      <w:pPr>
        <w:rPr>
          <w:rFonts w:ascii="Arial" w:hAnsi="Arial" w:cs="Arial"/>
          <w:b/>
          <w:bCs/>
        </w:rPr>
      </w:pPr>
    </w:p>
    <w:p w14:paraId="1CE4672B" w14:textId="77777777" w:rsidR="00F7404E" w:rsidRDefault="00F7404E">
      <w:pPr>
        <w:rPr>
          <w:rFonts w:ascii="Arial" w:hAnsi="Arial" w:cs="Arial"/>
          <w:b/>
          <w:bCs/>
        </w:rPr>
      </w:pPr>
    </w:p>
    <w:p w14:paraId="01569113" w14:textId="77777777" w:rsidR="00F7404E" w:rsidRDefault="00F7404E">
      <w:pPr>
        <w:rPr>
          <w:rFonts w:ascii="Arial" w:hAnsi="Arial" w:cs="Arial"/>
          <w:b/>
          <w:bCs/>
        </w:rPr>
      </w:pPr>
    </w:p>
    <w:p w14:paraId="71083F12" w14:textId="77777777" w:rsidR="00F7404E" w:rsidRPr="00CF0020" w:rsidRDefault="00F7404E" w:rsidP="00F7404E">
      <w:pPr>
        <w:jc w:val="center"/>
        <w:rPr>
          <w:b/>
          <w:bCs/>
          <w:sz w:val="32"/>
          <w:szCs w:val="32"/>
        </w:rPr>
      </w:pPr>
      <w:r w:rsidRPr="00CF0020">
        <w:rPr>
          <w:b/>
          <w:bCs/>
          <w:sz w:val="32"/>
          <w:szCs w:val="32"/>
        </w:rPr>
        <w:t xml:space="preserve">DEPARTAMENTO DE </w:t>
      </w:r>
      <w:r>
        <w:rPr>
          <w:b/>
          <w:bCs/>
          <w:sz w:val="32"/>
          <w:szCs w:val="32"/>
        </w:rPr>
        <w:t>GEOGRAFÍA E HISTORIA</w:t>
      </w:r>
    </w:p>
    <w:p w14:paraId="64688615" w14:textId="77777777" w:rsidR="00F7404E" w:rsidRPr="00CF0020" w:rsidRDefault="00F7404E" w:rsidP="00F7404E">
      <w:pPr>
        <w:jc w:val="center"/>
        <w:rPr>
          <w:b/>
          <w:bCs/>
          <w:sz w:val="32"/>
          <w:szCs w:val="32"/>
        </w:rPr>
      </w:pPr>
    </w:p>
    <w:p w14:paraId="18ECB244" w14:textId="63E9052F" w:rsidR="00F7404E" w:rsidRPr="00CF0020" w:rsidRDefault="00F7404E" w:rsidP="00F7404E">
      <w:pPr>
        <w:jc w:val="center"/>
        <w:rPr>
          <w:b/>
          <w:bCs/>
          <w:sz w:val="32"/>
          <w:szCs w:val="32"/>
        </w:rPr>
      </w:pPr>
      <w:r>
        <w:rPr>
          <w:b/>
          <w:bCs/>
          <w:sz w:val="32"/>
          <w:szCs w:val="32"/>
        </w:rPr>
        <w:t>CURSO ESCOLAR 202</w:t>
      </w:r>
      <w:r w:rsidR="00AA52AF">
        <w:rPr>
          <w:b/>
          <w:bCs/>
          <w:sz w:val="32"/>
          <w:szCs w:val="32"/>
        </w:rPr>
        <w:t>1</w:t>
      </w:r>
      <w:r>
        <w:rPr>
          <w:b/>
          <w:bCs/>
          <w:sz w:val="32"/>
          <w:szCs w:val="32"/>
        </w:rPr>
        <w:t>-202</w:t>
      </w:r>
      <w:r w:rsidR="00AA52AF">
        <w:rPr>
          <w:b/>
          <w:bCs/>
          <w:sz w:val="32"/>
          <w:szCs w:val="32"/>
        </w:rPr>
        <w:t>2</w:t>
      </w:r>
    </w:p>
    <w:p w14:paraId="4B7F9DFD" w14:textId="77777777" w:rsidR="00F7404E" w:rsidRPr="00CF0020" w:rsidRDefault="00F7404E" w:rsidP="00F7404E">
      <w:pPr>
        <w:jc w:val="center"/>
        <w:rPr>
          <w:b/>
          <w:bCs/>
          <w:sz w:val="32"/>
          <w:szCs w:val="32"/>
        </w:rPr>
      </w:pPr>
    </w:p>
    <w:p w14:paraId="79DCD118" w14:textId="77777777" w:rsidR="00F7404E" w:rsidRPr="00CF0020" w:rsidRDefault="00F7404E" w:rsidP="00F7404E">
      <w:pPr>
        <w:jc w:val="center"/>
        <w:rPr>
          <w:b/>
          <w:bCs/>
          <w:sz w:val="32"/>
          <w:szCs w:val="32"/>
        </w:rPr>
      </w:pPr>
      <w:r w:rsidRPr="00CF0020">
        <w:rPr>
          <w:b/>
          <w:bCs/>
          <w:sz w:val="32"/>
          <w:szCs w:val="32"/>
        </w:rPr>
        <w:t xml:space="preserve">PROGRAMACIÓN DIDÁCTICA DE 1º E.S.O. </w:t>
      </w:r>
    </w:p>
    <w:p w14:paraId="274E6BEC" w14:textId="77777777" w:rsidR="00F7404E" w:rsidRDefault="00F7404E">
      <w:pPr>
        <w:rPr>
          <w:rFonts w:ascii="Arial" w:hAnsi="Arial" w:cs="Arial"/>
          <w:b/>
          <w:bCs/>
        </w:rPr>
      </w:pPr>
    </w:p>
    <w:p w14:paraId="068F0D49" w14:textId="77777777" w:rsidR="00F7404E" w:rsidRDefault="00F7404E" w:rsidP="00F7404E">
      <w:pPr>
        <w:rPr>
          <w:rFonts w:ascii="Calibri" w:hAnsi="Calibri" w:cs="Calibri"/>
          <w:b/>
          <w:bCs/>
          <w:noProof/>
        </w:rPr>
      </w:pPr>
    </w:p>
    <w:p w14:paraId="38FD671D" w14:textId="77777777" w:rsidR="00F7404E" w:rsidRDefault="00F7404E" w:rsidP="00F7404E">
      <w:pPr>
        <w:rPr>
          <w:rFonts w:ascii="Calibri" w:hAnsi="Calibri" w:cs="Calibri"/>
          <w:b/>
          <w:bCs/>
          <w:noProof/>
        </w:rPr>
      </w:pPr>
    </w:p>
    <w:p w14:paraId="6C6982D9" w14:textId="77777777" w:rsidR="00F7404E" w:rsidRDefault="00F7404E" w:rsidP="00F7404E">
      <w:pPr>
        <w:rPr>
          <w:rFonts w:ascii="Calibri" w:hAnsi="Calibri" w:cs="Calibri"/>
          <w:b/>
          <w:bCs/>
          <w:noProof/>
        </w:rPr>
      </w:pPr>
    </w:p>
    <w:p w14:paraId="26CDAB54" w14:textId="77777777" w:rsidR="00F7404E" w:rsidRDefault="00F7404E" w:rsidP="00F7404E">
      <w:pPr>
        <w:rPr>
          <w:rFonts w:ascii="Calibri" w:hAnsi="Calibri" w:cs="Calibri"/>
          <w:b/>
          <w:bCs/>
          <w:noProof/>
        </w:rPr>
      </w:pPr>
    </w:p>
    <w:p w14:paraId="3B328FF4" w14:textId="77777777" w:rsidR="00F7404E" w:rsidRDefault="00F7404E" w:rsidP="00F7404E">
      <w:pPr>
        <w:rPr>
          <w:rFonts w:ascii="Calibri" w:hAnsi="Calibri" w:cs="Calibri"/>
          <w:b/>
          <w:bCs/>
          <w:noProof/>
        </w:rPr>
      </w:pPr>
    </w:p>
    <w:p w14:paraId="1DC966B3" w14:textId="77777777" w:rsidR="00F7404E" w:rsidRDefault="00F7404E" w:rsidP="00F7404E">
      <w:pPr>
        <w:rPr>
          <w:rFonts w:ascii="Calibri" w:hAnsi="Calibri" w:cs="Calibri"/>
          <w:b/>
          <w:bCs/>
          <w:noProof/>
        </w:rPr>
      </w:pPr>
    </w:p>
    <w:p w14:paraId="52759973" w14:textId="77777777" w:rsidR="00F7404E" w:rsidRDefault="00F7404E" w:rsidP="00F7404E">
      <w:pPr>
        <w:rPr>
          <w:rFonts w:ascii="Calibri" w:hAnsi="Calibri" w:cs="Calibri"/>
          <w:b/>
          <w:bCs/>
          <w:noProof/>
        </w:rPr>
      </w:pPr>
    </w:p>
    <w:p w14:paraId="048CA201" w14:textId="77777777" w:rsidR="00F7404E" w:rsidRDefault="00F7404E" w:rsidP="00F7404E">
      <w:pPr>
        <w:rPr>
          <w:rFonts w:ascii="Calibri" w:hAnsi="Calibri" w:cs="Calibri"/>
          <w:b/>
          <w:bCs/>
          <w:noProof/>
        </w:rPr>
      </w:pPr>
    </w:p>
    <w:p w14:paraId="222FAFF2" w14:textId="77777777" w:rsidR="00F7404E" w:rsidRDefault="00F7404E" w:rsidP="00F7404E">
      <w:pPr>
        <w:rPr>
          <w:rFonts w:ascii="Calibri" w:hAnsi="Calibri" w:cs="Calibri"/>
          <w:b/>
          <w:bCs/>
          <w:noProof/>
        </w:rPr>
      </w:pPr>
    </w:p>
    <w:p w14:paraId="1A7D9781" w14:textId="77777777" w:rsidR="00F7404E" w:rsidRDefault="00F7404E" w:rsidP="00F7404E">
      <w:pPr>
        <w:rPr>
          <w:rFonts w:ascii="Calibri" w:hAnsi="Calibri" w:cs="Calibri"/>
          <w:b/>
          <w:bCs/>
          <w:noProof/>
        </w:rPr>
      </w:pPr>
    </w:p>
    <w:p w14:paraId="5F29F95E" w14:textId="77777777" w:rsidR="00F7404E" w:rsidRDefault="00F7404E" w:rsidP="00F7404E">
      <w:pPr>
        <w:rPr>
          <w:rFonts w:ascii="Calibri" w:hAnsi="Calibri" w:cs="Calibri"/>
          <w:b/>
          <w:bCs/>
          <w:noProof/>
        </w:rPr>
      </w:pPr>
    </w:p>
    <w:p w14:paraId="68506C41" w14:textId="77777777" w:rsidR="00F7404E" w:rsidRDefault="00F7404E" w:rsidP="00F7404E">
      <w:pPr>
        <w:rPr>
          <w:rFonts w:ascii="Calibri" w:hAnsi="Calibri" w:cs="Calibri"/>
          <w:b/>
          <w:bCs/>
          <w:noProof/>
        </w:rPr>
      </w:pPr>
    </w:p>
    <w:p w14:paraId="7055E309" w14:textId="77777777" w:rsidR="00F7404E" w:rsidRDefault="00F7404E" w:rsidP="00F7404E">
      <w:pPr>
        <w:rPr>
          <w:rFonts w:ascii="Calibri" w:hAnsi="Calibri" w:cs="Calibri"/>
          <w:b/>
          <w:bCs/>
          <w:noProof/>
        </w:rPr>
      </w:pPr>
    </w:p>
    <w:p w14:paraId="29F3BFEA" w14:textId="77777777" w:rsidR="00F7404E" w:rsidRDefault="00F7404E" w:rsidP="00F7404E">
      <w:pPr>
        <w:rPr>
          <w:rFonts w:ascii="Calibri" w:hAnsi="Calibri" w:cs="Calibri"/>
          <w:b/>
          <w:bCs/>
          <w:noProof/>
        </w:rPr>
      </w:pPr>
    </w:p>
    <w:p w14:paraId="0716405D" w14:textId="77777777" w:rsidR="00F7404E" w:rsidRDefault="00F7404E" w:rsidP="00F7404E">
      <w:pPr>
        <w:rPr>
          <w:rFonts w:ascii="Calibri" w:hAnsi="Calibri" w:cs="Calibri"/>
          <w:b/>
          <w:bCs/>
          <w:noProof/>
        </w:rPr>
      </w:pPr>
    </w:p>
    <w:p w14:paraId="7BAFE6C7" w14:textId="77777777" w:rsidR="00F7404E" w:rsidRDefault="00F7404E" w:rsidP="00F7404E">
      <w:pPr>
        <w:rPr>
          <w:rFonts w:ascii="Calibri" w:hAnsi="Calibri" w:cs="Calibri"/>
          <w:b/>
          <w:bCs/>
          <w:noProof/>
        </w:rPr>
      </w:pPr>
    </w:p>
    <w:p w14:paraId="26356CEF" w14:textId="77777777" w:rsidR="00F7404E" w:rsidRDefault="00F7404E" w:rsidP="00F7404E">
      <w:pPr>
        <w:rPr>
          <w:rFonts w:ascii="Calibri" w:hAnsi="Calibri" w:cs="Calibri"/>
          <w:b/>
          <w:bCs/>
          <w:noProof/>
        </w:rPr>
      </w:pPr>
    </w:p>
    <w:p w14:paraId="6AA0E46A" w14:textId="77777777" w:rsidR="00F650D1" w:rsidRPr="00F650D1" w:rsidRDefault="00F650D1" w:rsidP="00F650D1">
      <w:pPr>
        <w:jc w:val="center"/>
        <w:rPr>
          <w:rFonts w:ascii="Calibri" w:hAnsi="Calibri" w:cs="Calibri"/>
          <w:b/>
          <w:bCs/>
          <w:noProof/>
          <w:sz w:val="28"/>
          <w:szCs w:val="28"/>
        </w:rPr>
      </w:pPr>
    </w:p>
    <w:p w14:paraId="39679D4F" w14:textId="77777777" w:rsidR="00F7404E" w:rsidRDefault="00F7404E" w:rsidP="00F7404E">
      <w:pPr>
        <w:rPr>
          <w:rFonts w:ascii="Calibri" w:hAnsi="Calibri" w:cs="Calibri"/>
          <w:b/>
          <w:bCs/>
          <w:noProof/>
        </w:rPr>
      </w:pPr>
    </w:p>
    <w:p w14:paraId="07DEBAF3" w14:textId="54111F38" w:rsidR="0037154A" w:rsidRDefault="00F7404E" w:rsidP="00F7404E">
      <w:pPr>
        <w:rPr>
          <w:rFonts w:ascii="Calibri" w:hAnsi="Calibri" w:cs="Calibri"/>
          <w:b/>
          <w:bCs/>
          <w:noProof/>
        </w:rPr>
      </w:pPr>
      <w:r>
        <w:rPr>
          <w:rFonts w:ascii="Calibri" w:hAnsi="Calibri" w:cs="Calibri"/>
          <w:b/>
          <w:bCs/>
          <w:noProof/>
        </w:rPr>
        <w:lastRenderedPageBreak/>
        <w:t>1</w:t>
      </w:r>
      <w:r w:rsidRPr="00AE6674">
        <w:rPr>
          <w:rFonts w:ascii="Calibri" w:hAnsi="Calibri" w:cs="Calibri"/>
          <w:b/>
          <w:bCs/>
          <w:noProof/>
        </w:rPr>
        <w:t xml:space="preserve">. </w:t>
      </w:r>
      <w:r w:rsidR="0037154A">
        <w:rPr>
          <w:rFonts w:ascii="Calibri" w:hAnsi="Calibri" w:cs="Calibri"/>
          <w:b/>
          <w:bCs/>
          <w:noProof/>
        </w:rPr>
        <w:t>INTRODUCCIÓN.</w:t>
      </w:r>
    </w:p>
    <w:p w14:paraId="2FE78741" w14:textId="71A61608" w:rsidR="0037154A" w:rsidRDefault="0037154A" w:rsidP="00F7404E">
      <w:pPr>
        <w:rPr>
          <w:rFonts w:ascii="Calibri" w:hAnsi="Calibri" w:cs="Calibri"/>
          <w:b/>
          <w:bCs/>
          <w:noProof/>
        </w:rPr>
      </w:pPr>
      <w:r>
        <w:rPr>
          <w:rFonts w:ascii="Calibri" w:hAnsi="Calibri" w:cs="Calibri"/>
          <w:b/>
          <w:bCs/>
          <w:noProof/>
        </w:rPr>
        <w:t>2. OBJETIVOS Y DESARROLLO DE CAPACIDADES.</w:t>
      </w:r>
    </w:p>
    <w:p w14:paraId="570AC1A1" w14:textId="6348CAB0" w:rsidR="00F7404E" w:rsidRPr="00AE6674" w:rsidRDefault="0037154A" w:rsidP="00F7404E">
      <w:pPr>
        <w:rPr>
          <w:rFonts w:ascii="Calibri" w:hAnsi="Calibri" w:cs="Calibri"/>
          <w:b/>
          <w:bCs/>
          <w:noProof/>
        </w:rPr>
      </w:pPr>
      <w:r>
        <w:rPr>
          <w:rFonts w:ascii="Calibri" w:hAnsi="Calibri" w:cs="Calibri"/>
          <w:b/>
          <w:bCs/>
          <w:noProof/>
        </w:rPr>
        <w:t xml:space="preserve">3. </w:t>
      </w:r>
      <w:r w:rsidR="00F7404E" w:rsidRPr="00AE6674">
        <w:rPr>
          <w:rFonts w:ascii="Calibri" w:hAnsi="Calibri" w:cs="Calibri"/>
          <w:b/>
          <w:bCs/>
          <w:noProof/>
        </w:rPr>
        <w:t>ORGANIZACIÓN, SECUENCIACIÓN Y TEMPORALIZACIÓN DE LOS CONTENIDOS</w:t>
      </w:r>
      <w:r w:rsidR="00F7404E">
        <w:rPr>
          <w:rFonts w:ascii="Calibri" w:hAnsi="Calibri" w:cs="Calibri"/>
          <w:b/>
          <w:bCs/>
          <w:noProof/>
        </w:rPr>
        <w:t xml:space="preserve"> </w:t>
      </w:r>
      <w:r w:rsidR="00F7404E" w:rsidRPr="00AE6674">
        <w:rPr>
          <w:rFonts w:ascii="Calibri" w:hAnsi="Calibri" w:cs="Calibri"/>
          <w:b/>
          <w:bCs/>
          <w:noProof/>
        </w:rPr>
        <w:t>DEL CURRÍCULO Y DE LOS CRITERIOS DE EVALUACIÓN</w:t>
      </w:r>
      <w:r w:rsidR="00F7404E">
        <w:rPr>
          <w:rFonts w:ascii="Calibri" w:hAnsi="Calibri" w:cs="Calibri"/>
          <w:b/>
          <w:bCs/>
          <w:noProof/>
        </w:rPr>
        <w:t xml:space="preserve"> </w:t>
      </w:r>
    </w:p>
    <w:p w14:paraId="3DE5C86B" w14:textId="787112D1" w:rsidR="00F7404E" w:rsidRDefault="0037154A" w:rsidP="00F7404E">
      <w:pPr>
        <w:rPr>
          <w:rFonts w:ascii="Calibri" w:hAnsi="Calibri" w:cs="Calibri"/>
          <w:b/>
          <w:bCs/>
          <w:noProof/>
        </w:rPr>
      </w:pPr>
      <w:r>
        <w:rPr>
          <w:rFonts w:ascii="Calibri" w:hAnsi="Calibri" w:cs="Calibri"/>
          <w:b/>
          <w:bCs/>
          <w:noProof/>
        </w:rPr>
        <w:t>4</w:t>
      </w:r>
      <w:r w:rsidR="00F7404E" w:rsidRPr="00AE6674">
        <w:rPr>
          <w:rFonts w:ascii="Calibri" w:hAnsi="Calibri" w:cs="Calibri"/>
          <w:b/>
          <w:bCs/>
          <w:noProof/>
        </w:rPr>
        <w:t>.CONTRIBUCIÓN DE LA MATERIA A LA ADQUISICI</w:t>
      </w:r>
      <w:r w:rsidR="00F7404E">
        <w:rPr>
          <w:rFonts w:ascii="Calibri" w:hAnsi="Calibri" w:cs="Calibri"/>
          <w:b/>
          <w:bCs/>
          <w:noProof/>
        </w:rPr>
        <w:t>ÓN DE LAS COMPETENCIAS CLAVE</w:t>
      </w:r>
      <w:r>
        <w:rPr>
          <w:rFonts w:ascii="Calibri" w:hAnsi="Calibri" w:cs="Calibri"/>
          <w:b/>
          <w:bCs/>
          <w:noProof/>
        </w:rPr>
        <w:t>.</w:t>
      </w:r>
    </w:p>
    <w:p w14:paraId="33468132" w14:textId="73574FEA" w:rsidR="00F7404E" w:rsidRPr="00AE6674" w:rsidRDefault="0037154A" w:rsidP="00F7404E">
      <w:pPr>
        <w:rPr>
          <w:rFonts w:ascii="Calibri" w:hAnsi="Calibri" w:cs="Calibri"/>
          <w:b/>
          <w:bCs/>
          <w:noProof/>
        </w:rPr>
      </w:pPr>
      <w:r>
        <w:rPr>
          <w:rFonts w:ascii="Calibri" w:hAnsi="Calibri" w:cs="Calibri"/>
          <w:b/>
          <w:bCs/>
          <w:noProof/>
        </w:rPr>
        <w:t>5. VINCULACIÓN ENTRE INDICADORES DE MATERIA, INDICADORES ESTRATÉGICOS DE CENTRO Y COMPETENCIAS CLAVE.</w:t>
      </w:r>
    </w:p>
    <w:p w14:paraId="32D72A37" w14:textId="1064C63C" w:rsidR="00F7404E" w:rsidRPr="00AE6674" w:rsidRDefault="0037154A" w:rsidP="00F7404E">
      <w:pPr>
        <w:rPr>
          <w:rFonts w:ascii="Calibri" w:hAnsi="Calibri" w:cs="Calibri"/>
          <w:b/>
          <w:bCs/>
          <w:noProof/>
        </w:rPr>
      </w:pPr>
      <w:r>
        <w:rPr>
          <w:rFonts w:ascii="Calibri" w:hAnsi="Calibri" w:cs="Calibri"/>
          <w:b/>
          <w:bCs/>
          <w:noProof/>
        </w:rPr>
        <w:t>6</w:t>
      </w:r>
      <w:r w:rsidR="00F7404E" w:rsidRPr="00AE6674">
        <w:rPr>
          <w:rFonts w:ascii="Calibri" w:hAnsi="Calibri" w:cs="Calibri"/>
          <w:b/>
          <w:bCs/>
          <w:noProof/>
        </w:rPr>
        <w:t>. PROCEDIMIENTOS E INSTRUMENTOS DE EVALUAC</w:t>
      </w:r>
      <w:r w:rsidR="00F7404E">
        <w:rPr>
          <w:rFonts w:ascii="Calibri" w:hAnsi="Calibri" w:cs="Calibri"/>
          <w:b/>
          <w:bCs/>
          <w:noProof/>
        </w:rPr>
        <w:t xml:space="preserve">IÓN Y </w:t>
      </w:r>
      <w:r w:rsidR="00F7404E" w:rsidRPr="00AE6674">
        <w:rPr>
          <w:rFonts w:ascii="Calibri" w:hAnsi="Calibri" w:cs="Calibri"/>
          <w:b/>
          <w:bCs/>
          <w:noProof/>
        </w:rPr>
        <w:t>CRITERIOS DE CALIFICACIÓN DEL AP</w:t>
      </w:r>
      <w:r w:rsidR="00F7404E">
        <w:rPr>
          <w:rFonts w:ascii="Calibri" w:hAnsi="Calibri" w:cs="Calibri"/>
          <w:b/>
          <w:bCs/>
          <w:noProof/>
        </w:rPr>
        <w:t xml:space="preserve">RENDIZAJE </w:t>
      </w:r>
    </w:p>
    <w:p w14:paraId="2C125768" w14:textId="289CD423" w:rsidR="00F7404E" w:rsidRPr="00AE6674" w:rsidRDefault="0037154A" w:rsidP="00F7404E">
      <w:pPr>
        <w:rPr>
          <w:rFonts w:ascii="Calibri" w:hAnsi="Calibri" w:cs="Calibri"/>
          <w:b/>
          <w:bCs/>
          <w:noProof/>
        </w:rPr>
      </w:pPr>
      <w:r>
        <w:rPr>
          <w:rFonts w:ascii="Calibri" w:hAnsi="Calibri" w:cs="Calibri"/>
          <w:b/>
          <w:bCs/>
          <w:noProof/>
        </w:rPr>
        <w:t>7</w:t>
      </w:r>
      <w:r w:rsidR="00F7404E" w:rsidRPr="00AE6674">
        <w:rPr>
          <w:rFonts w:ascii="Calibri" w:hAnsi="Calibri" w:cs="Calibri"/>
          <w:b/>
          <w:bCs/>
          <w:noProof/>
        </w:rPr>
        <w:t>. ASPECTOS METODOLÓGICOS, RECURSOS DIDÁCTI</w:t>
      </w:r>
      <w:r w:rsidR="00F7404E">
        <w:rPr>
          <w:rFonts w:ascii="Calibri" w:hAnsi="Calibri" w:cs="Calibri"/>
          <w:b/>
          <w:bCs/>
          <w:noProof/>
        </w:rPr>
        <w:t>COS Y MATERIALES CURRICULARES</w:t>
      </w:r>
      <w:r>
        <w:rPr>
          <w:rFonts w:ascii="Calibri" w:hAnsi="Calibri" w:cs="Calibri"/>
          <w:b/>
          <w:bCs/>
          <w:noProof/>
        </w:rPr>
        <w:t>.</w:t>
      </w:r>
    </w:p>
    <w:p w14:paraId="3680D661" w14:textId="13A6908F" w:rsidR="00F7404E" w:rsidRPr="00AE6674" w:rsidRDefault="0037154A" w:rsidP="00F7404E">
      <w:pPr>
        <w:rPr>
          <w:rFonts w:ascii="Calibri" w:hAnsi="Calibri" w:cs="Calibri"/>
          <w:b/>
          <w:bCs/>
          <w:noProof/>
        </w:rPr>
      </w:pPr>
      <w:r>
        <w:rPr>
          <w:rFonts w:ascii="Calibri" w:hAnsi="Calibri" w:cs="Calibri"/>
          <w:b/>
          <w:bCs/>
          <w:noProof/>
        </w:rPr>
        <w:t>8.</w:t>
      </w:r>
      <w:r w:rsidR="00F7404E" w:rsidRPr="00AE6674">
        <w:rPr>
          <w:rFonts w:ascii="Calibri" w:hAnsi="Calibri" w:cs="Calibri"/>
          <w:b/>
          <w:bCs/>
          <w:noProof/>
        </w:rPr>
        <w:t xml:space="preserve"> MEDIDAS </w:t>
      </w:r>
      <w:r>
        <w:rPr>
          <w:rFonts w:ascii="Calibri" w:hAnsi="Calibri" w:cs="Calibri"/>
          <w:b/>
          <w:bCs/>
          <w:noProof/>
        </w:rPr>
        <w:t>DE</w:t>
      </w:r>
      <w:r w:rsidR="00F7404E" w:rsidRPr="00AE6674">
        <w:rPr>
          <w:rFonts w:ascii="Calibri" w:hAnsi="Calibri" w:cs="Calibri"/>
          <w:b/>
          <w:bCs/>
          <w:noProof/>
        </w:rPr>
        <w:t xml:space="preserve"> ATENCIÓN A LA DIVER</w:t>
      </w:r>
      <w:r w:rsidR="00F7404E">
        <w:rPr>
          <w:rFonts w:ascii="Calibri" w:hAnsi="Calibri" w:cs="Calibri"/>
          <w:b/>
          <w:bCs/>
          <w:noProof/>
        </w:rPr>
        <w:t>SIDAD.</w:t>
      </w:r>
    </w:p>
    <w:p w14:paraId="17C0EF1B" w14:textId="187B308B" w:rsidR="00F7404E" w:rsidRPr="00AE6674" w:rsidRDefault="0037154A" w:rsidP="00F7404E">
      <w:pPr>
        <w:rPr>
          <w:rFonts w:ascii="Calibri" w:hAnsi="Calibri" w:cs="Calibri"/>
          <w:b/>
          <w:bCs/>
          <w:noProof/>
        </w:rPr>
      </w:pPr>
      <w:r>
        <w:rPr>
          <w:rFonts w:ascii="Calibri" w:hAnsi="Calibri" w:cs="Calibri"/>
          <w:b/>
          <w:bCs/>
          <w:noProof/>
        </w:rPr>
        <w:t>9</w:t>
      </w:r>
      <w:r w:rsidR="00F7404E" w:rsidRPr="00AE6674">
        <w:rPr>
          <w:rFonts w:ascii="Calibri" w:hAnsi="Calibri" w:cs="Calibri"/>
          <w:b/>
          <w:bCs/>
          <w:noProof/>
        </w:rPr>
        <w:t>. PROGRAMAS DE REFUERZO Y RECU</w:t>
      </w:r>
      <w:r w:rsidR="00F7404E">
        <w:rPr>
          <w:rFonts w:ascii="Calibri" w:hAnsi="Calibri" w:cs="Calibri"/>
          <w:b/>
          <w:bCs/>
          <w:noProof/>
        </w:rPr>
        <w:t>PERACIÓN</w:t>
      </w:r>
      <w:r>
        <w:rPr>
          <w:rFonts w:ascii="Calibri" w:hAnsi="Calibri" w:cs="Calibri"/>
          <w:b/>
          <w:bCs/>
          <w:noProof/>
        </w:rPr>
        <w:t>.</w:t>
      </w:r>
      <w:r w:rsidR="00F7404E">
        <w:rPr>
          <w:rFonts w:ascii="Calibri" w:hAnsi="Calibri" w:cs="Calibri"/>
          <w:b/>
          <w:bCs/>
          <w:noProof/>
        </w:rPr>
        <w:t xml:space="preserve"> </w:t>
      </w:r>
    </w:p>
    <w:p w14:paraId="5FA1908F" w14:textId="6942FDD6" w:rsidR="00F7404E" w:rsidRDefault="0037154A" w:rsidP="00F7404E">
      <w:pPr>
        <w:rPr>
          <w:rFonts w:ascii="Calibri" w:hAnsi="Calibri" w:cs="Calibri"/>
          <w:b/>
          <w:bCs/>
          <w:noProof/>
        </w:rPr>
      </w:pPr>
      <w:r>
        <w:rPr>
          <w:rFonts w:ascii="Calibri" w:hAnsi="Calibri" w:cs="Calibri"/>
          <w:b/>
          <w:bCs/>
          <w:noProof/>
        </w:rPr>
        <w:t>10. PLAN INDIVIDUALIZADO PARA EL ALUMNADO QUE NO PROMOCIONA.</w:t>
      </w:r>
    </w:p>
    <w:p w14:paraId="4A10FADF" w14:textId="445CC6EB" w:rsidR="008A040A" w:rsidRDefault="008A040A" w:rsidP="00F7404E">
      <w:pPr>
        <w:rPr>
          <w:rFonts w:ascii="Calibri" w:hAnsi="Calibri" w:cs="Calibri"/>
          <w:b/>
          <w:bCs/>
          <w:noProof/>
        </w:rPr>
      </w:pPr>
      <w:r>
        <w:rPr>
          <w:rFonts w:ascii="Calibri" w:hAnsi="Calibri" w:cs="Calibri"/>
          <w:b/>
          <w:bCs/>
          <w:noProof/>
        </w:rPr>
        <w:t>11. PROCEDIMIENTO DE EVALUACIÓN DEL ALUMNADO CON FALTAS DE ASISTENCIA.</w:t>
      </w:r>
    </w:p>
    <w:p w14:paraId="5433AF2A" w14:textId="105E5845" w:rsidR="00F7404E" w:rsidRPr="00AE6674" w:rsidRDefault="008A040A" w:rsidP="00F7404E">
      <w:pPr>
        <w:rPr>
          <w:rFonts w:ascii="Calibri" w:hAnsi="Calibri" w:cs="Calibri"/>
          <w:b/>
          <w:bCs/>
          <w:noProof/>
        </w:rPr>
      </w:pPr>
      <w:r>
        <w:rPr>
          <w:rFonts w:ascii="Calibri" w:hAnsi="Calibri" w:cs="Calibri"/>
          <w:b/>
          <w:bCs/>
          <w:noProof/>
        </w:rPr>
        <w:t>12</w:t>
      </w:r>
      <w:r w:rsidR="00F7404E" w:rsidRPr="00AE6674">
        <w:rPr>
          <w:rFonts w:ascii="Calibri" w:hAnsi="Calibri" w:cs="Calibri"/>
          <w:b/>
          <w:bCs/>
          <w:noProof/>
        </w:rPr>
        <w:t>. CONCRECIÓN DE LOS PLANES, PROGRAMAS Y PROYECTOS</w:t>
      </w:r>
      <w:r w:rsidR="00F7404E">
        <w:rPr>
          <w:rFonts w:ascii="Calibri" w:hAnsi="Calibri" w:cs="Calibri"/>
          <w:b/>
          <w:bCs/>
          <w:noProof/>
        </w:rPr>
        <w:t>.</w:t>
      </w:r>
    </w:p>
    <w:p w14:paraId="20EDEA5D" w14:textId="5066CD0F" w:rsidR="00F7404E" w:rsidRDefault="008A040A" w:rsidP="00F7404E">
      <w:pPr>
        <w:rPr>
          <w:rFonts w:ascii="Calibri" w:hAnsi="Calibri" w:cs="Calibri"/>
          <w:b/>
          <w:bCs/>
          <w:noProof/>
        </w:rPr>
      </w:pPr>
      <w:r>
        <w:rPr>
          <w:rFonts w:ascii="Calibri" w:hAnsi="Calibri" w:cs="Calibri"/>
          <w:b/>
          <w:bCs/>
          <w:noProof/>
        </w:rPr>
        <w:t>13</w:t>
      </w:r>
      <w:r w:rsidR="00F7404E" w:rsidRPr="00AE6674">
        <w:rPr>
          <w:rFonts w:ascii="Calibri" w:hAnsi="Calibri" w:cs="Calibri"/>
          <w:b/>
          <w:bCs/>
          <w:noProof/>
        </w:rPr>
        <w:t xml:space="preserve">. ACTIVIDADES COMPLEMENTARIAS Y </w:t>
      </w:r>
      <w:r w:rsidR="00F7404E">
        <w:rPr>
          <w:rFonts w:ascii="Calibri" w:hAnsi="Calibri" w:cs="Calibri"/>
          <w:b/>
          <w:bCs/>
          <w:noProof/>
        </w:rPr>
        <w:t>EXTRAESCOLARES</w:t>
      </w:r>
      <w:r>
        <w:rPr>
          <w:rFonts w:ascii="Calibri" w:hAnsi="Calibri" w:cs="Calibri"/>
          <w:b/>
          <w:bCs/>
          <w:noProof/>
        </w:rPr>
        <w:t>.</w:t>
      </w:r>
    </w:p>
    <w:p w14:paraId="02CBFBBE" w14:textId="41D16B80" w:rsidR="00F7404E" w:rsidRDefault="008A040A" w:rsidP="00F7404E">
      <w:pPr>
        <w:rPr>
          <w:rFonts w:ascii="Calibri" w:hAnsi="Calibri" w:cs="Calibri"/>
          <w:b/>
          <w:bCs/>
          <w:noProof/>
        </w:rPr>
      </w:pPr>
      <w:r>
        <w:rPr>
          <w:rFonts w:ascii="Calibri" w:hAnsi="Calibri" w:cs="Calibri"/>
          <w:b/>
          <w:bCs/>
          <w:noProof/>
        </w:rPr>
        <w:t>14</w:t>
      </w:r>
      <w:r w:rsidR="00F7404E">
        <w:rPr>
          <w:rFonts w:ascii="Calibri" w:hAnsi="Calibri" w:cs="Calibri"/>
          <w:b/>
          <w:bCs/>
          <w:noProof/>
        </w:rPr>
        <w:t>. INDICADORES DE LOGRO Y PROCEDIMIENTO DE EVALUACIÓN DE LA PROGRAMACIÓN.</w:t>
      </w:r>
    </w:p>
    <w:p w14:paraId="256D2B2B" w14:textId="07DF5577" w:rsidR="00F7404E" w:rsidRPr="00AE6674" w:rsidRDefault="008A040A" w:rsidP="00F7404E">
      <w:pPr>
        <w:rPr>
          <w:rFonts w:ascii="Calibri" w:hAnsi="Calibri" w:cs="Calibri"/>
          <w:b/>
          <w:bCs/>
          <w:noProof/>
        </w:rPr>
      </w:pPr>
      <w:r>
        <w:rPr>
          <w:rFonts w:ascii="Calibri" w:hAnsi="Calibri" w:cs="Calibri"/>
          <w:b/>
          <w:bCs/>
          <w:noProof/>
        </w:rPr>
        <w:t>15</w:t>
      </w:r>
      <w:r w:rsidR="00F7404E">
        <w:rPr>
          <w:rFonts w:ascii="Calibri" w:hAnsi="Calibri" w:cs="Calibri"/>
          <w:b/>
          <w:bCs/>
          <w:noProof/>
        </w:rPr>
        <w:t>. ADECUACIÓN DE LA PROGRAMACIÓN A LOS DIFERENTES ESCENARIOS QUE PUEDAN PRESENTARSE SEGÚN LA EVOLUCIÓN DE LA COVID-19.</w:t>
      </w:r>
    </w:p>
    <w:p w14:paraId="681DCDFC" w14:textId="77777777" w:rsidR="00F7404E" w:rsidRDefault="00F7404E" w:rsidP="00F7404E">
      <w:pPr>
        <w:rPr>
          <w:b/>
          <w:bCs/>
          <w:u w:val="single"/>
        </w:rPr>
      </w:pPr>
    </w:p>
    <w:p w14:paraId="5A7433AE" w14:textId="48846577" w:rsidR="00915C28" w:rsidRDefault="00915C28">
      <w:pPr>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br w:type="page"/>
      </w:r>
    </w:p>
    <w:p w14:paraId="554FC220" w14:textId="574A23AE" w:rsidR="00915C28" w:rsidRDefault="009840D7" w:rsidP="00C4722F">
      <w:pPr>
        <w:spacing w:after="200"/>
        <w:jc w:val="both"/>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lastRenderedPageBreak/>
        <w:t xml:space="preserve">1. </w:t>
      </w:r>
      <w:r w:rsidR="00915C28">
        <w:rPr>
          <w:rFonts w:ascii="Times New Roman" w:eastAsia="Calibri" w:hAnsi="Times New Roman" w:cs="Times New Roman"/>
          <w:b/>
          <w:bCs/>
          <w:noProof/>
          <w:sz w:val="20"/>
          <w:szCs w:val="20"/>
        </w:rPr>
        <w:t>INTRODUCCIÓN</w:t>
      </w:r>
      <w:r w:rsidR="00E51A05">
        <w:rPr>
          <w:rFonts w:ascii="Times New Roman" w:eastAsia="Calibri" w:hAnsi="Times New Roman" w:cs="Times New Roman"/>
          <w:b/>
          <w:bCs/>
          <w:noProof/>
          <w:sz w:val="20"/>
          <w:szCs w:val="20"/>
        </w:rPr>
        <w:t>.</w:t>
      </w:r>
    </w:p>
    <w:p w14:paraId="2C6B980F" w14:textId="77777777" w:rsidR="00915C28" w:rsidRDefault="00915C28" w:rsidP="00C4722F">
      <w:pPr>
        <w:spacing w:after="200"/>
        <w:jc w:val="both"/>
        <w:rPr>
          <w:rFonts w:ascii="Times New Roman" w:eastAsia="Calibri" w:hAnsi="Times New Roman" w:cs="Times New Roman"/>
          <w:b/>
          <w:bCs/>
          <w:noProof/>
          <w:sz w:val="20"/>
          <w:szCs w:val="20"/>
        </w:rPr>
      </w:pPr>
    </w:p>
    <w:p w14:paraId="602E0CE8" w14:textId="10CF4040" w:rsidR="00915C28" w:rsidRPr="00CE2DC0" w:rsidRDefault="00CE2DC0" w:rsidP="00C4722F">
      <w:pPr>
        <w:spacing w:after="200"/>
        <w:jc w:val="both"/>
        <w:rPr>
          <w:rFonts w:eastAsia="Calibri" w:cstheme="minorHAnsi"/>
          <w:noProof/>
        </w:rPr>
      </w:pPr>
      <w:r w:rsidRPr="00CE2DC0">
        <w:rPr>
          <w:rFonts w:eastAsia="Calibri" w:cstheme="minorHAnsi"/>
          <w:noProof/>
        </w:rPr>
        <w:t>En este apartado hacemos una referencia</w:t>
      </w:r>
      <w:r>
        <w:rPr>
          <w:rFonts w:eastAsia="Calibri" w:cstheme="minorHAnsi"/>
          <w:noProof/>
        </w:rPr>
        <w:t xml:space="preserve"> a la legislación que sirve de base a la presente programación:</w:t>
      </w:r>
    </w:p>
    <w:p w14:paraId="79E0A04D" w14:textId="77777777" w:rsidR="00CE2DC0" w:rsidRPr="00724A38" w:rsidRDefault="00CE2DC0" w:rsidP="00C4722F">
      <w:pPr>
        <w:autoSpaceDE w:val="0"/>
        <w:autoSpaceDN w:val="0"/>
        <w:adjustRightInd w:val="0"/>
        <w:spacing w:after="0" w:line="240" w:lineRule="auto"/>
        <w:jc w:val="both"/>
        <w:rPr>
          <w:rFonts w:ascii="Times New Roman" w:eastAsia="CIDFont+F1" w:hAnsi="Times New Roman" w:cs="Times New Roman"/>
        </w:rPr>
      </w:pPr>
      <w:r w:rsidRPr="00724A38">
        <w:rPr>
          <w:rFonts w:ascii="Times New Roman" w:eastAsia="CIDFont+F1" w:hAnsi="Times New Roman" w:cs="Times New Roman"/>
        </w:rPr>
        <w:t>NORMATIVA ESTATAL</w:t>
      </w:r>
    </w:p>
    <w:p w14:paraId="3972ADFF" w14:textId="77777777" w:rsidR="00CE2DC0" w:rsidRPr="00724A38" w:rsidRDefault="00CE2DC0" w:rsidP="00C4722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Ley Orgánica 8/2013 </w:t>
      </w:r>
      <w:r w:rsidRPr="00724A38">
        <w:rPr>
          <w:rFonts w:ascii="Times New Roman" w:eastAsia="CIDFont+F3" w:hAnsi="Times New Roman" w:cs="Times New Roman"/>
        </w:rPr>
        <w:t>9 de diciembre, para la Mejora de la Calidad Educativa.</w:t>
      </w:r>
    </w:p>
    <w:p w14:paraId="7F89EB92" w14:textId="77777777" w:rsidR="00CE2DC0" w:rsidRPr="00724A38" w:rsidRDefault="00CE2DC0" w:rsidP="00C4722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Real Decreto (RD)1105/2014</w:t>
      </w:r>
      <w:r w:rsidRPr="00724A38">
        <w:rPr>
          <w:rFonts w:ascii="Times New Roman" w:eastAsia="CIDFont+F3" w:hAnsi="Times New Roman" w:cs="Times New Roman"/>
        </w:rPr>
        <w:t>, de 26 de diciembre, por el que se establece el currículo básico de la Educación Secundaria Obligatoria y del Bachillerato.</w:t>
      </w:r>
    </w:p>
    <w:p w14:paraId="691F3B5E" w14:textId="77777777" w:rsidR="00CE2DC0" w:rsidRPr="00724A38" w:rsidRDefault="00CE2DC0" w:rsidP="00C4722F">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Orden ECD/65/2015</w:t>
      </w:r>
      <w:r w:rsidRPr="00724A38">
        <w:rPr>
          <w:rFonts w:ascii="Times New Roman" w:eastAsia="CIDFont+F3" w:hAnsi="Times New Roman" w:cs="Times New Roman"/>
        </w:rPr>
        <w:t>, de 21 de enero, por la que se describen las relaciones entre las competencias, los contenidos y los criterios de evaluación de la Educación Primaria, la Educación Secundaria Obligatoria y el Bachillerato. (BOE 29/01/2015).</w:t>
      </w:r>
    </w:p>
    <w:p w14:paraId="6E3584C0" w14:textId="77777777" w:rsidR="00CE2DC0" w:rsidRPr="00724A38" w:rsidRDefault="00CE2DC0" w:rsidP="00C4722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RD 83/1996</w:t>
      </w:r>
      <w:r w:rsidRPr="00724A38">
        <w:rPr>
          <w:rFonts w:ascii="Times New Roman" w:eastAsia="CIDFont+F3" w:hAnsi="Times New Roman" w:cs="Times New Roman"/>
        </w:rPr>
        <w:t>, de 26 de enero, por el que se aprueba el Reglamento Orgánico de los Institutos de Educación Secundaria (BOE 21/02/1996).</w:t>
      </w:r>
    </w:p>
    <w:p w14:paraId="1632A068" w14:textId="77777777" w:rsidR="00CE2DC0" w:rsidRPr="00724A38" w:rsidRDefault="00CE2DC0" w:rsidP="00C4722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 xml:space="preserve">RD 132/2010 de 12 de febrero </w:t>
      </w:r>
      <w:r w:rsidRPr="00724A38">
        <w:rPr>
          <w:rFonts w:ascii="Times New Roman" w:eastAsia="CIDFont+F3" w:hAnsi="Times New Roman" w:cs="Times New Roman"/>
        </w:rPr>
        <w:t>por el que se establece los requisitos mínimos de los centros que impartan las enseñanzas del segundo ciclo de educación infantil, primaria y secundaria.</w:t>
      </w:r>
    </w:p>
    <w:p w14:paraId="2F406390" w14:textId="77777777" w:rsidR="00CE2DC0" w:rsidRPr="00724A38" w:rsidRDefault="00CE2DC0" w:rsidP="00C4722F">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RD 562/2017</w:t>
      </w:r>
      <w:r w:rsidRPr="00724A38">
        <w:rPr>
          <w:rFonts w:ascii="Times New Roman" w:eastAsia="CIDFont+F3" w:hAnsi="Times New Roman" w:cs="Times New Roman"/>
        </w:rPr>
        <w:t>, de 2 de junio, por el que se regulan las condiciones para la obtención de los títulos de Graduado en Educación Secundaria Obligatoria y de Bachiller.</w:t>
      </w:r>
    </w:p>
    <w:p w14:paraId="5438647A" w14:textId="77777777" w:rsidR="00CE2DC0" w:rsidRDefault="00CE2DC0" w:rsidP="00C4722F">
      <w:pPr>
        <w:jc w:val="both"/>
      </w:pPr>
    </w:p>
    <w:p w14:paraId="12737C02" w14:textId="77777777" w:rsidR="00CE2DC0" w:rsidRPr="00724A38" w:rsidRDefault="00CE2DC0" w:rsidP="00C4722F">
      <w:pPr>
        <w:jc w:val="both"/>
        <w:rPr>
          <w:rFonts w:ascii="Times New Roman" w:hAnsi="Times New Roman" w:cs="Times New Roman"/>
        </w:rPr>
      </w:pPr>
      <w:r w:rsidRPr="00724A38">
        <w:rPr>
          <w:rFonts w:ascii="Times New Roman" w:hAnsi="Times New Roman" w:cs="Times New Roman"/>
        </w:rPr>
        <w:t>NORMATIVA AUTONÓMICA</w:t>
      </w:r>
    </w:p>
    <w:p w14:paraId="73690A7A" w14:textId="77777777" w:rsidR="00CE2DC0" w:rsidRPr="00724A38" w:rsidRDefault="00CE2DC0" w:rsidP="00C4722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Decreto 43/2015</w:t>
      </w:r>
      <w:r w:rsidRPr="00724A38">
        <w:rPr>
          <w:rFonts w:ascii="Times New Roman" w:eastAsia="CIDFont+F3" w:hAnsi="Times New Roman" w:cs="Times New Roman"/>
        </w:rPr>
        <w:t>, de 10 de junio por el que se regula la ordenación y se establece el currículo de la Educación Secundaria Obligatoria en el Principado de Asturias (BOPA 30/06/2015).</w:t>
      </w:r>
    </w:p>
    <w:p w14:paraId="1FC3DB8A" w14:textId="77777777" w:rsidR="00CE2DC0" w:rsidRPr="00724A38" w:rsidRDefault="00CE2DC0" w:rsidP="00C4722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Resolución de 22 de abril de 2016</w:t>
      </w:r>
      <w:r w:rsidRPr="00724A38">
        <w:rPr>
          <w:rFonts w:ascii="Times New Roman" w:eastAsia="CIDFont+F3" w:hAnsi="Times New Roman" w:cs="Times New Roman"/>
        </w:rPr>
        <w:t>, por la que se regula el proceso de evaluación del aprendizaje del alumnado de la educación secundaria obligatoria y se establecen el procedimiento para asegurar la evaluación objetiva y los modelos de los documentos oficiales de evaluación (BOPA 29/04/2016).</w:t>
      </w:r>
    </w:p>
    <w:p w14:paraId="37CA024B" w14:textId="77777777" w:rsidR="00CE2DC0" w:rsidRPr="00724A38" w:rsidRDefault="00CE2DC0" w:rsidP="00C4722F">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Resolución de 6 de agosto de 2001 </w:t>
      </w:r>
      <w:r w:rsidRPr="00724A38">
        <w:rPr>
          <w:rFonts w:ascii="Times New Roman" w:eastAsia="CIDFont+F3" w:hAnsi="Times New Roman" w:cs="Times New Roman"/>
        </w:rPr>
        <w:t>por la que se aprueban las instrucciones que regulan la organización y funcionamiento de los institutos de Educación Secundaria del Principado de Asturias, y sus Modificaciones Autonómicas.</w:t>
      </w:r>
    </w:p>
    <w:p w14:paraId="5BC6C3D2" w14:textId="77777777" w:rsidR="00CE2DC0" w:rsidRPr="00724A38" w:rsidRDefault="00CE2DC0" w:rsidP="00C4722F">
      <w:pPr>
        <w:autoSpaceDE w:val="0"/>
        <w:autoSpaceDN w:val="0"/>
        <w:adjustRightInd w:val="0"/>
        <w:spacing w:after="0" w:line="240" w:lineRule="auto"/>
        <w:jc w:val="both"/>
        <w:rPr>
          <w:rFonts w:ascii="Times New Roman" w:eastAsia="CIDFont+F3" w:hAnsi="Times New Roman" w:cs="Times New Roman"/>
        </w:rPr>
      </w:pPr>
      <w:r w:rsidRPr="00724A38">
        <w:rPr>
          <w:rFonts w:ascii="Times New Roman" w:eastAsia="CIDFont+F3" w:hAnsi="Times New Roman" w:cs="Times New Roman"/>
        </w:rPr>
        <w:t xml:space="preserve">● </w:t>
      </w:r>
      <w:r w:rsidRPr="00724A38">
        <w:rPr>
          <w:rFonts w:ascii="Times New Roman" w:eastAsia="CIDFont+F1" w:hAnsi="Times New Roman" w:cs="Times New Roman"/>
        </w:rPr>
        <w:t xml:space="preserve">Decreto 7/2019, de 6 de febrero, </w:t>
      </w:r>
      <w:r w:rsidRPr="00724A38">
        <w:rPr>
          <w:rFonts w:ascii="Times New Roman" w:eastAsia="CIDFont+F3" w:hAnsi="Times New Roman" w:cs="Times New Roman"/>
        </w:rPr>
        <w:t>de primera modificación del Decreto 249/2007, de 26 de septiembre, por el que se regulan los derechos y deberes del alumnado y normas de convivencia en los centros docentes no universitarios sostenidos con fondos públicos del Principado de Asturias.</w:t>
      </w:r>
    </w:p>
    <w:p w14:paraId="7353418D" w14:textId="77777777" w:rsidR="00CE2DC0" w:rsidRPr="00724A38" w:rsidRDefault="00CE2DC0" w:rsidP="00C4722F">
      <w:pPr>
        <w:autoSpaceDE w:val="0"/>
        <w:autoSpaceDN w:val="0"/>
        <w:adjustRightInd w:val="0"/>
        <w:spacing w:after="0" w:line="240" w:lineRule="auto"/>
        <w:jc w:val="both"/>
        <w:rPr>
          <w:rFonts w:ascii="Times New Roman" w:hAnsi="Times New Roman" w:cs="Times New Roman"/>
        </w:rPr>
      </w:pPr>
      <w:r w:rsidRPr="00724A38">
        <w:rPr>
          <w:rFonts w:ascii="Times New Roman" w:eastAsia="CIDFont+F3" w:hAnsi="Times New Roman" w:cs="Times New Roman"/>
        </w:rPr>
        <w:t>●</w:t>
      </w:r>
      <w:r w:rsidRPr="00724A38">
        <w:rPr>
          <w:rFonts w:ascii="Times New Roman" w:eastAsia="CIDFont+F1" w:hAnsi="Times New Roman" w:cs="Times New Roman"/>
        </w:rPr>
        <w:t xml:space="preserve">Circular de inicio de curso 2021-2022 </w:t>
      </w:r>
      <w:r w:rsidRPr="00724A38">
        <w:rPr>
          <w:rFonts w:ascii="Times New Roman" w:eastAsia="CIDFont+F3" w:hAnsi="Times New Roman" w:cs="Times New Roman"/>
        </w:rPr>
        <w:t>por la que se dictan instrucciones para la organización en el año académico de la Educación Secundaria Obligatoria en los centros docentes del Principado de Asturias.</w:t>
      </w:r>
    </w:p>
    <w:p w14:paraId="03A18B44" w14:textId="77777777" w:rsidR="00915C28" w:rsidRDefault="00915C28" w:rsidP="00C4722F">
      <w:pPr>
        <w:spacing w:after="200"/>
        <w:jc w:val="both"/>
        <w:rPr>
          <w:rFonts w:ascii="Times New Roman" w:eastAsia="Calibri" w:hAnsi="Times New Roman" w:cs="Times New Roman"/>
          <w:b/>
          <w:bCs/>
          <w:noProof/>
          <w:sz w:val="20"/>
          <w:szCs w:val="20"/>
        </w:rPr>
      </w:pPr>
    </w:p>
    <w:p w14:paraId="2A3EB28F" w14:textId="77777777" w:rsidR="00915C28" w:rsidRDefault="00915C28" w:rsidP="00C4722F">
      <w:pPr>
        <w:spacing w:after="200"/>
        <w:jc w:val="both"/>
        <w:rPr>
          <w:rFonts w:ascii="Times New Roman" w:eastAsia="Calibri" w:hAnsi="Times New Roman" w:cs="Times New Roman"/>
          <w:b/>
          <w:bCs/>
          <w:noProof/>
          <w:sz w:val="20"/>
          <w:szCs w:val="20"/>
        </w:rPr>
      </w:pPr>
    </w:p>
    <w:p w14:paraId="4BB09363" w14:textId="77777777" w:rsidR="00915C28" w:rsidRDefault="00915C28" w:rsidP="00C4722F">
      <w:pPr>
        <w:spacing w:after="200"/>
        <w:jc w:val="both"/>
        <w:rPr>
          <w:rFonts w:ascii="Times New Roman" w:eastAsia="Calibri" w:hAnsi="Times New Roman" w:cs="Times New Roman"/>
          <w:b/>
          <w:bCs/>
          <w:noProof/>
          <w:sz w:val="20"/>
          <w:szCs w:val="20"/>
        </w:rPr>
      </w:pPr>
    </w:p>
    <w:p w14:paraId="091F1A56" w14:textId="3650F6B2" w:rsidR="009840D7" w:rsidRDefault="009840D7">
      <w:pPr>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br w:type="page"/>
      </w:r>
    </w:p>
    <w:p w14:paraId="5B14CE9F" w14:textId="77777777" w:rsidR="00915C28" w:rsidRDefault="00915C28" w:rsidP="00915C28">
      <w:pPr>
        <w:spacing w:after="200"/>
        <w:jc w:val="both"/>
        <w:rPr>
          <w:rFonts w:ascii="Times New Roman" w:eastAsia="Calibri" w:hAnsi="Times New Roman" w:cs="Times New Roman"/>
          <w:b/>
          <w:bCs/>
          <w:noProof/>
          <w:sz w:val="20"/>
          <w:szCs w:val="20"/>
        </w:rPr>
      </w:pPr>
    </w:p>
    <w:p w14:paraId="46A87D41" w14:textId="7C6E80D2" w:rsidR="00915C28" w:rsidRDefault="009840D7" w:rsidP="00915C28">
      <w:pPr>
        <w:spacing w:after="200"/>
        <w:jc w:val="both"/>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t xml:space="preserve">2. </w:t>
      </w:r>
      <w:r w:rsidR="00E51A05">
        <w:rPr>
          <w:rFonts w:ascii="Times New Roman" w:eastAsia="Calibri" w:hAnsi="Times New Roman" w:cs="Times New Roman"/>
          <w:b/>
          <w:bCs/>
          <w:noProof/>
          <w:sz w:val="20"/>
          <w:szCs w:val="20"/>
        </w:rPr>
        <w:t>OBJETIVOS Y DESARROLLO DE CAPACIDADES.</w:t>
      </w:r>
    </w:p>
    <w:p w14:paraId="77CF1D11" w14:textId="77777777" w:rsidR="00C438BE" w:rsidRDefault="00C438BE" w:rsidP="00C438BE">
      <w:pPr>
        <w:pStyle w:val="Default"/>
        <w:jc w:val="both"/>
        <w:rPr>
          <w:sz w:val="22"/>
          <w:szCs w:val="22"/>
        </w:rPr>
      </w:pPr>
      <w:r>
        <w:rPr>
          <w:sz w:val="22"/>
          <w:szCs w:val="22"/>
        </w:rPr>
        <w:t xml:space="preserve">La Educación Secundaria Obligatoria contribuirá a desarrollar en </w:t>
      </w:r>
      <w:proofErr w:type="gramStart"/>
      <w:r>
        <w:rPr>
          <w:sz w:val="22"/>
          <w:szCs w:val="22"/>
        </w:rPr>
        <w:t>los alumnos y las alumnas</w:t>
      </w:r>
      <w:proofErr w:type="gramEnd"/>
      <w:r>
        <w:rPr>
          <w:sz w:val="22"/>
          <w:szCs w:val="22"/>
        </w:rPr>
        <w:t xml:space="preserve"> las capacidades que les permitan: </w:t>
      </w:r>
    </w:p>
    <w:p w14:paraId="5F9B0185" w14:textId="77777777" w:rsidR="00C438BE" w:rsidRDefault="00C438BE" w:rsidP="00C438BE">
      <w:pPr>
        <w:pStyle w:val="Default"/>
        <w:numPr>
          <w:ilvl w:val="0"/>
          <w:numId w:val="9"/>
        </w:numPr>
        <w:jc w:val="both"/>
        <w:rPr>
          <w:sz w:val="22"/>
          <w:szCs w:val="22"/>
        </w:rPr>
      </w:pPr>
      <w:r>
        <w:rPr>
          <w:sz w:val="22"/>
          <w:szCs w:val="22"/>
        </w:rPr>
        <w:t xml:space="preserve">a) Asumir responsablemente sus deberes, conocer y ejercer sus derechos en el respeto a los demás, practicar la tolerancia, la cooperación y la solidaridad entre las personas y grupos, ejercitarse en el diálogo afianzando los derechos humanos como valores comunes de una sociedad plural y prepararse para el ejercicio de la ciudadanía democrática. </w:t>
      </w:r>
    </w:p>
    <w:p w14:paraId="58963E55" w14:textId="77777777" w:rsidR="00C438BE" w:rsidRDefault="00C438BE" w:rsidP="00C438BE">
      <w:pPr>
        <w:pStyle w:val="Default"/>
        <w:jc w:val="both"/>
        <w:rPr>
          <w:sz w:val="22"/>
          <w:szCs w:val="22"/>
        </w:rPr>
      </w:pPr>
    </w:p>
    <w:p w14:paraId="16E215C1" w14:textId="77777777" w:rsidR="00C438BE" w:rsidRDefault="00C438BE" w:rsidP="00C438BE">
      <w:pPr>
        <w:pStyle w:val="Default"/>
        <w:numPr>
          <w:ilvl w:val="0"/>
          <w:numId w:val="10"/>
        </w:numPr>
        <w:jc w:val="both"/>
        <w:rPr>
          <w:sz w:val="22"/>
          <w:szCs w:val="22"/>
        </w:rPr>
      </w:pPr>
      <w:r>
        <w:rPr>
          <w:sz w:val="22"/>
          <w:szCs w:val="22"/>
        </w:rPr>
        <w:t xml:space="preserve">b) Desarrollar y consolidar hábitos de disciplina, estudio y trabajo individual y en equipo como condición necesaria para una realización eficaz de las tareas del aprendizaje y como medio de desarrollo personal. </w:t>
      </w:r>
    </w:p>
    <w:p w14:paraId="7A693C8A" w14:textId="77777777" w:rsidR="00C438BE" w:rsidRDefault="00C438BE" w:rsidP="00C438BE">
      <w:pPr>
        <w:pStyle w:val="Default"/>
        <w:jc w:val="both"/>
        <w:rPr>
          <w:sz w:val="22"/>
          <w:szCs w:val="22"/>
        </w:rPr>
      </w:pPr>
    </w:p>
    <w:p w14:paraId="32447983" w14:textId="77777777" w:rsidR="00C438BE" w:rsidRDefault="00C438BE" w:rsidP="00C438BE">
      <w:pPr>
        <w:pStyle w:val="Default"/>
        <w:numPr>
          <w:ilvl w:val="0"/>
          <w:numId w:val="11"/>
        </w:numPr>
        <w:jc w:val="both"/>
        <w:rPr>
          <w:sz w:val="22"/>
          <w:szCs w:val="22"/>
        </w:rPr>
      </w:pPr>
      <w:r>
        <w:rPr>
          <w:sz w:val="22"/>
          <w:szCs w:val="22"/>
        </w:rPr>
        <w:t xml:space="preserve">c) Valorar y respetar la diferencia de sexos y la igualdad de derechos y oportunidades entre ellos. Rechazar los estereotipos que supongan discriminación entre hombres y mujeres. </w:t>
      </w:r>
    </w:p>
    <w:p w14:paraId="07F66857" w14:textId="77777777" w:rsidR="00C438BE" w:rsidRDefault="00C438BE" w:rsidP="00C438BE">
      <w:pPr>
        <w:pStyle w:val="Default"/>
        <w:jc w:val="both"/>
        <w:rPr>
          <w:sz w:val="22"/>
          <w:szCs w:val="22"/>
        </w:rPr>
      </w:pPr>
    </w:p>
    <w:p w14:paraId="130D8B9A" w14:textId="77777777" w:rsidR="00C438BE" w:rsidRDefault="00C438BE" w:rsidP="00C438BE">
      <w:pPr>
        <w:pStyle w:val="Default"/>
        <w:numPr>
          <w:ilvl w:val="0"/>
          <w:numId w:val="12"/>
        </w:numPr>
        <w:jc w:val="both"/>
        <w:rPr>
          <w:sz w:val="22"/>
          <w:szCs w:val="22"/>
        </w:rPr>
      </w:pPr>
      <w:r>
        <w:rPr>
          <w:sz w:val="22"/>
          <w:szCs w:val="22"/>
        </w:rPr>
        <w:t xml:space="preserve">d) Fortalecer sus capacidades afectivas en todos los ámbitos de la personalidad y en sus relaciones con los demás, así como rechazar la violencia, los prejuicios de cualquier tipo, los comportamientos sexistas y resolver pacíficamente los conflictos. </w:t>
      </w:r>
    </w:p>
    <w:p w14:paraId="09B15D0E" w14:textId="77777777" w:rsidR="00C438BE" w:rsidRDefault="00C438BE" w:rsidP="00C438BE">
      <w:pPr>
        <w:pStyle w:val="Default"/>
        <w:jc w:val="both"/>
        <w:rPr>
          <w:sz w:val="22"/>
          <w:szCs w:val="22"/>
        </w:rPr>
      </w:pPr>
    </w:p>
    <w:p w14:paraId="744B87D9" w14:textId="77777777" w:rsidR="00C438BE" w:rsidRDefault="00C438BE" w:rsidP="00C438BE">
      <w:pPr>
        <w:pStyle w:val="Default"/>
        <w:numPr>
          <w:ilvl w:val="0"/>
          <w:numId w:val="13"/>
        </w:numPr>
        <w:jc w:val="both"/>
        <w:rPr>
          <w:sz w:val="22"/>
          <w:szCs w:val="22"/>
        </w:rPr>
      </w:pPr>
      <w:r>
        <w:rPr>
          <w:sz w:val="22"/>
          <w:szCs w:val="22"/>
        </w:rPr>
        <w:t xml:space="preserve">e) Desarrollar destrezas básicas en la utilización de las fuentes de información para, con sentido crítico, adquirir nuevos conocimientos. Adquirir una preparación básica en el campo de las tecnologías, especialmente las de la información y la comunicación. </w:t>
      </w:r>
    </w:p>
    <w:p w14:paraId="10A77EA7" w14:textId="77777777" w:rsidR="00C438BE" w:rsidRDefault="00C438BE" w:rsidP="00C438BE">
      <w:pPr>
        <w:pStyle w:val="Default"/>
        <w:jc w:val="both"/>
        <w:rPr>
          <w:sz w:val="22"/>
          <w:szCs w:val="22"/>
        </w:rPr>
      </w:pPr>
    </w:p>
    <w:p w14:paraId="04B29906" w14:textId="77777777" w:rsidR="00C438BE" w:rsidRDefault="00C438BE" w:rsidP="00C438BE">
      <w:pPr>
        <w:pStyle w:val="Default"/>
        <w:numPr>
          <w:ilvl w:val="0"/>
          <w:numId w:val="14"/>
        </w:numPr>
        <w:jc w:val="both"/>
        <w:rPr>
          <w:sz w:val="22"/>
          <w:szCs w:val="22"/>
        </w:rPr>
      </w:pPr>
      <w:r>
        <w:rPr>
          <w:sz w:val="22"/>
          <w:szCs w:val="22"/>
        </w:rPr>
        <w:t xml:space="preserve">f) Concebir el conocimiento científico como un saber integrado, que se estructura en distintas disciplinas, así como conocer y aplicar los métodos para identificar los problemas en los diversos campos del conocimiento y de la experiencia. </w:t>
      </w:r>
    </w:p>
    <w:p w14:paraId="52A5322D" w14:textId="77777777" w:rsidR="00C438BE" w:rsidRDefault="00C438BE" w:rsidP="00C438BE">
      <w:pPr>
        <w:pStyle w:val="Default"/>
        <w:jc w:val="both"/>
        <w:rPr>
          <w:sz w:val="22"/>
          <w:szCs w:val="22"/>
        </w:rPr>
      </w:pPr>
    </w:p>
    <w:p w14:paraId="2682CEA0" w14:textId="77777777" w:rsidR="00C438BE" w:rsidRDefault="00C438BE" w:rsidP="00C438BE">
      <w:pPr>
        <w:pStyle w:val="Default"/>
        <w:numPr>
          <w:ilvl w:val="0"/>
          <w:numId w:val="15"/>
        </w:numPr>
        <w:jc w:val="both"/>
        <w:rPr>
          <w:sz w:val="22"/>
          <w:szCs w:val="22"/>
        </w:rPr>
      </w:pPr>
      <w:r>
        <w:rPr>
          <w:sz w:val="22"/>
          <w:szCs w:val="22"/>
        </w:rPr>
        <w:t xml:space="preserve">g) Desarrollar el espíritu emprendedor y la confianza en sí mismo, la participación, el sentido crítico, la iniciativa personal y la capacidad para aprender a aprender, planificar, tomar decisiones y asumir responsabilidades. </w:t>
      </w:r>
    </w:p>
    <w:p w14:paraId="033DA7A5" w14:textId="77777777" w:rsidR="00C438BE" w:rsidRDefault="00C438BE" w:rsidP="00C438BE">
      <w:pPr>
        <w:pStyle w:val="Default"/>
        <w:jc w:val="both"/>
        <w:rPr>
          <w:sz w:val="22"/>
          <w:szCs w:val="22"/>
        </w:rPr>
      </w:pPr>
    </w:p>
    <w:p w14:paraId="6F551E69" w14:textId="77777777" w:rsidR="00C438BE" w:rsidRDefault="00C438BE" w:rsidP="00C438BE">
      <w:pPr>
        <w:pStyle w:val="Default"/>
        <w:numPr>
          <w:ilvl w:val="0"/>
          <w:numId w:val="16"/>
        </w:numPr>
        <w:jc w:val="both"/>
        <w:rPr>
          <w:sz w:val="22"/>
          <w:szCs w:val="22"/>
        </w:rPr>
      </w:pPr>
      <w:r>
        <w:rPr>
          <w:sz w:val="22"/>
          <w:szCs w:val="22"/>
        </w:rPr>
        <w:t xml:space="preserve">h) Comprender y expresar con corrección, oralmente y por escrito, textos y mensajes complejos, e iniciarse en el conocimiento, la lectura y el estudio de la literatura, en la lengua castellana y, en su caso, en la lengua asturiana. </w:t>
      </w:r>
    </w:p>
    <w:p w14:paraId="701C1F1E" w14:textId="77777777" w:rsidR="00915C28" w:rsidRDefault="00915C28" w:rsidP="00C438BE">
      <w:pPr>
        <w:spacing w:after="200"/>
        <w:jc w:val="both"/>
        <w:rPr>
          <w:rFonts w:ascii="Times New Roman" w:eastAsia="Calibri" w:hAnsi="Times New Roman" w:cs="Times New Roman"/>
          <w:b/>
          <w:bCs/>
          <w:noProof/>
          <w:sz w:val="20"/>
          <w:szCs w:val="20"/>
        </w:rPr>
      </w:pPr>
    </w:p>
    <w:p w14:paraId="7781B5DD" w14:textId="77777777" w:rsidR="00C438BE" w:rsidRPr="00C438BE" w:rsidRDefault="00C438BE" w:rsidP="00C438BE">
      <w:pPr>
        <w:autoSpaceDE w:val="0"/>
        <w:autoSpaceDN w:val="0"/>
        <w:adjustRightInd w:val="0"/>
        <w:spacing w:after="0" w:line="240" w:lineRule="auto"/>
        <w:jc w:val="both"/>
        <w:rPr>
          <w:rFonts w:ascii="Calibri" w:hAnsi="Calibri" w:cs="Calibri"/>
          <w:color w:val="000000"/>
          <w:sz w:val="24"/>
          <w:szCs w:val="24"/>
        </w:rPr>
      </w:pPr>
    </w:p>
    <w:p w14:paraId="462AD2C0" w14:textId="77777777" w:rsidR="00C438BE" w:rsidRPr="00C438BE" w:rsidRDefault="00C438BE" w:rsidP="00C438BE">
      <w:pPr>
        <w:numPr>
          <w:ilvl w:val="0"/>
          <w:numId w:val="17"/>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i) Comprender y expresarse al menos, en una lengua extranjera de manera apropiada. </w:t>
      </w:r>
    </w:p>
    <w:p w14:paraId="73E3E624" w14:textId="77777777" w:rsidR="00C438BE" w:rsidRPr="00C438BE" w:rsidRDefault="00C438BE" w:rsidP="00C438BE">
      <w:pPr>
        <w:autoSpaceDE w:val="0"/>
        <w:autoSpaceDN w:val="0"/>
        <w:adjustRightInd w:val="0"/>
        <w:spacing w:after="0" w:line="240" w:lineRule="auto"/>
        <w:jc w:val="both"/>
        <w:rPr>
          <w:rFonts w:ascii="Calibri" w:hAnsi="Calibri" w:cs="Calibri"/>
          <w:color w:val="000000"/>
        </w:rPr>
      </w:pPr>
    </w:p>
    <w:p w14:paraId="0900DD7B" w14:textId="77777777" w:rsidR="00C438BE" w:rsidRPr="00C438BE" w:rsidRDefault="00C438BE" w:rsidP="00C438BE">
      <w:pPr>
        <w:numPr>
          <w:ilvl w:val="0"/>
          <w:numId w:val="18"/>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j) Conocer, valorar y respetar los aspectos básicos de la cultura y la historia propias y de los demás, así como el patrimonio artístico y cultural. </w:t>
      </w:r>
    </w:p>
    <w:p w14:paraId="013D6877" w14:textId="77777777" w:rsidR="00C438BE" w:rsidRPr="00C438BE" w:rsidRDefault="00C438BE" w:rsidP="00C438BE">
      <w:pPr>
        <w:autoSpaceDE w:val="0"/>
        <w:autoSpaceDN w:val="0"/>
        <w:adjustRightInd w:val="0"/>
        <w:spacing w:after="0" w:line="240" w:lineRule="auto"/>
        <w:jc w:val="both"/>
        <w:rPr>
          <w:rFonts w:ascii="Calibri" w:hAnsi="Calibri" w:cs="Calibri"/>
          <w:color w:val="000000"/>
        </w:rPr>
      </w:pPr>
    </w:p>
    <w:p w14:paraId="2BDD5A39" w14:textId="77777777" w:rsidR="00C438BE" w:rsidRPr="00C438BE" w:rsidRDefault="00C438BE" w:rsidP="00C438BE">
      <w:pPr>
        <w:numPr>
          <w:ilvl w:val="0"/>
          <w:numId w:val="19"/>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k) 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de los seres vivos y el medio ambiente, contribuyendo a su conservación y mejora. </w:t>
      </w:r>
    </w:p>
    <w:p w14:paraId="65DB1100" w14:textId="77777777" w:rsidR="00C438BE" w:rsidRPr="00C438BE" w:rsidRDefault="00C438BE" w:rsidP="00C438BE">
      <w:pPr>
        <w:autoSpaceDE w:val="0"/>
        <w:autoSpaceDN w:val="0"/>
        <w:adjustRightInd w:val="0"/>
        <w:spacing w:after="0" w:line="240" w:lineRule="auto"/>
        <w:jc w:val="both"/>
        <w:rPr>
          <w:rFonts w:ascii="Calibri" w:hAnsi="Calibri" w:cs="Calibri"/>
          <w:color w:val="000000"/>
        </w:rPr>
      </w:pPr>
    </w:p>
    <w:p w14:paraId="20281F9B" w14:textId="77777777" w:rsidR="00C438BE" w:rsidRPr="00C438BE" w:rsidRDefault="00C438BE" w:rsidP="00C438BE">
      <w:pPr>
        <w:numPr>
          <w:ilvl w:val="0"/>
          <w:numId w:val="20"/>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l) Apreciar la creación artística y comprender el lenguaje de las distintas manifestaciones artísticas, utilizando diversos medios de expresión y representación, desarrollando la sensibilidad estética y la capacidad para disfrutar de las obras y manifestaciones artísticas. </w:t>
      </w:r>
    </w:p>
    <w:p w14:paraId="3E513D00" w14:textId="77777777" w:rsidR="00C438BE" w:rsidRPr="00C438BE" w:rsidRDefault="00C438BE" w:rsidP="00C438BE">
      <w:pPr>
        <w:autoSpaceDE w:val="0"/>
        <w:autoSpaceDN w:val="0"/>
        <w:adjustRightInd w:val="0"/>
        <w:spacing w:after="0" w:line="240" w:lineRule="auto"/>
        <w:jc w:val="both"/>
        <w:rPr>
          <w:rFonts w:ascii="Calibri" w:hAnsi="Calibri" w:cs="Calibri"/>
          <w:color w:val="000000"/>
        </w:rPr>
      </w:pPr>
    </w:p>
    <w:p w14:paraId="4D9DEB9C" w14:textId="77777777" w:rsidR="00C438BE" w:rsidRPr="00C438BE" w:rsidRDefault="00C438BE" w:rsidP="00C438BE">
      <w:pPr>
        <w:numPr>
          <w:ilvl w:val="0"/>
          <w:numId w:val="21"/>
        </w:numPr>
        <w:autoSpaceDE w:val="0"/>
        <w:autoSpaceDN w:val="0"/>
        <w:adjustRightInd w:val="0"/>
        <w:spacing w:after="0" w:line="240" w:lineRule="auto"/>
        <w:jc w:val="both"/>
        <w:rPr>
          <w:rFonts w:ascii="Calibri" w:hAnsi="Calibri" w:cs="Calibri"/>
          <w:color w:val="000000"/>
        </w:rPr>
      </w:pPr>
      <w:r w:rsidRPr="00C438BE">
        <w:rPr>
          <w:rFonts w:ascii="Calibri" w:hAnsi="Calibri" w:cs="Calibri"/>
          <w:color w:val="000000"/>
        </w:rPr>
        <w:t xml:space="preserve">m) Conocer y valorar los rasgos del patrimonio lingüístico, cultural, histórico y artístico de Asturias, participar en su conservación y mejora y respetar la diversidad lingüística y cultural como derecho de los pueblos e individuos, desarrollando actitudes de interés y respeto hacia el ejercicio de este derecho. </w:t>
      </w:r>
    </w:p>
    <w:p w14:paraId="7217FE61" w14:textId="77777777" w:rsidR="00915C28" w:rsidRDefault="00915C28" w:rsidP="00C438BE">
      <w:pPr>
        <w:spacing w:after="200"/>
        <w:jc w:val="both"/>
        <w:rPr>
          <w:rFonts w:ascii="Times New Roman" w:eastAsia="Calibri" w:hAnsi="Times New Roman" w:cs="Times New Roman"/>
          <w:b/>
          <w:bCs/>
          <w:noProof/>
          <w:sz w:val="20"/>
          <w:szCs w:val="20"/>
        </w:rPr>
      </w:pPr>
    </w:p>
    <w:p w14:paraId="61112C95" w14:textId="6AE8319C" w:rsidR="00915C28" w:rsidRDefault="00915C28">
      <w:pPr>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br w:type="page"/>
      </w:r>
    </w:p>
    <w:p w14:paraId="68C41392" w14:textId="77777777" w:rsidR="00F7404E" w:rsidRDefault="00F7404E" w:rsidP="00561087">
      <w:pPr>
        <w:spacing w:after="0" w:line="240" w:lineRule="auto"/>
        <w:jc w:val="both"/>
        <w:rPr>
          <w:rFonts w:ascii="Times New Roman" w:eastAsia="Calibri" w:hAnsi="Times New Roman" w:cs="Times New Roman"/>
          <w:b/>
          <w:bCs/>
          <w:noProof/>
          <w:sz w:val="20"/>
          <w:szCs w:val="20"/>
        </w:rPr>
        <w:sectPr w:rsidR="00F7404E" w:rsidSect="00F7404E">
          <w:pgSz w:w="11906" w:h="16838"/>
          <w:pgMar w:top="720" w:right="720" w:bottom="720" w:left="720" w:header="709" w:footer="709" w:gutter="0"/>
          <w:cols w:space="720"/>
          <w:docGrid w:linePitch="299"/>
        </w:sectPr>
      </w:pPr>
    </w:p>
    <w:p w14:paraId="36EF9312" w14:textId="0F61FEEA" w:rsidR="00561087" w:rsidRPr="00561087" w:rsidRDefault="009840D7" w:rsidP="00561087">
      <w:pPr>
        <w:spacing w:after="0" w:line="240" w:lineRule="auto"/>
        <w:jc w:val="both"/>
        <w:rPr>
          <w:rFonts w:ascii="Times New Roman" w:eastAsia="Calibri" w:hAnsi="Times New Roman" w:cs="Times New Roman"/>
          <w:b/>
          <w:bCs/>
          <w:noProof/>
          <w:sz w:val="20"/>
          <w:szCs w:val="20"/>
        </w:rPr>
      </w:pPr>
      <w:r>
        <w:rPr>
          <w:rFonts w:ascii="Times New Roman" w:eastAsia="Calibri" w:hAnsi="Times New Roman" w:cs="Times New Roman"/>
          <w:b/>
          <w:bCs/>
          <w:noProof/>
          <w:sz w:val="20"/>
          <w:szCs w:val="20"/>
        </w:rPr>
        <w:lastRenderedPageBreak/>
        <w:t>3</w:t>
      </w:r>
      <w:r w:rsidR="00561087" w:rsidRPr="00561087">
        <w:rPr>
          <w:rFonts w:ascii="Times New Roman" w:eastAsia="Calibri" w:hAnsi="Times New Roman" w:cs="Times New Roman"/>
          <w:b/>
          <w:bCs/>
          <w:noProof/>
          <w:sz w:val="20"/>
          <w:szCs w:val="20"/>
        </w:rPr>
        <w:t xml:space="preserve">. ORGANIZACIÓN, SECUENCIACIÓN Y TEMPORALIZACIÓN DE LOS CONTENIDOS DEL CURRÍCULO Y DE LOS CRITERIOS DE EVALUACIÓN </w:t>
      </w:r>
    </w:p>
    <w:p w14:paraId="1FE9F2DB" w14:textId="77777777" w:rsidR="00561087" w:rsidRPr="00561087" w:rsidRDefault="00561087" w:rsidP="00561087">
      <w:pPr>
        <w:spacing w:after="0" w:line="240" w:lineRule="auto"/>
        <w:jc w:val="both"/>
        <w:rPr>
          <w:rFonts w:ascii="Times New Roman" w:eastAsia="Calibri" w:hAnsi="Times New Roman" w:cs="Times New Roman"/>
          <w:sz w:val="20"/>
          <w:szCs w:val="2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395"/>
        <w:gridCol w:w="3827"/>
        <w:gridCol w:w="709"/>
        <w:gridCol w:w="708"/>
        <w:gridCol w:w="688"/>
      </w:tblGrid>
      <w:tr w:rsidR="00561087" w:rsidRPr="00561087" w14:paraId="639007A3" w14:textId="77777777" w:rsidTr="00561087">
        <w:tc>
          <w:tcPr>
            <w:tcW w:w="675" w:type="dxa"/>
            <w:vMerge w:val="restart"/>
            <w:tcBorders>
              <w:top w:val="single" w:sz="4" w:space="0" w:color="000000"/>
              <w:left w:val="single" w:sz="4" w:space="0" w:color="000000"/>
              <w:bottom w:val="single" w:sz="4" w:space="0" w:color="000000"/>
              <w:right w:val="single" w:sz="4" w:space="0" w:color="000000"/>
            </w:tcBorders>
            <w:textDirection w:val="btLr"/>
            <w:hideMark/>
          </w:tcPr>
          <w:p w14:paraId="6D1682D0" w14:textId="77777777" w:rsidR="00561087" w:rsidRPr="00561087" w:rsidRDefault="00561087" w:rsidP="00561087">
            <w:pPr>
              <w:spacing w:after="0" w:line="240" w:lineRule="auto"/>
              <w:ind w:left="113" w:right="113"/>
              <w:jc w:val="center"/>
              <w:rPr>
                <w:rFonts w:ascii="Calibri" w:eastAsia="Calibri" w:hAnsi="Calibri" w:cs="Calibri"/>
                <w:sz w:val="32"/>
                <w:szCs w:val="32"/>
              </w:rPr>
            </w:pPr>
            <w:r w:rsidRPr="00561087">
              <w:rPr>
                <w:rFonts w:ascii="Calibri" w:eastAsia="Calibri" w:hAnsi="Calibri" w:cs="Calibri"/>
                <w:sz w:val="32"/>
                <w:szCs w:val="32"/>
              </w:rPr>
              <w:t>BLOQUE 1.  El medio físico</w:t>
            </w:r>
          </w:p>
        </w:tc>
        <w:tc>
          <w:tcPr>
            <w:tcW w:w="4536" w:type="dxa"/>
            <w:tcBorders>
              <w:top w:val="single" w:sz="4" w:space="0" w:color="000000"/>
              <w:left w:val="single" w:sz="4" w:space="0" w:color="000000"/>
              <w:bottom w:val="single" w:sz="4" w:space="0" w:color="000000"/>
              <w:right w:val="single" w:sz="4" w:space="0" w:color="000000"/>
            </w:tcBorders>
            <w:hideMark/>
          </w:tcPr>
          <w:p w14:paraId="13A55BCD"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CRITERIOS DE EVALUACIÓN</w:t>
            </w:r>
          </w:p>
        </w:tc>
        <w:tc>
          <w:tcPr>
            <w:tcW w:w="4395" w:type="dxa"/>
            <w:tcBorders>
              <w:top w:val="single" w:sz="4" w:space="0" w:color="000000"/>
              <w:left w:val="single" w:sz="4" w:space="0" w:color="000000"/>
              <w:bottom w:val="single" w:sz="4" w:space="0" w:color="000000"/>
              <w:right w:val="single" w:sz="4" w:space="0" w:color="000000"/>
            </w:tcBorders>
            <w:hideMark/>
          </w:tcPr>
          <w:p w14:paraId="49BF933A"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INDICADORES</w:t>
            </w:r>
          </w:p>
        </w:tc>
        <w:tc>
          <w:tcPr>
            <w:tcW w:w="3827" w:type="dxa"/>
            <w:tcBorders>
              <w:top w:val="single" w:sz="4" w:space="0" w:color="000000"/>
              <w:left w:val="single" w:sz="4" w:space="0" w:color="000000"/>
              <w:bottom w:val="single" w:sz="4" w:space="0" w:color="000000"/>
              <w:right w:val="single" w:sz="4" w:space="0" w:color="000000"/>
            </w:tcBorders>
            <w:hideMark/>
          </w:tcPr>
          <w:p w14:paraId="557FE40C"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ESTÁNDARES DE APRENDIZAJE EVALUABLES</w:t>
            </w:r>
          </w:p>
        </w:tc>
        <w:tc>
          <w:tcPr>
            <w:tcW w:w="2105" w:type="dxa"/>
            <w:gridSpan w:val="3"/>
            <w:tcBorders>
              <w:top w:val="single" w:sz="4" w:space="0" w:color="000000"/>
              <w:left w:val="single" w:sz="4" w:space="0" w:color="000000"/>
              <w:bottom w:val="single" w:sz="4" w:space="0" w:color="000000"/>
              <w:right w:val="single" w:sz="4" w:space="0" w:color="000000"/>
            </w:tcBorders>
            <w:hideMark/>
          </w:tcPr>
          <w:p w14:paraId="265C813E"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TEMPORALIZACIÓN</w:t>
            </w:r>
          </w:p>
          <w:p w14:paraId="45D6FC0B"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w:t>
            </w:r>
            <w:proofErr w:type="gramStart"/>
            <w:r w:rsidRPr="00561087">
              <w:rPr>
                <w:rFonts w:ascii="Calibri" w:eastAsia="Calibri" w:hAnsi="Calibri" w:cs="Calibri"/>
              </w:rPr>
              <w:t>1º,2º</w:t>
            </w:r>
            <w:proofErr w:type="gramEnd"/>
            <w:r w:rsidRPr="00561087">
              <w:rPr>
                <w:rFonts w:ascii="Calibri" w:eastAsia="Calibri" w:hAnsi="Calibri" w:cs="Calibri"/>
              </w:rPr>
              <w:t>,3º EV.)</w:t>
            </w:r>
          </w:p>
        </w:tc>
      </w:tr>
      <w:tr w:rsidR="00BD28BA" w:rsidRPr="00561087" w14:paraId="7AA85B39" w14:textId="77777777" w:rsidTr="00BD28BA">
        <w:trPr>
          <w:trHeight w:val="21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781E9A8"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3DEDAC05" w14:textId="77777777" w:rsidR="00BD28BA" w:rsidRPr="00561087" w:rsidRDefault="00BD28BA" w:rsidP="00BD28BA">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 Analizar e identificar las formas de representación de nuestro planeta: el mapa y localizar espacios geográficos y lugares en un mapa utilizando datos de coordenadas geográficas.</w:t>
            </w:r>
          </w:p>
        </w:tc>
        <w:tc>
          <w:tcPr>
            <w:tcW w:w="4395" w:type="dxa"/>
            <w:tcBorders>
              <w:top w:val="single" w:sz="4" w:space="0" w:color="000000"/>
              <w:left w:val="single" w:sz="4" w:space="0" w:color="000000"/>
              <w:bottom w:val="single" w:sz="4" w:space="0" w:color="000000"/>
              <w:right w:val="single" w:sz="4" w:space="0" w:color="000000"/>
            </w:tcBorders>
            <w:hideMark/>
          </w:tcPr>
          <w:p w14:paraId="61ED1B6C"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 Identificar los signos y símbolos que presentan la información del mapa.</w:t>
            </w:r>
          </w:p>
        </w:tc>
        <w:tc>
          <w:tcPr>
            <w:tcW w:w="3827" w:type="dxa"/>
            <w:vMerge w:val="restart"/>
            <w:tcBorders>
              <w:top w:val="single" w:sz="4" w:space="0" w:color="000000"/>
              <w:left w:val="single" w:sz="4" w:space="0" w:color="000000"/>
              <w:bottom w:val="single" w:sz="4" w:space="0" w:color="000000"/>
              <w:right w:val="single" w:sz="4" w:space="0" w:color="000000"/>
            </w:tcBorders>
          </w:tcPr>
          <w:p w14:paraId="6041F5BE" w14:textId="77777777" w:rsidR="00BD28BA" w:rsidRPr="00561087" w:rsidRDefault="00BD28BA" w:rsidP="00BD28BA">
            <w:pPr>
              <w:spacing w:after="0" w:line="240" w:lineRule="auto"/>
              <w:jc w:val="both"/>
              <w:rPr>
                <w:rFonts w:ascii="Times New Roman" w:eastAsia="Calibri" w:hAnsi="Times New Roman" w:cs="Times New Roman"/>
                <w:sz w:val="16"/>
                <w:szCs w:val="16"/>
              </w:rPr>
            </w:pPr>
          </w:p>
          <w:p w14:paraId="5D7D6F5C"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 Clasifica y distingue tipos de mapas y distintas proyecciones.</w:t>
            </w:r>
          </w:p>
          <w:p w14:paraId="3026077F"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 Analiza un mapa de husos horarios y diferencia zonas del planeta de similares horas.</w:t>
            </w:r>
          </w:p>
          <w:p w14:paraId="3DFA5C44"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 Localiza un punto geográfico en un planisferio y distingue los hemisferios de la Tierra y sus principales características.</w:t>
            </w:r>
          </w:p>
          <w:p w14:paraId="48B28155" w14:textId="77777777" w:rsidR="00BD28BA" w:rsidRPr="00561087" w:rsidRDefault="00BD28BA" w:rsidP="00BD28BA">
            <w:pPr>
              <w:autoSpaceDE w:val="0"/>
              <w:autoSpaceDN w:val="0"/>
              <w:adjustRightInd w:val="0"/>
              <w:spacing w:after="0" w:line="240" w:lineRule="auto"/>
              <w:jc w:val="both"/>
              <w:rPr>
                <w:rFonts w:ascii="Calibri" w:eastAsia="Calibri" w:hAnsi="Calibri" w:cs="Calibri"/>
              </w:rPr>
            </w:pPr>
            <w:r w:rsidRPr="00561087">
              <w:rPr>
                <w:rFonts w:ascii="Times New Roman" w:eastAsia="Calibri" w:hAnsi="Times New Roman" w:cs="Times New Roman"/>
                <w:sz w:val="16"/>
                <w:szCs w:val="16"/>
              </w:rPr>
              <w:t>• Localiza espacios geográficos y lugares en un mapa utilizando datos de coordenadas geográficas</w:t>
            </w:r>
          </w:p>
        </w:tc>
        <w:tc>
          <w:tcPr>
            <w:tcW w:w="709" w:type="dxa"/>
            <w:vMerge w:val="restart"/>
            <w:tcBorders>
              <w:top w:val="single" w:sz="4" w:space="0" w:color="000000"/>
              <w:left w:val="single" w:sz="4" w:space="0" w:color="000000"/>
              <w:bottom w:val="single" w:sz="4" w:space="0" w:color="000000"/>
              <w:right w:val="single" w:sz="4" w:space="0" w:color="000000"/>
            </w:tcBorders>
          </w:tcPr>
          <w:p w14:paraId="18FE3EFD" w14:textId="52946ACF" w:rsidR="00BD28BA" w:rsidRPr="00561087" w:rsidRDefault="00BD28BA" w:rsidP="00BD28BA">
            <w:pPr>
              <w:spacing w:after="0" w:line="240" w:lineRule="auto"/>
              <w:jc w:val="both"/>
              <w:rPr>
                <w:rFonts w:ascii="Calibri" w:eastAsia="Calibri" w:hAnsi="Calibri" w:cs="Calibri"/>
              </w:rPr>
            </w:pPr>
            <w:r w:rsidRPr="00561087">
              <w:rPr>
                <w:rFonts w:ascii="Calibri" w:eastAsia="Calibri" w:hAnsi="Calibri" w:cs="Calibri"/>
              </w:rPr>
              <w:t>X</w:t>
            </w:r>
          </w:p>
        </w:tc>
        <w:tc>
          <w:tcPr>
            <w:tcW w:w="708" w:type="dxa"/>
            <w:vMerge w:val="restart"/>
            <w:tcBorders>
              <w:top w:val="single" w:sz="4" w:space="0" w:color="000000"/>
              <w:left w:val="single" w:sz="4" w:space="0" w:color="000000"/>
              <w:bottom w:val="single" w:sz="4" w:space="0" w:color="000000"/>
              <w:right w:val="single" w:sz="4" w:space="0" w:color="000000"/>
            </w:tcBorders>
          </w:tcPr>
          <w:p w14:paraId="6CC32302" w14:textId="77777777" w:rsidR="00BD28BA" w:rsidRPr="00561087" w:rsidRDefault="00BD28BA" w:rsidP="00BD28BA">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1522FF49" w14:textId="4B383FAD" w:rsidR="00BD28BA" w:rsidRPr="00561087" w:rsidRDefault="00BD28BA" w:rsidP="00BD28BA">
            <w:pPr>
              <w:spacing w:after="0" w:line="240" w:lineRule="auto"/>
              <w:jc w:val="both"/>
              <w:rPr>
                <w:rFonts w:ascii="Calibri" w:eastAsia="Calibri" w:hAnsi="Calibri" w:cs="Calibri"/>
              </w:rPr>
            </w:pPr>
          </w:p>
        </w:tc>
      </w:tr>
      <w:tr w:rsidR="00BD28BA" w:rsidRPr="00561087" w14:paraId="4F67F035" w14:textId="77777777" w:rsidTr="00BD28BA">
        <w:trPr>
          <w:trHeight w:val="21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7C09364"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1E33C92"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25976D54"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 xml:space="preserve">- Reconocer y clasificar tipos de mapas: topográfico, climático, vegetación, husos horarios. </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3D4A0383" w14:textId="77777777" w:rsidR="00BD28BA" w:rsidRPr="00561087" w:rsidRDefault="00BD28BA" w:rsidP="00BD28BA">
            <w:pPr>
              <w:spacing w:after="0" w:line="240" w:lineRule="auto"/>
              <w:rPr>
                <w:rFonts w:ascii="Calibri" w:eastAsia="Calibri" w:hAnsi="Calibri" w:cs="Calibri"/>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B7583D1"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64ED0DA"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58AF128F" w14:textId="77777777" w:rsidR="00BD28BA" w:rsidRPr="00561087" w:rsidRDefault="00BD28BA" w:rsidP="00BD28BA">
            <w:pPr>
              <w:spacing w:after="0" w:line="240" w:lineRule="auto"/>
              <w:rPr>
                <w:rFonts w:ascii="Calibri" w:eastAsia="Calibri" w:hAnsi="Calibri" w:cs="Calibri"/>
              </w:rPr>
            </w:pPr>
          </w:p>
        </w:tc>
      </w:tr>
      <w:tr w:rsidR="00BD28BA" w:rsidRPr="00561087" w14:paraId="7FE69687" w14:textId="77777777" w:rsidTr="00BD28BA">
        <w:trPr>
          <w:trHeight w:val="21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61770F8C"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F9C5616"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1B9F56DF"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 Identificar y definir las coordenadas geográficas (paralelos, meridianos y líneas básicas imaginarias).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4AD46A6C" w14:textId="77777777" w:rsidR="00BD28BA" w:rsidRPr="00561087" w:rsidRDefault="00BD28BA" w:rsidP="00BD28BA">
            <w:pPr>
              <w:spacing w:after="0" w:line="240" w:lineRule="auto"/>
              <w:rPr>
                <w:rFonts w:ascii="Calibri" w:eastAsia="Calibri" w:hAnsi="Calibri" w:cs="Calibri"/>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203A107"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04563AE"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310DF7C2" w14:textId="77777777" w:rsidR="00BD28BA" w:rsidRPr="00561087" w:rsidRDefault="00BD28BA" w:rsidP="00BD28BA">
            <w:pPr>
              <w:spacing w:after="0" w:line="240" w:lineRule="auto"/>
              <w:rPr>
                <w:rFonts w:ascii="Calibri" w:eastAsia="Calibri" w:hAnsi="Calibri" w:cs="Calibri"/>
              </w:rPr>
            </w:pPr>
          </w:p>
        </w:tc>
      </w:tr>
      <w:tr w:rsidR="00BD28BA" w:rsidRPr="00561087" w14:paraId="279172B3" w14:textId="77777777" w:rsidTr="00BD28BA">
        <w:trPr>
          <w:trHeight w:val="21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C29BD11"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7847111C"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59685A81"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 Situar y localizar un lugar en el mapa utilizando las coordenadas.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1364E01B" w14:textId="77777777" w:rsidR="00BD28BA" w:rsidRPr="00561087" w:rsidRDefault="00BD28BA" w:rsidP="00BD28BA">
            <w:pPr>
              <w:spacing w:after="0" w:line="240" w:lineRule="auto"/>
              <w:rPr>
                <w:rFonts w:ascii="Calibri" w:eastAsia="Calibri" w:hAnsi="Calibri" w:cs="Calibri"/>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FF62C19"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2068F14"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0ABBD7F" w14:textId="77777777" w:rsidR="00BD28BA" w:rsidRPr="00561087" w:rsidRDefault="00BD28BA" w:rsidP="00BD28BA">
            <w:pPr>
              <w:spacing w:after="0" w:line="240" w:lineRule="auto"/>
              <w:rPr>
                <w:rFonts w:ascii="Calibri" w:eastAsia="Calibri" w:hAnsi="Calibri" w:cs="Calibri"/>
              </w:rPr>
            </w:pPr>
          </w:p>
        </w:tc>
      </w:tr>
      <w:tr w:rsidR="00BD28BA" w:rsidRPr="00561087" w14:paraId="5F2D4527" w14:textId="77777777" w:rsidTr="00BD28BA">
        <w:trPr>
          <w:trHeight w:val="21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1EA1466"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C1D3896"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6810C0C9"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 Utilizar las coordenadas como elemento de localización espacial, identificando claramente los puntos cardinales y distinguiendo los hemisferios.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65C0C73E" w14:textId="77777777" w:rsidR="00BD28BA" w:rsidRPr="00561087" w:rsidRDefault="00BD28BA" w:rsidP="00BD28BA">
            <w:pPr>
              <w:spacing w:after="0" w:line="240" w:lineRule="auto"/>
              <w:rPr>
                <w:rFonts w:ascii="Calibri" w:eastAsia="Calibri" w:hAnsi="Calibri" w:cs="Calibri"/>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FA888C4"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F93889D"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9ECDED5" w14:textId="77777777" w:rsidR="00BD28BA" w:rsidRPr="00561087" w:rsidRDefault="00BD28BA" w:rsidP="00BD28BA">
            <w:pPr>
              <w:spacing w:after="0" w:line="240" w:lineRule="auto"/>
              <w:rPr>
                <w:rFonts w:ascii="Calibri" w:eastAsia="Calibri" w:hAnsi="Calibri" w:cs="Calibri"/>
              </w:rPr>
            </w:pPr>
          </w:p>
        </w:tc>
      </w:tr>
      <w:tr w:rsidR="00BD28BA" w:rsidRPr="00561087" w14:paraId="52327158" w14:textId="77777777" w:rsidTr="00BD28BA">
        <w:trPr>
          <w:trHeight w:val="21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66C2D6B6"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BB3F362"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218CECB1"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 Expresar correctamente de forma oral o escrita la información extraída de un mapa.</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3660FFF8" w14:textId="77777777" w:rsidR="00BD28BA" w:rsidRPr="00561087" w:rsidRDefault="00BD28BA" w:rsidP="00BD28BA">
            <w:pPr>
              <w:spacing w:after="0" w:line="240" w:lineRule="auto"/>
              <w:rPr>
                <w:rFonts w:ascii="Calibri" w:eastAsia="Calibri" w:hAnsi="Calibri" w:cs="Calibri"/>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2489360"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54AB23F"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DA51C10" w14:textId="77777777" w:rsidR="00BD28BA" w:rsidRPr="00561087" w:rsidRDefault="00BD28BA" w:rsidP="00BD28BA">
            <w:pPr>
              <w:spacing w:after="0" w:line="240" w:lineRule="auto"/>
              <w:rPr>
                <w:rFonts w:ascii="Calibri" w:eastAsia="Calibri" w:hAnsi="Calibri" w:cs="Calibri"/>
              </w:rPr>
            </w:pPr>
          </w:p>
        </w:tc>
      </w:tr>
      <w:tr w:rsidR="00BD28BA" w:rsidRPr="00561087" w14:paraId="42E825C1" w14:textId="77777777" w:rsidTr="00561087">
        <w:trPr>
          <w:trHeight w:val="22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4332D82"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6A65CDAF"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Identificar y distinguir las diferentes representaciones cartográficas y sus escalas.</w:t>
            </w:r>
          </w:p>
        </w:tc>
        <w:tc>
          <w:tcPr>
            <w:tcW w:w="4395" w:type="dxa"/>
            <w:tcBorders>
              <w:top w:val="single" w:sz="4" w:space="0" w:color="000000"/>
              <w:left w:val="single" w:sz="4" w:space="0" w:color="000000"/>
              <w:bottom w:val="single" w:sz="4" w:space="0" w:color="000000"/>
              <w:right w:val="single" w:sz="4" w:space="0" w:color="000000"/>
            </w:tcBorders>
            <w:hideMark/>
          </w:tcPr>
          <w:p w14:paraId="5E909D58"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 Identificar, interpretar y explicar la escala en un mapa.</w:t>
            </w:r>
          </w:p>
        </w:tc>
        <w:tc>
          <w:tcPr>
            <w:tcW w:w="3827" w:type="dxa"/>
            <w:vMerge w:val="restart"/>
            <w:tcBorders>
              <w:top w:val="single" w:sz="4" w:space="0" w:color="000000"/>
              <w:left w:val="single" w:sz="4" w:space="0" w:color="000000"/>
              <w:bottom w:val="single" w:sz="4" w:space="0" w:color="000000"/>
              <w:right w:val="single" w:sz="4" w:space="0" w:color="000000"/>
            </w:tcBorders>
            <w:hideMark/>
          </w:tcPr>
          <w:p w14:paraId="6CF132F3"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Compara una proyección de Mercator con una de Peters.</w:t>
            </w:r>
          </w:p>
        </w:tc>
        <w:tc>
          <w:tcPr>
            <w:tcW w:w="709" w:type="dxa"/>
            <w:vMerge w:val="restart"/>
            <w:tcBorders>
              <w:top w:val="single" w:sz="4" w:space="0" w:color="000000"/>
              <w:left w:val="single" w:sz="4" w:space="0" w:color="000000"/>
              <w:bottom w:val="single" w:sz="4" w:space="0" w:color="000000"/>
              <w:right w:val="single" w:sz="4" w:space="0" w:color="000000"/>
            </w:tcBorders>
          </w:tcPr>
          <w:p w14:paraId="7C3C8963" w14:textId="63D74176" w:rsidR="00BD28BA" w:rsidRPr="00561087" w:rsidRDefault="00BD28BA" w:rsidP="00BD28BA">
            <w:pPr>
              <w:spacing w:after="0" w:line="240" w:lineRule="auto"/>
              <w:jc w:val="both"/>
              <w:rPr>
                <w:rFonts w:ascii="Calibri" w:eastAsia="Calibri" w:hAnsi="Calibri" w:cs="Calibri"/>
              </w:rPr>
            </w:pPr>
            <w:r w:rsidRPr="00561087">
              <w:rPr>
                <w:rFonts w:ascii="Calibri" w:eastAsia="Calibri" w:hAnsi="Calibri" w:cs="Calibri"/>
              </w:rPr>
              <w:t>X</w:t>
            </w:r>
          </w:p>
        </w:tc>
        <w:tc>
          <w:tcPr>
            <w:tcW w:w="708" w:type="dxa"/>
            <w:vMerge w:val="restart"/>
            <w:tcBorders>
              <w:top w:val="single" w:sz="4" w:space="0" w:color="000000"/>
              <w:left w:val="single" w:sz="4" w:space="0" w:color="000000"/>
              <w:bottom w:val="single" w:sz="4" w:space="0" w:color="000000"/>
              <w:right w:val="single" w:sz="4" w:space="0" w:color="000000"/>
            </w:tcBorders>
          </w:tcPr>
          <w:p w14:paraId="396F9792" w14:textId="77777777" w:rsidR="00BD28BA" w:rsidRPr="00561087" w:rsidRDefault="00BD28BA" w:rsidP="00BD28BA">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hideMark/>
          </w:tcPr>
          <w:p w14:paraId="09169894" w14:textId="7C51A942" w:rsidR="00BD28BA" w:rsidRPr="00561087" w:rsidRDefault="00BD28BA" w:rsidP="00BD28BA">
            <w:pPr>
              <w:spacing w:after="0" w:line="240" w:lineRule="auto"/>
              <w:jc w:val="both"/>
              <w:rPr>
                <w:rFonts w:ascii="Calibri" w:eastAsia="Calibri" w:hAnsi="Calibri" w:cs="Calibri"/>
              </w:rPr>
            </w:pPr>
          </w:p>
        </w:tc>
      </w:tr>
      <w:tr w:rsidR="00BD28BA" w:rsidRPr="00561087" w14:paraId="5EFBDB7E" w14:textId="77777777" w:rsidTr="00BD28BA">
        <w:trPr>
          <w:trHeight w:val="22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EFD3B99"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3E4384C"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55507BAC"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Calcular distancias entre dos puntos de un mapa empleando</w:t>
            </w:r>
          </w:p>
          <w:p w14:paraId="0BA55AF1"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la escala gráfica y numérica.</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619E80C7"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8BF3919"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AFE2FA6"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476DCA8" w14:textId="77777777" w:rsidR="00BD28BA" w:rsidRPr="00561087" w:rsidRDefault="00BD28BA" w:rsidP="00BD28BA">
            <w:pPr>
              <w:spacing w:after="0" w:line="240" w:lineRule="auto"/>
              <w:rPr>
                <w:rFonts w:ascii="Calibri" w:eastAsia="Calibri" w:hAnsi="Calibri" w:cs="Calibri"/>
              </w:rPr>
            </w:pPr>
          </w:p>
        </w:tc>
      </w:tr>
      <w:tr w:rsidR="00BD28BA" w:rsidRPr="00561087" w14:paraId="471FDCA7" w14:textId="77777777" w:rsidTr="00BD28BA">
        <w:trPr>
          <w:trHeight w:val="22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F204F08"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1584D314"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23A272C5"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 Distinguir y comparar distintas proyecciones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2A19B481"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72E7089"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BA0100A"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6940210" w14:textId="77777777" w:rsidR="00BD28BA" w:rsidRPr="00561087" w:rsidRDefault="00BD28BA" w:rsidP="00BD28BA">
            <w:pPr>
              <w:spacing w:after="0" w:line="240" w:lineRule="auto"/>
              <w:rPr>
                <w:rFonts w:ascii="Calibri" w:eastAsia="Calibri" w:hAnsi="Calibri" w:cs="Calibri"/>
              </w:rPr>
            </w:pPr>
          </w:p>
        </w:tc>
      </w:tr>
      <w:tr w:rsidR="00BD28BA" w:rsidRPr="00561087" w14:paraId="561D473C" w14:textId="77777777" w:rsidTr="00561087">
        <w:trPr>
          <w:trHeight w:val="38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C60DF64"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1B66C850"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Tener una visión global del medio físico español, europeo y mundial y de sus características generales</w:t>
            </w:r>
          </w:p>
        </w:tc>
        <w:tc>
          <w:tcPr>
            <w:tcW w:w="4395" w:type="dxa"/>
            <w:tcBorders>
              <w:top w:val="single" w:sz="4" w:space="0" w:color="000000"/>
              <w:left w:val="single" w:sz="4" w:space="0" w:color="000000"/>
              <w:bottom w:val="single" w:sz="4" w:space="0" w:color="000000"/>
              <w:right w:val="single" w:sz="4" w:space="0" w:color="000000"/>
            </w:tcBorders>
            <w:hideMark/>
          </w:tcPr>
          <w:p w14:paraId="511F5564"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Definir los conceptos básicos que caracterizan el relieve mundial, tanto de los continentes como de los fondos marinos</w:t>
            </w:r>
          </w:p>
          <w:p w14:paraId="3A1BBD3D"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y el relieve costero.</w:t>
            </w:r>
          </w:p>
        </w:tc>
        <w:tc>
          <w:tcPr>
            <w:tcW w:w="3827" w:type="dxa"/>
            <w:vMerge w:val="restart"/>
            <w:tcBorders>
              <w:top w:val="single" w:sz="4" w:space="0" w:color="000000"/>
              <w:left w:val="single" w:sz="4" w:space="0" w:color="000000"/>
              <w:bottom w:val="single" w:sz="4" w:space="0" w:color="000000"/>
              <w:right w:val="single" w:sz="4" w:space="0" w:color="000000"/>
            </w:tcBorders>
          </w:tcPr>
          <w:p w14:paraId="553793D1"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p>
        </w:tc>
        <w:tc>
          <w:tcPr>
            <w:tcW w:w="709" w:type="dxa"/>
            <w:vMerge w:val="restart"/>
            <w:tcBorders>
              <w:top w:val="single" w:sz="4" w:space="0" w:color="000000"/>
              <w:left w:val="single" w:sz="4" w:space="0" w:color="000000"/>
              <w:bottom w:val="single" w:sz="4" w:space="0" w:color="000000"/>
              <w:right w:val="single" w:sz="4" w:space="0" w:color="000000"/>
            </w:tcBorders>
          </w:tcPr>
          <w:p w14:paraId="502E9DC7" w14:textId="55DAE9F4" w:rsidR="00BD28BA" w:rsidRPr="00561087" w:rsidRDefault="00E129D4" w:rsidP="00BD28BA">
            <w:pPr>
              <w:spacing w:after="0" w:line="240" w:lineRule="auto"/>
              <w:jc w:val="both"/>
              <w:rPr>
                <w:rFonts w:ascii="Calibri" w:eastAsia="Calibri" w:hAnsi="Calibri" w:cs="Calibri"/>
              </w:rPr>
            </w:pPr>
            <w:r w:rsidRPr="00561087">
              <w:rPr>
                <w:rFonts w:ascii="Calibri" w:eastAsia="Calibri" w:hAnsi="Calibri" w:cs="Calibri"/>
              </w:rPr>
              <w:t>X</w:t>
            </w:r>
          </w:p>
        </w:tc>
        <w:tc>
          <w:tcPr>
            <w:tcW w:w="708" w:type="dxa"/>
            <w:vMerge w:val="restart"/>
            <w:tcBorders>
              <w:top w:val="single" w:sz="4" w:space="0" w:color="000000"/>
              <w:left w:val="single" w:sz="4" w:space="0" w:color="000000"/>
              <w:bottom w:val="single" w:sz="4" w:space="0" w:color="000000"/>
              <w:right w:val="single" w:sz="4" w:space="0" w:color="000000"/>
            </w:tcBorders>
          </w:tcPr>
          <w:p w14:paraId="2767C7DE" w14:textId="75C45E49" w:rsidR="00BD28BA" w:rsidRPr="00561087" w:rsidRDefault="00E129D4" w:rsidP="00BD28BA">
            <w:pPr>
              <w:spacing w:after="0" w:line="240" w:lineRule="auto"/>
              <w:jc w:val="both"/>
              <w:rPr>
                <w:rFonts w:ascii="Calibri" w:eastAsia="Calibri" w:hAnsi="Calibri" w:cs="Calibri"/>
              </w:rPr>
            </w:pPr>
            <w:r w:rsidRPr="00561087">
              <w:rPr>
                <w:rFonts w:ascii="Calibri" w:eastAsia="Calibri" w:hAnsi="Calibri" w:cs="Calibri"/>
              </w:rPr>
              <w:t>X</w:t>
            </w:r>
          </w:p>
        </w:tc>
        <w:tc>
          <w:tcPr>
            <w:tcW w:w="688" w:type="dxa"/>
            <w:vMerge w:val="restart"/>
            <w:tcBorders>
              <w:top w:val="single" w:sz="4" w:space="0" w:color="000000"/>
              <w:left w:val="single" w:sz="4" w:space="0" w:color="000000"/>
              <w:bottom w:val="single" w:sz="4" w:space="0" w:color="000000"/>
              <w:right w:val="single" w:sz="4" w:space="0" w:color="000000"/>
            </w:tcBorders>
          </w:tcPr>
          <w:p w14:paraId="536B4AB1" w14:textId="77777777" w:rsidR="00BD28BA" w:rsidRPr="00561087" w:rsidRDefault="00BD28BA" w:rsidP="00BD28BA">
            <w:pPr>
              <w:spacing w:after="0" w:line="240" w:lineRule="auto"/>
              <w:jc w:val="both"/>
              <w:rPr>
                <w:rFonts w:ascii="Calibri" w:eastAsia="Calibri" w:hAnsi="Calibri" w:cs="Calibri"/>
              </w:rPr>
            </w:pPr>
          </w:p>
        </w:tc>
      </w:tr>
      <w:tr w:rsidR="00BD28BA" w:rsidRPr="00561087" w14:paraId="1CBD1786" w14:textId="77777777" w:rsidTr="00BD28BA">
        <w:trPr>
          <w:trHeight w:val="9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C42A7F5"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4322FB4"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745CF417"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xml:space="preserve"> - Describir las principales unidades de relieve </w:t>
            </w:r>
            <w:proofErr w:type="gramStart"/>
            <w:r w:rsidRPr="00561087">
              <w:rPr>
                <w:rFonts w:ascii="Times New Roman" w:eastAsia="Calibri" w:hAnsi="Times New Roman" w:cs="Times New Roman"/>
                <w:sz w:val="16"/>
                <w:szCs w:val="16"/>
                <w:lang w:eastAsia="es-ES"/>
              </w:rPr>
              <w:t>en relación a</w:t>
            </w:r>
            <w:proofErr w:type="gramEnd"/>
            <w:r w:rsidRPr="00561087">
              <w:rPr>
                <w:rFonts w:ascii="Times New Roman" w:eastAsia="Calibri" w:hAnsi="Times New Roman" w:cs="Times New Roman"/>
                <w:sz w:val="16"/>
                <w:szCs w:val="16"/>
                <w:lang w:eastAsia="es-ES"/>
              </w:rPr>
              <w:t xml:space="preserve"> su origen, la tectónica de placas y el efecto de la erosión.</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2D0CFF2E"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6A6660B"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18A5A823"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26300F06" w14:textId="77777777" w:rsidR="00BD28BA" w:rsidRPr="00561087" w:rsidRDefault="00BD28BA" w:rsidP="00BD28BA">
            <w:pPr>
              <w:spacing w:after="0" w:line="240" w:lineRule="auto"/>
              <w:rPr>
                <w:rFonts w:ascii="Calibri" w:eastAsia="Calibri" w:hAnsi="Calibri" w:cs="Calibri"/>
              </w:rPr>
            </w:pPr>
          </w:p>
        </w:tc>
      </w:tr>
      <w:tr w:rsidR="00BD28BA" w:rsidRPr="00561087" w14:paraId="0EA3A2C5" w14:textId="77777777" w:rsidTr="00BD28BA">
        <w:trPr>
          <w:trHeight w:val="7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D3C27F4"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7D57EEE"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44732848"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Situar en un mapa los continentes, los océanos y los principales relieves continentales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10DD385D"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1C7F1F9"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3E9A9B0C"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C3B0109" w14:textId="77777777" w:rsidR="00BD28BA" w:rsidRPr="00561087" w:rsidRDefault="00BD28BA" w:rsidP="00BD28BA">
            <w:pPr>
              <w:spacing w:after="0" w:line="240" w:lineRule="auto"/>
              <w:rPr>
                <w:rFonts w:ascii="Calibri" w:eastAsia="Calibri" w:hAnsi="Calibri" w:cs="Calibri"/>
              </w:rPr>
            </w:pPr>
          </w:p>
        </w:tc>
      </w:tr>
      <w:tr w:rsidR="00BD28BA" w:rsidRPr="00561087" w14:paraId="57FCAD05" w14:textId="77777777" w:rsidTr="00BD28BA">
        <w:trPr>
          <w:trHeight w:val="7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6A813A4"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9065DA2"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3442EEA3"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Seleccionar y obtener información geográfica a partir de diversas fuentes y por medio de diversas tecnologías de la</w:t>
            </w:r>
          </w:p>
          <w:p w14:paraId="06C9B471"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información</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031C02A2"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49DC170"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1312D590"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5497A0B2" w14:textId="77777777" w:rsidR="00BD28BA" w:rsidRPr="00561087" w:rsidRDefault="00BD28BA" w:rsidP="00BD28BA">
            <w:pPr>
              <w:spacing w:after="0" w:line="240" w:lineRule="auto"/>
              <w:rPr>
                <w:rFonts w:ascii="Calibri" w:eastAsia="Calibri" w:hAnsi="Calibri" w:cs="Calibri"/>
              </w:rPr>
            </w:pPr>
          </w:p>
        </w:tc>
      </w:tr>
      <w:tr w:rsidR="00BD28BA" w:rsidRPr="00561087" w14:paraId="75B2EACC" w14:textId="77777777" w:rsidTr="00BD28BA">
        <w:trPr>
          <w:trHeight w:val="35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3868949"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2B4D81A6" w14:textId="77777777" w:rsidR="00BD28BA" w:rsidRPr="00561087" w:rsidRDefault="00BD28BA" w:rsidP="00BD28BA">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Describir las peculiaridades de este medio físico.</w:t>
            </w:r>
          </w:p>
        </w:tc>
        <w:tc>
          <w:tcPr>
            <w:tcW w:w="4395" w:type="dxa"/>
            <w:tcBorders>
              <w:top w:val="single" w:sz="4" w:space="0" w:color="000000"/>
              <w:left w:val="single" w:sz="4" w:space="0" w:color="000000"/>
              <w:bottom w:val="single" w:sz="4" w:space="0" w:color="000000"/>
              <w:right w:val="single" w:sz="4" w:space="0" w:color="000000"/>
            </w:tcBorders>
            <w:hideMark/>
          </w:tcPr>
          <w:p w14:paraId="577385C2" w14:textId="77777777" w:rsidR="00BD28BA" w:rsidRPr="00561087" w:rsidRDefault="00BD28BA" w:rsidP="00BD28BA">
            <w:pPr>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 Enumerar y diferenciar los factores generales que determinan las características físicas de la Península Ibérica: situación en el planeta, posición de la península en los conjuntos climáticos del planeta, distribución del relieve, influencia marina, características geográficas generales.</w:t>
            </w:r>
          </w:p>
        </w:tc>
        <w:tc>
          <w:tcPr>
            <w:tcW w:w="3827" w:type="dxa"/>
            <w:vMerge w:val="restart"/>
            <w:tcBorders>
              <w:top w:val="single" w:sz="4" w:space="0" w:color="000000"/>
              <w:left w:val="single" w:sz="4" w:space="0" w:color="000000"/>
              <w:bottom w:val="single" w:sz="4" w:space="0" w:color="000000"/>
              <w:right w:val="single" w:sz="4" w:space="0" w:color="000000"/>
            </w:tcBorders>
            <w:hideMark/>
          </w:tcPr>
          <w:p w14:paraId="05DF561F" w14:textId="77777777" w:rsidR="00BD28BA" w:rsidRPr="00561087" w:rsidRDefault="00BD28BA" w:rsidP="00BD28BA">
            <w:pPr>
              <w:spacing w:after="0" w:line="240" w:lineRule="auto"/>
              <w:jc w:val="both"/>
              <w:rPr>
                <w:rFonts w:ascii="Calibri" w:eastAsia="Calibri" w:hAnsi="Calibri" w:cs="Calibri"/>
                <w:sz w:val="16"/>
                <w:szCs w:val="16"/>
              </w:rPr>
            </w:pPr>
            <w:r w:rsidRPr="00561087">
              <w:rPr>
                <w:rFonts w:ascii="Times New Roman" w:eastAsia="Calibri" w:hAnsi="Times New Roman" w:cs="Times New Roman"/>
                <w:sz w:val="16"/>
                <w:szCs w:val="16"/>
                <w:lang w:eastAsia="es-ES"/>
              </w:rPr>
              <w:t>• Enumera y describe las peculiaridades del medio físico espa</w:t>
            </w:r>
            <w:r w:rsidRPr="00561087">
              <w:rPr>
                <w:rFonts w:ascii="Times New Roman" w:eastAsia="Calibri" w:hAnsi="Times New Roman" w:cs="Times New Roman"/>
                <w:sz w:val="18"/>
                <w:szCs w:val="18"/>
                <w:lang w:eastAsia="es-ES"/>
              </w:rPr>
              <w:t>ñol</w:t>
            </w:r>
          </w:p>
        </w:tc>
        <w:tc>
          <w:tcPr>
            <w:tcW w:w="709" w:type="dxa"/>
            <w:vMerge w:val="restart"/>
            <w:tcBorders>
              <w:top w:val="single" w:sz="4" w:space="0" w:color="000000"/>
              <w:left w:val="single" w:sz="4" w:space="0" w:color="000000"/>
              <w:bottom w:val="single" w:sz="4" w:space="0" w:color="000000"/>
              <w:right w:val="single" w:sz="4" w:space="0" w:color="000000"/>
            </w:tcBorders>
          </w:tcPr>
          <w:p w14:paraId="3BAFEEE8" w14:textId="0961FF33" w:rsidR="00BD28BA" w:rsidRPr="00561087" w:rsidRDefault="00E129D4" w:rsidP="00BD28BA">
            <w:pPr>
              <w:spacing w:after="0" w:line="240" w:lineRule="auto"/>
              <w:jc w:val="both"/>
              <w:rPr>
                <w:rFonts w:ascii="Calibri" w:eastAsia="Calibri" w:hAnsi="Calibri" w:cs="Calibri"/>
              </w:rPr>
            </w:pPr>
            <w:r w:rsidRPr="00561087">
              <w:rPr>
                <w:rFonts w:ascii="Calibri" w:eastAsia="Calibri" w:hAnsi="Calibri" w:cs="Calibri"/>
              </w:rPr>
              <w:t>X</w:t>
            </w:r>
          </w:p>
        </w:tc>
        <w:tc>
          <w:tcPr>
            <w:tcW w:w="708" w:type="dxa"/>
            <w:vMerge w:val="restart"/>
            <w:tcBorders>
              <w:top w:val="single" w:sz="4" w:space="0" w:color="000000"/>
              <w:left w:val="single" w:sz="4" w:space="0" w:color="000000"/>
              <w:bottom w:val="single" w:sz="4" w:space="0" w:color="000000"/>
              <w:right w:val="single" w:sz="4" w:space="0" w:color="000000"/>
            </w:tcBorders>
          </w:tcPr>
          <w:p w14:paraId="676D0761" w14:textId="1BC6CC54" w:rsidR="00BD28BA" w:rsidRPr="00561087" w:rsidRDefault="00BD28BA" w:rsidP="00BD28BA">
            <w:pPr>
              <w:spacing w:after="0" w:line="240" w:lineRule="auto"/>
              <w:jc w:val="both"/>
              <w:rPr>
                <w:rFonts w:ascii="Calibri" w:eastAsia="Calibri" w:hAnsi="Calibri" w:cs="Calibri"/>
              </w:rPr>
            </w:pPr>
            <w:r w:rsidRPr="00561087">
              <w:rPr>
                <w:rFonts w:ascii="Calibri" w:eastAsia="Calibri" w:hAnsi="Calibri" w:cs="Calibri"/>
              </w:rPr>
              <w:t>X</w:t>
            </w:r>
          </w:p>
        </w:tc>
        <w:tc>
          <w:tcPr>
            <w:tcW w:w="688" w:type="dxa"/>
            <w:vMerge w:val="restart"/>
            <w:tcBorders>
              <w:top w:val="single" w:sz="4" w:space="0" w:color="000000"/>
              <w:left w:val="single" w:sz="4" w:space="0" w:color="000000"/>
              <w:bottom w:val="single" w:sz="4" w:space="0" w:color="000000"/>
              <w:right w:val="single" w:sz="4" w:space="0" w:color="000000"/>
            </w:tcBorders>
          </w:tcPr>
          <w:p w14:paraId="5CC110EB" w14:textId="7EDB3DD3" w:rsidR="00BD28BA" w:rsidRPr="00561087" w:rsidRDefault="00BD28BA" w:rsidP="00BD28BA">
            <w:pPr>
              <w:spacing w:after="0" w:line="240" w:lineRule="auto"/>
              <w:jc w:val="both"/>
              <w:rPr>
                <w:rFonts w:ascii="Calibri" w:eastAsia="Calibri" w:hAnsi="Calibri" w:cs="Calibri"/>
              </w:rPr>
            </w:pPr>
          </w:p>
        </w:tc>
      </w:tr>
      <w:tr w:rsidR="00BD28BA" w:rsidRPr="00561087" w14:paraId="2458A0BA" w14:textId="77777777" w:rsidTr="00BD28BA">
        <w:trPr>
          <w:trHeight w:val="35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6BE695BC"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080B306E"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304DAB6D"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 Enumerar las principales fases de la evolución geológica de la Península Ibérica.</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2EB648AB" w14:textId="77777777" w:rsidR="00BD28BA" w:rsidRPr="00561087" w:rsidRDefault="00BD28BA" w:rsidP="00BD28BA">
            <w:pPr>
              <w:spacing w:after="0" w:line="240" w:lineRule="auto"/>
              <w:rPr>
                <w:rFonts w:ascii="Calibri" w:eastAsia="Calibri" w:hAnsi="Calibri" w:cs="Calibri"/>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20E9A52"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2542F93B"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560242D" w14:textId="77777777" w:rsidR="00BD28BA" w:rsidRPr="00561087" w:rsidRDefault="00BD28BA" w:rsidP="00BD28BA">
            <w:pPr>
              <w:spacing w:after="0" w:line="240" w:lineRule="auto"/>
              <w:rPr>
                <w:rFonts w:ascii="Calibri" w:eastAsia="Calibri" w:hAnsi="Calibri" w:cs="Calibri"/>
              </w:rPr>
            </w:pPr>
          </w:p>
        </w:tc>
      </w:tr>
      <w:tr w:rsidR="00BD28BA" w:rsidRPr="00561087" w14:paraId="3842378B" w14:textId="77777777" w:rsidTr="00BD28BA">
        <w:trPr>
          <w:trHeight w:val="6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71AB2E5"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64DE54A"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05622985"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 Reconocer las características generales de las grandes unidades morfoestructurales del relieve peninsular.</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21DF7A6E" w14:textId="77777777" w:rsidR="00BD28BA" w:rsidRPr="00561087" w:rsidRDefault="00BD28BA" w:rsidP="00BD28BA">
            <w:pPr>
              <w:spacing w:after="0" w:line="240" w:lineRule="auto"/>
              <w:rPr>
                <w:rFonts w:ascii="Calibri" w:eastAsia="Calibri" w:hAnsi="Calibri" w:cs="Calibri"/>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568A0C2"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9EC014D"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DFAC41C" w14:textId="77777777" w:rsidR="00BD28BA" w:rsidRPr="00561087" w:rsidRDefault="00BD28BA" w:rsidP="00BD28BA">
            <w:pPr>
              <w:spacing w:after="0" w:line="240" w:lineRule="auto"/>
              <w:rPr>
                <w:rFonts w:ascii="Calibri" w:eastAsia="Calibri" w:hAnsi="Calibri" w:cs="Calibri"/>
              </w:rPr>
            </w:pPr>
          </w:p>
        </w:tc>
      </w:tr>
      <w:tr w:rsidR="00BD28BA" w:rsidRPr="00561087" w14:paraId="12C11F29" w14:textId="77777777" w:rsidTr="00BD28BA">
        <w:trPr>
          <w:trHeight w:val="60"/>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F59B360"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0F434896"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23446CC0"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 Reconocer la influencia de los ríos y su acción erosiva en la configuración del relieve.</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130CB574" w14:textId="77777777" w:rsidR="00BD28BA" w:rsidRPr="00561087" w:rsidRDefault="00BD28BA" w:rsidP="00BD28BA">
            <w:pPr>
              <w:spacing w:after="0" w:line="240" w:lineRule="auto"/>
              <w:rPr>
                <w:rFonts w:ascii="Calibri" w:eastAsia="Calibri" w:hAnsi="Calibri" w:cs="Calibri"/>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999E35A"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FB3E716"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3B50657" w14:textId="77777777" w:rsidR="00BD28BA" w:rsidRPr="00561087" w:rsidRDefault="00BD28BA" w:rsidP="00BD28BA">
            <w:pPr>
              <w:spacing w:after="0" w:line="240" w:lineRule="auto"/>
              <w:rPr>
                <w:rFonts w:ascii="Calibri" w:eastAsia="Calibri" w:hAnsi="Calibri" w:cs="Calibri"/>
              </w:rPr>
            </w:pPr>
          </w:p>
        </w:tc>
      </w:tr>
      <w:tr w:rsidR="00BD28BA" w:rsidRPr="00561087" w14:paraId="577F9C03" w14:textId="77777777" w:rsidTr="00BD28BA">
        <w:trPr>
          <w:trHeight w:val="60"/>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5D51C6C"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BB01B60"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1E16F7EF"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 Caracterizar las islas Canarias como un elemento peculiar en el conjunto español</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72325F4B" w14:textId="77777777" w:rsidR="00BD28BA" w:rsidRPr="00561087" w:rsidRDefault="00BD28BA" w:rsidP="00BD28BA">
            <w:pPr>
              <w:spacing w:after="0" w:line="240" w:lineRule="auto"/>
              <w:rPr>
                <w:rFonts w:ascii="Calibri" w:eastAsia="Calibri" w:hAnsi="Calibri" w:cs="Calibri"/>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17EA76D"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2E9B8B8"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B60468F" w14:textId="77777777" w:rsidR="00BD28BA" w:rsidRPr="00561087" w:rsidRDefault="00BD28BA" w:rsidP="00BD28BA">
            <w:pPr>
              <w:spacing w:after="0" w:line="240" w:lineRule="auto"/>
              <w:rPr>
                <w:rFonts w:ascii="Calibri" w:eastAsia="Calibri" w:hAnsi="Calibri" w:cs="Calibri"/>
              </w:rPr>
            </w:pPr>
          </w:p>
        </w:tc>
      </w:tr>
      <w:tr w:rsidR="00BD28BA" w:rsidRPr="00561087" w14:paraId="2323BE03" w14:textId="77777777" w:rsidTr="00BD28BA">
        <w:trPr>
          <w:trHeight w:val="60"/>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591048B"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7682017"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30A3D2CC"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 Describir los rasgos básicos del medio físico de Asturias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17DA97AE" w14:textId="77777777" w:rsidR="00BD28BA" w:rsidRPr="00561087" w:rsidRDefault="00BD28BA" w:rsidP="00BD28BA">
            <w:pPr>
              <w:spacing w:after="0" w:line="240" w:lineRule="auto"/>
              <w:rPr>
                <w:rFonts w:ascii="Calibri" w:eastAsia="Calibri" w:hAnsi="Calibri" w:cs="Calibri"/>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7F9B133"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10FB3D8"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52730F6E" w14:textId="77777777" w:rsidR="00BD28BA" w:rsidRPr="00561087" w:rsidRDefault="00BD28BA" w:rsidP="00BD28BA">
            <w:pPr>
              <w:spacing w:after="0" w:line="240" w:lineRule="auto"/>
              <w:rPr>
                <w:rFonts w:ascii="Calibri" w:eastAsia="Calibri" w:hAnsi="Calibri" w:cs="Calibri"/>
              </w:rPr>
            </w:pPr>
          </w:p>
        </w:tc>
      </w:tr>
      <w:tr w:rsidR="00BD28BA" w:rsidRPr="00561087" w14:paraId="0360DB71" w14:textId="77777777" w:rsidTr="00BD28BA">
        <w:trPr>
          <w:trHeight w:val="60"/>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D3D503C"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43BCACA" w14:textId="77777777" w:rsidR="00BD28BA" w:rsidRPr="00561087" w:rsidRDefault="00BD28BA" w:rsidP="00BD28BA">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24DF7BAE"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 Utilizar con propiedad los conceptos y el vocabulario geográfico básico</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2C9882F3" w14:textId="77777777" w:rsidR="00BD28BA" w:rsidRPr="00561087" w:rsidRDefault="00BD28BA" w:rsidP="00BD28BA">
            <w:pPr>
              <w:spacing w:after="0" w:line="240" w:lineRule="auto"/>
              <w:rPr>
                <w:rFonts w:ascii="Calibri" w:eastAsia="Calibri" w:hAnsi="Calibri" w:cs="Calibri"/>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1E47BB7" w14:textId="77777777" w:rsidR="00BD28BA" w:rsidRPr="00561087" w:rsidRDefault="00BD28BA" w:rsidP="00BD28BA">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56B1AB5" w14:textId="77777777" w:rsidR="00BD28BA" w:rsidRPr="00561087" w:rsidRDefault="00BD28BA" w:rsidP="00BD28BA">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58EC7C13" w14:textId="77777777" w:rsidR="00BD28BA" w:rsidRPr="00561087" w:rsidRDefault="00BD28BA" w:rsidP="00BD28BA">
            <w:pPr>
              <w:spacing w:after="0" w:line="240" w:lineRule="auto"/>
              <w:rPr>
                <w:rFonts w:ascii="Calibri" w:eastAsia="Calibri" w:hAnsi="Calibri" w:cs="Calibri"/>
              </w:rPr>
            </w:pPr>
          </w:p>
        </w:tc>
      </w:tr>
      <w:tr w:rsidR="00BD28BA" w:rsidRPr="00561087" w14:paraId="73DCD67B" w14:textId="77777777" w:rsidTr="00BD28BA">
        <w:trPr>
          <w:trHeight w:val="49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5CF3F2A"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6AB7022D"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xml:space="preserve">Situar en el mapa de España las principales unidades y elementos del relieve </w:t>
            </w:r>
            <w:proofErr w:type="gramStart"/>
            <w:r w:rsidRPr="00561087">
              <w:rPr>
                <w:rFonts w:ascii="Times New Roman" w:eastAsia="Calibri" w:hAnsi="Times New Roman" w:cs="Times New Roman"/>
                <w:sz w:val="16"/>
                <w:szCs w:val="16"/>
                <w:lang w:eastAsia="es-ES"/>
              </w:rPr>
              <w:t>peninsular</w:t>
            </w:r>
            <w:proofErr w:type="gramEnd"/>
            <w:r w:rsidRPr="00561087">
              <w:rPr>
                <w:rFonts w:ascii="Times New Roman" w:eastAsia="Calibri" w:hAnsi="Times New Roman" w:cs="Times New Roman"/>
                <w:sz w:val="16"/>
                <w:szCs w:val="16"/>
                <w:lang w:eastAsia="es-ES"/>
              </w:rPr>
              <w:t xml:space="preserve"> así como los grandes conjuntos o espacios bioclimáticos.</w:t>
            </w:r>
          </w:p>
        </w:tc>
        <w:tc>
          <w:tcPr>
            <w:tcW w:w="4395" w:type="dxa"/>
            <w:tcBorders>
              <w:top w:val="single" w:sz="4" w:space="0" w:color="000000"/>
              <w:left w:val="single" w:sz="4" w:space="0" w:color="000000"/>
              <w:bottom w:val="single" w:sz="4" w:space="0" w:color="000000"/>
              <w:right w:val="single" w:sz="4" w:space="0" w:color="000000"/>
            </w:tcBorders>
            <w:hideMark/>
          </w:tcPr>
          <w:p w14:paraId="09DB62F9"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Situar en el mapa las principales áreas litológicas de la Península Ibérica.</w:t>
            </w:r>
          </w:p>
        </w:tc>
        <w:tc>
          <w:tcPr>
            <w:tcW w:w="3827" w:type="dxa"/>
            <w:vMerge w:val="restart"/>
            <w:tcBorders>
              <w:top w:val="single" w:sz="4" w:space="0" w:color="000000"/>
              <w:left w:val="single" w:sz="4" w:space="0" w:color="000000"/>
              <w:bottom w:val="single" w:sz="4" w:space="0" w:color="000000"/>
              <w:right w:val="single" w:sz="4" w:space="0" w:color="000000"/>
            </w:tcBorders>
            <w:hideMark/>
          </w:tcPr>
          <w:p w14:paraId="4070B024"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Describe las diferentes unidades de relieve con ayuda del mapa físico de España</w:t>
            </w:r>
          </w:p>
        </w:tc>
        <w:tc>
          <w:tcPr>
            <w:tcW w:w="709" w:type="dxa"/>
            <w:vMerge w:val="restart"/>
            <w:tcBorders>
              <w:top w:val="single" w:sz="4" w:space="0" w:color="000000"/>
              <w:left w:val="single" w:sz="4" w:space="0" w:color="000000"/>
              <w:bottom w:val="single" w:sz="4" w:space="0" w:color="000000"/>
              <w:right w:val="single" w:sz="4" w:space="0" w:color="000000"/>
            </w:tcBorders>
          </w:tcPr>
          <w:p w14:paraId="3E222C12" w14:textId="77777777" w:rsidR="00BD28BA" w:rsidRPr="00561087" w:rsidRDefault="00BD28BA" w:rsidP="00BD28BA">
            <w:pPr>
              <w:spacing w:after="0" w:line="240" w:lineRule="auto"/>
              <w:jc w:val="both"/>
              <w:rPr>
                <w:rFonts w:ascii="Times New Roman" w:eastAsia="Calibri" w:hAnsi="Times New Roman" w:cs="Times New Roman"/>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400183F5" w14:textId="4C50E0DA" w:rsidR="00BD28BA" w:rsidRPr="00561087" w:rsidRDefault="00BD28BA" w:rsidP="00BD28BA">
            <w:pPr>
              <w:spacing w:after="0" w:line="240" w:lineRule="auto"/>
              <w:jc w:val="both"/>
              <w:rPr>
                <w:rFonts w:ascii="Times New Roman" w:eastAsia="Calibri" w:hAnsi="Times New Roman" w:cs="Times New Roman"/>
              </w:rPr>
            </w:pPr>
            <w:r w:rsidRPr="00561087">
              <w:rPr>
                <w:rFonts w:ascii="Times New Roman" w:eastAsia="Calibri" w:hAnsi="Times New Roman" w:cs="Times New Roman"/>
              </w:rPr>
              <w:t>X</w:t>
            </w:r>
          </w:p>
        </w:tc>
        <w:tc>
          <w:tcPr>
            <w:tcW w:w="688" w:type="dxa"/>
            <w:vMerge w:val="restart"/>
            <w:tcBorders>
              <w:top w:val="single" w:sz="4" w:space="0" w:color="000000"/>
              <w:left w:val="single" w:sz="4" w:space="0" w:color="000000"/>
              <w:bottom w:val="single" w:sz="4" w:space="0" w:color="000000"/>
              <w:right w:val="single" w:sz="4" w:space="0" w:color="000000"/>
            </w:tcBorders>
          </w:tcPr>
          <w:p w14:paraId="15302A8B" w14:textId="710B957D" w:rsidR="00BD28BA" w:rsidRPr="00561087" w:rsidRDefault="00BD28BA" w:rsidP="00BD28BA">
            <w:pPr>
              <w:spacing w:after="0" w:line="240" w:lineRule="auto"/>
              <w:jc w:val="both"/>
              <w:rPr>
                <w:rFonts w:ascii="Times New Roman" w:eastAsia="Calibri" w:hAnsi="Times New Roman" w:cs="Times New Roman"/>
              </w:rPr>
            </w:pPr>
          </w:p>
        </w:tc>
      </w:tr>
      <w:tr w:rsidR="00BD28BA" w:rsidRPr="00561087" w14:paraId="1CFB8D10" w14:textId="77777777" w:rsidTr="00BD28BA">
        <w:trPr>
          <w:trHeight w:val="104"/>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A1D3187"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4D020A31"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624DE745"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Localizar en el mapa las principales unidades de relieve español, distinguiendo entre cordilleras, mesetas y llanuras, cabos, golfos y deltas.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61AE2A5D"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19C2BFE" w14:textId="77777777" w:rsidR="00BD28BA" w:rsidRPr="00561087" w:rsidRDefault="00BD28BA" w:rsidP="00BD28BA">
            <w:pPr>
              <w:spacing w:after="0" w:line="240" w:lineRule="auto"/>
              <w:rPr>
                <w:rFonts w:ascii="Times New Roman" w:eastAsia="Calibri" w:hAnsi="Times New Roman" w:cs="Times New Roman"/>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F5092EE" w14:textId="77777777" w:rsidR="00BD28BA" w:rsidRPr="00561087" w:rsidRDefault="00BD28BA" w:rsidP="00BD28BA">
            <w:pPr>
              <w:spacing w:after="0" w:line="240" w:lineRule="auto"/>
              <w:rPr>
                <w:rFonts w:ascii="Times New Roman" w:eastAsia="Calibri" w:hAnsi="Times New Roman" w:cs="Times New Roman"/>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21217E6B" w14:textId="77777777" w:rsidR="00BD28BA" w:rsidRPr="00561087" w:rsidRDefault="00BD28BA" w:rsidP="00BD28BA">
            <w:pPr>
              <w:spacing w:after="0" w:line="240" w:lineRule="auto"/>
              <w:rPr>
                <w:rFonts w:ascii="Times New Roman" w:eastAsia="Calibri" w:hAnsi="Times New Roman" w:cs="Times New Roman"/>
              </w:rPr>
            </w:pPr>
          </w:p>
        </w:tc>
      </w:tr>
      <w:tr w:rsidR="00BD28BA" w:rsidRPr="00561087" w14:paraId="004E9D62" w14:textId="77777777" w:rsidTr="00BD28BA">
        <w:trPr>
          <w:trHeight w:val="10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95F6F82"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D45C01E"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57E81C55"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 Situar en el mapa los principales ríos peninsulares.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7E93D61F"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88A5D06" w14:textId="77777777" w:rsidR="00BD28BA" w:rsidRPr="00561087" w:rsidRDefault="00BD28BA" w:rsidP="00BD28BA">
            <w:pPr>
              <w:spacing w:after="0" w:line="240" w:lineRule="auto"/>
              <w:rPr>
                <w:rFonts w:ascii="Times New Roman" w:eastAsia="Calibri" w:hAnsi="Times New Roman" w:cs="Times New Roman"/>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3F1F691A" w14:textId="77777777" w:rsidR="00BD28BA" w:rsidRPr="00561087" w:rsidRDefault="00BD28BA" w:rsidP="00BD28BA">
            <w:pPr>
              <w:spacing w:after="0" w:line="240" w:lineRule="auto"/>
              <w:rPr>
                <w:rFonts w:ascii="Times New Roman" w:eastAsia="Calibri" w:hAnsi="Times New Roman" w:cs="Times New Roman"/>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330FCD95" w14:textId="77777777" w:rsidR="00BD28BA" w:rsidRPr="00561087" w:rsidRDefault="00BD28BA" w:rsidP="00BD28BA">
            <w:pPr>
              <w:spacing w:after="0" w:line="240" w:lineRule="auto"/>
              <w:rPr>
                <w:rFonts w:ascii="Times New Roman" w:eastAsia="Calibri" w:hAnsi="Times New Roman" w:cs="Times New Roman"/>
              </w:rPr>
            </w:pPr>
          </w:p>
        </w:tc>
      </w:tr>
      <w:tr w:rsidR="00BD28BA" w:rsidRPr="00561087" w14:paraId="07FAFC94" w14:textId="77777777" w:rsidTr="00BD28BA">
        <w:trPr>
          <w:trHeight w:val="10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62F85A51"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CADCB96"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626832E0" w14:textId="77777777" w:rsidR="00BD28BA" w:rsidRPr="00561087" w:rsidRDefault="00BD28BA" w:rsidP="00BD28BA">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Situar en el mapa los climas y variedades regionales</w:t>
            </w:r>
          </w:p>
          <w:p w14:paraId="52749F1B"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representados en la península.</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5F089F94"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8DEE99F" w14:textId="77777777" w:rsidR="00BD28BA" w:rsidRPr="00561087" w:rsidRDefault="00BD28BA" w:rsidP="00BD28BA">
            <w:pPr>
              <w:spacing w:after="0" w:line="240" w:lineRule="auto"/>
              <w:rPr>
                <w:rFonts w:ascii="Times New Roman" w:eastAsia="Calibri" w:hAnsi="Times New Roman" w:cs="Times New Roman"/>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AB57870" w14:textId="77777777" w:rsidR="00BD28BA" w:rsidRPr="00561087" w:rsidRDefault="00BD28BA" w:rsidP="00BD28BA">
            <w:pPr>
              <w:spacing w:after="0" w:line="240" w:lineRule="auto"/>
              <w:rPr>
                <w:rFonts w:ascii="Times New Roman" w:eastAsia="Calibri" w:hAnsi="Times New Roman" w:cs="Times New Roman"/>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2EDA4E4F" w14:textId="77777777" w:rsidR="00BD28BA" w:rsidRPr="00561087" w:rsidRDefault="00BD28BA" w:rsidP="00BD28BA">
            <w:pPr>
              <w:spacing w:after="0" w:line="240" w:lineRule="auto"/>
              <w:rPr>
                <w:rFonts w:ascii="Times New Roman" w:eastAsia="Calibri" w:hAnsi="Times New Roman" w:cs="Times New Roman"/>
              </w:rPr>
            </w:pPr>
          </w:p>
        </w:tc>
      </w:tr>
      <w:tr w:rsidR="00BD28BA" w:rsidRPr="00561087" w14:paraId="1424EE1B" w14:textId="77777777" w:rsidTr="00BD28BA">
        <w:trPr>
          <w:trHeight w:val="10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2B85F01" w14:textId="77777777" w:rsidR="00BD28BA" w:rsidRPr="00561087" w:rsidRDefault="00BD28BA" w:rsidP="00BD28BA">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6218DC5"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40488154" w14:textId="77777777" w:rsidR="00BD28BA" w:rsidRPr="00561087" w:rsidRDefault="00BD28BA" w:rsidP="00BD28BA">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y localizar las principales unidades del relieve y los ríos de Asturias.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38964749" w14:textId="77777777" w:rsidR="00BD28BA" w:rsidRPr="00561087" w:rsidRDefault="00BD28BA" w:rsidP="00BD28BA">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8399834" w14:textId="77777777" w:rsidR="00BD28BA" w:rsidRPr="00561087" w:rsidRDefault="00BD28BA" w:rsidP="00BD28BA">
            <w:pPr>
              <w:spacing w:after="0" w:line="240" w:lineRule="auto"/>
              <w:rPr>
                <w:rFonts w:ascii="Times New Roman" w:eastAsia="Calibri" w:hAnsi="Times New Roman" w:cs="Times New Roman"/>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5490F72E" w14:textId="77777777" w:rsidR="00BD28BA" w:rsidRPr="00561087" w:rsidRDefault="00BD28BA" w:rsidP="00BD28BA">
            <w:pPr>
              <w:spacing w:after="0" w:line="240" w:lineRule="auto"/>
              <w:rPr>
                <w:rFonts w:ascii="Times New Roman" w:eastAsia="Calibri" w:hAnsi="Times New Roman" w:cs="Times New Roman"/>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586775F4" w14:textId="77777777" w:rsidR="00BD28BA" w:rsidRPr="00561087" w:rsidRDefault="00BD28BA" w:rsidP="00BD28BA">
            <w:pPr>
              <w:spacing w:after="0" w:line="240" w:lineRule="auto"/>
              <w:rPr>
                <w:rFonts w:ascii="Times New Roman" w:eastAsia="Calibri" w:hAnsi="Times New Roman" w:cs="Times New Roman"/>
              </w:rPr>
            </w:pPr>
          </w:p>
        </w:tc>
      </w:tr>
      <w:tr w:rsidR="00E72205" w:rsidRPr="00561087" w14:paraId="4EA388F1" w14:textId="77777777" w:rsidTr="00561087">
        <w:trPr>
          <w:trHeight w:val="464"/>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67CF3AD4"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1410B9A0"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Conocer y describir los grandes conjuntos bioclimáticos que conforman el espacio geográfico español.</w:t>
            </w:r>
          </w:p>
        </w:tc>
        <w:tc>
          <w:tcPr>
            <w:tcW w:w="4395" w:type="dxa"/>
            <w:tcBorders>
              <w:top w:val="single" w:sz="4" w:space="0" w:color="000000"/>
              <w:left w:val="single" w:sz="4" w:space="0" w:color="000000"/>
              <w:bottom w:val="single" w:sz="4" w:space="0" w:color="000000"/>
              <w:right w:val="single" w:sz="4" w:space="0" w:color="000000"/>
            </w:tcBorders>
            <w:hideMark/>
          </w:tcPr>
          <w:p w14:paraId="60ADE419"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las características principales de los climas</w:t>
            </w:r>
          </w:p>
          <w:p w14:paraId="0A147D09" w14:textId="77777777" w:rsidR="00E72205" w:rsidRPr="00561087" w:rsidRDefault="00E72205" w:rsidP="00E72205">
            <w:pPr>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representados en la península.</w:t>
            </w:r>
          </w:p>
        </w:tc>
        <w:tc>
          <w:tcPr>
            <w:tcW w:w="3827" w:type="dxa"/>
            <w:vMerge w:val="restart"/>
            <w:tcBorders>
              <w:top w:val="single" w:sz="4" w:space="0" w:color="000000"/>
              <w:left w:val="single" w:sz="4" w:space="0" w:color="000000"/>
              <w:bottom w:val="single" w:sz="4" w:space="0" w:color="000000"/>
              <w:right w:val="single" w:sz="4" w:space="0" w:color="000000"/>
            </w:tcBorders>
          </w:tcPr>
          <w:p w14:paraId="4F0D6F9A"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 o c a l i z a e n u n mapa los grandes conjuntos o espacios bioclimáticos de España.</w:t>
            </w:r>
          </w:p>
          <w:p w14:paraId="517F3CAA"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194717CF"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Analiza y compara las zonas bioclimáticas españolas utilizando gráficos e imágenes</w:t>
            </w:r>
          </w:p>
        </w:tc>
        <w:tc>
          <w:tcPr>
            <w:tcW w:w="709" w:type="dxa"/>
            <w:vMerge w:val="restart"/>
            <w:tcBorders>
              <w:top w:val="single" w:sz="4" w:space="0" w:color="000000"/>
              <w:left w:val="single" w:sz="4" w:space="0" w:color="000000"/>
              <w:bottom w:val="single" w:sz="4" w:space="0" w:color="000000"/>
              <w:right w:val="single" w:sz="4" w:space="0" w:color="000000"/>
            </w:tcBorders>
          </w:tcPr>
          <w:p w14:paraId="57690FB4" w14:textId="77777777" w:rsidR="00E72205" w:rsidRPr="00561087" w:rsidRDefault="00E72205" w:rsidP="00E72205">
            <w:pPr>
              <w:spacing w:after="0" w:line="240" w:lineRule="auto"/>
              <w:jc w:val="both"/>
              <w:rPr>
                <w:rFonts w:ascii="Calibri" w:eastAsia="Calibri" w:hAnsi="Calibri" w:cs="Calibri"/>
              </w:rPr>
            </w:pPr>
          </w:p>
          <w:p w14:paraId="748C4C5F" w14:textId="77777777" w:rsidR="00E72205" w:rsidRPr="00561087" w:rsidRDefault="00E72205" w:rsidP="00E72205">
            <w:pPr>
              <w:spacing w:after="0" w:line="240" w:lineRule="auto"/>
              <w:jc w:val="both"/>
              <w:rPr>
                <w:rFonts w:ascii="Calibri" w:eastAsia="Calibri" w:hAnsi="Calibri" w:cs="Calibri"/>
              </w:rPr>
            </w:pPr>
          </w:p>
          <w:p w14:paraId="455ACC80" w14:textId="77777777"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3CF4E922" w14:textId="77777777" w:rsidR="00E72205" w:rsidRPr="00561087" w:rsidRDefault="00E72205" w:rsidP="00E72205">
            <w:pPr>
              <w:spacing w:after="0" w:line="240" w:lineRule="auto"/>
              <w:jc w:val="both"/>
              <w:rPr>
                <w:rFonts w:ascii="Calibri" w:eastAsia="Calibri" w:hAnsi="Calibri" w:cs="Calibri"/>
              </w:rPr>
            </w:pPr>
            <w:r w:rsidRPr="00561087">
              <w:rPr>
                <w:rFonts w:ascii="Calibri" w:eastAsia="Calibri" w:hAnsi="Calibri" w:cs="Calibri"/>
              </w:rPr>
              <w:t>X</w:t>
            </w:r>
          </w:p>
          <w:p w14:paraId="1AA07FE4" w14:textId="77777777" w:rsidR="00E72205" w:rsidRPr="00561087" w:rsidRDefault="00E72205" w:rsidP="00E72205">
            <w:pPr>
              <w:spacing w:after="0" w:line="240" w:lineRule="auto"/>
              <w:jc w:val="both"/>
              <w:rPr>
                <w:rFonts w:ascii="Calibri" w:eastAsia="Calibri" w:hAnsi="Calibri" w:cs="Calibri"/>
              </w:rPr>
            </w:pPr>
          </w:p>
          <w:p w14:paraId="1A570CB2" w14:textId="77777777" w:rsidR="00E72205" w:rsidRPr="00561087" w:rsidRDefault="00E72205" w:rsidP="00E72205">
            <w:pPr>
              <w:spacing w:after="0" w:line="240" w:lineRule="auto"/>
              <w:jc w:val="both"/>
              <w:rPr>
                <w:rFonts w:ascii="Calibri" w:eastAsia="Calibri" w:hAnsi="Calibri" w:cs="Calibri"/>
              </w:rPr>
            </w:pPr>
          </w:p>
          <w:p w14:paraId="47642B3B" w14:textId="188ECB5A" w:rsidR="00E72205" w:rsidRPr="00561087" w:rsidRDefault="00E72205" w:rsidP="00E72205">
            <w:pPr>
              <w:spacing w:after="0" w:line="240" w:lineRule="auto"/>
              <w:jc w:val="both"/>
              <w:rPr>
                <w:rFonts w:ascii="Calibri" w:eastAsia="Calibri" w:hAnsi="Calibri" w:cs="Calibri"/>
              </w:rPr>
            </w:pPr>
            <w:r w:rsidRPr="00561087">
              <w:rPr>
                <w:rFonts w:ascii="Calibri" w:eastAsia="Calibri" w:hAnsi="Calibri" w:cs="Calibri"/>
              </w:rPr>
              <w:t>X</w:t>
            </w:r>
          </w:p>
        </w:tc>
        <w:tc>
          <w:tcPr>
            <w:tcW w:w="688" w:type="dxa"/>
            <w:vMerge w:val="restart"/>
            <w:tcBorders>
              <w:top w:val="single" w:sz="4" w:space="0" w:color="000000"/>
              <w:left w:val="single" w:sz="4" w:space="0" w:color="000000"/>
              <w:bottom w:val="single" w:sz="4" w:space="0" w:color="000000"/>
              <w:right w:val="single" w:sz="4" w:space="0" w:color="000000"/>
            </w:tcBorders>
          </w:tcPr>
          <w:p w14:paraId="73E260AB" w14:textId="41785C52" w:rsidR="00E72205" w:rsidRPr="00561087" w:rsidRDefault="00E72205" w:rsidP="00E72205">
            <w:pPr>
              <w:spacing w:after="0" w:line="240" w:lineRule="auto"/>
              <w:jc w:val="both"/>
              <w:rPr>
                <w:rFonts w:ascii="Calibri" w:eastAsia="Calibri" w:hAnsi="Calibri" w:cs="Calibri"/>
              </w:rPr>
            </w:pPr>
          </w:p>
        </w:tc>
      </w:tr>
      <w:tr w:rsidR="00E72205" w:rsidRPr="00561087" w14:paraId="19A69B09" w14:textId="77777777" w:rsidTr="00BD28BA">
        <w:trPr>
          <w:trHeight w:val="80"/>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2C95319"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085E636"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1BDD7079"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Diferenciar y distinguir los conjuntos bioclimáticos resultado de la interacción del relieve y el clima.</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1930970B"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81F469A"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2E47855"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71E92E6A" w14:textId="77777777" w:rsidR="00E72205" w:rsidRPr="00561087" w:rsidRDefault="00E72205" w:rsidP="00E72205">
            <w:pPr>
              <w:spacing w:after="0" w:line="240" w:lineRule="auto"/>
              <w:rPr>
                <w:rFonts w:ascii="Calibri" w:eastAsia="Calibri" w:hAnsi="Calibri" w:cs="Calibri"/>
              </w:rPr>
            </w:pPr>
          </w:p>
        </w:tc>
      </w:tr>
      <w:tr w:rsidR="00E72205" w:rsidRPr="00561087" w14:paraId="3995F65B" w14:textId="77777777" w:rsidTr="00BD28BA">
        <w:trPr>
          <w:trHeight w:val="7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7966BEE"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0B76420"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2688F139"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y describir los rasgos físicos (relieve, clima, aguas) y elementos biogeográficos que conforman los principales medios naturales de Asturias y de España.</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6E9AEA20"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814C656"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0099CB1"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BCD2F21" w14:textId="77777777" w:rsidR="00E72205" w:rsidRPr="00561087" w:rsidRDefault="00E72205" w:rsidP="00E72205">
            <w:pPr>
              <w:spacing w:after="0" w:line="240" w:lineRule="auto"/>
              <w:rPr>
                <w:rFonts w:ascii="Calibri" w:eastAsia="Calibri" w:hAnsi="Calibri" w:cs="Calibri"/>
              </w:rPr>
            </w:pPr>
          </w:p>
        </w:tc>
      </w:tr>
      <w:tr w:rsidR="00E72205" w:rsidRPr="00561087" w14:paraId="6A045131" w14:textId="77777777" w:rsidTr="00BD28BA">
        <w:trPr>
          <w:trHeight w:val="7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918D427"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88FC6DD"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1ECCFF4D"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Comparar los diferentes medios naturales de Asturias y de España con criterios de semejanza y diferencia.</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396AFFD8"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8E5D743"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47FFE5C"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3D4DBACE" w14:textId="77777777" w:rsidR="00E72205" w:rsidRPr="00561087" w:rsidRDefault="00E72205" w:rsidP="00E72205">
            <w:pPr>
              <w:spacing w:after="0" w:line="240" w:lineRule="auto"/>
              <w:rPr>
                <w:rFonts w:ascii="Calibri" w:eastAsia="Calibri" w:hAnsi="Calibri" w:cs="Calibri"/>
              </w:rPr>
            </w:pPr>
          </w:p>
        </w:tc>
      </w:tr>
      <w:tr w:rsidR="00E72205" w:rsidRPr="00561087" w14:paraId="6A76CBB5" w14:textId="77777777" w:rsidTr="00BD28BA">
        <w:trPr>
          <w:trHeight w:val="7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2ABB545"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055E431"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0A201AA0"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y describir las principales formaciones vegetales y alguna de sus especies más características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0CAA120B"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382E006"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ED93093"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D2974E8" w14:textId="77777777" w:rsidR="00E72205" w:rsidRPr="00561087" w:rsidRDefault="00E72205" w:rsidP="00E72205">
            <w:pPr>
              <w:spacing w:after="0" w:line="240" w:lineRule="auto"/>
              <w:rPr>
                <w:rFonts w:ascii="Calibri" w:eastAsia="Calibri" w:hAnsi="Calibri" w:cs="Calibri"/>
              </w:rPr>
            </w:pPr>
          </w:p>
        </w:tc>
      </w:tr>
      <w:tr w:rsidR="00E72205" w:rsidRPr="00561087" w14:paraId="4DCE950A" w14:textId="77777777" w:rsidTr="00BD28BA">
        <w:trPr>
          <w:trHeight w:val="7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6A71E074"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DBCAC17"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3A22C20D"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e interpretar gráficas a partir de datos, como climogramas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627B4270"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DB0BB19"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00683F2"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500E143" w14:textId="77777777" w:rsidR="00E72205" w:rsidRPr="00561087" w:rsidRDefault="00E72205" w:rsidP="00E72205">
            <w:pPr>
              <w:spacing w:after="0" w:line="240" w:lineRule="auto"/>
              <w:rPr>
                <w:rFonts w:ascii="Calibri" w:eastAsia="Calibri" w:hAnsi="Calibri" w:cs="Calibri"/>
              </w:rPr>
            </w:pPr>
          </w:p>
        </w:tc>
      </w:tr>
      <w:tr w:rsidR="00E72205" w:rsidRPr="00561087" w14:paraId="7A9DB587" w14:textId="77777777" w:rsidTr="00561087">
        <w:trPr>
          <w:trHeight w:val="19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9388856"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58D30DB4" w14:textId="77777777" w:rsidR="00E72205" w:rsidRPr="00561087" w:rsidRDefault="00E72205" w:rsidP="00E72205">
            <w:pPr>
              <w:spacing w:after="0" w:line="240" w:lineRule="auto"/>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Ser capaz de describir las peculiaridades del medio físico europeo.</w:t>
            </w:r>
          </w:p>
        </w:tc>
        <w:tc>
          <w:tcPr>
            <w:tcW w:w="4395" w:type="dxa"/>
            <w:tcBorders>
              <w:top w:val="single" w:sz="4" w:space="0" w:color="000000"/>
              <w:left w:val="single" w:sz="4" w:space="0" w:color="000000"/>
              <w:bottom w:val="single" w:sz="4" w:space="0" w:color="000000"/>
              <w:right w:val="single" w:sz="4" w:space="0" w:color="000000"/>
            </w:tcBorders>
            <w:hideMark/>
          </w:tcPr>
          <w:p w14:paraId="33C190A7"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Identificar y diferenciar los factores generales que determinan las características físicas del continente europeo: distribución del relieve, influencia marina, características geográficas generales.</w:t>
            </w:r>
          </w:p>
        </w:tc>
        <w:tc>
          <w:tcPr>
            <w:tcW w:w="3827" w:type="dxa"/>
            <w:vMerge w:val="restart"/>
            <w:tcBorders>
              <w:top w:val="single" w:sz="4" w:space="0" w:color="000000"/>
              <w:left w:val="single" w:sz="4" w:space="0" w:color="000000"/>
              <w:bottom w:val="single" w:sz="4" w:space="0" w:color="000000"/>
              <w:right w:val="single" w:sz="4" w:space="0" w:color="000000"/>
            </w:tcBorders>
            <w:hideMark/>
          </w:tcPr>
          <w:p w14:paraId="23D71D7A"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Explica las características del relieve europeo.</w:t>
            </w:r>
          </w:p>
        </w:tc>
        <w:tc>
          <w:tcPr>
            <w:tcW w:w="709" w:type="dxa"/>
            <w:vMerge w:val="restart"/>
            <w:tcBorders>
              <w:top w:val="single" w:sz="4" w:space="0" w:color="000000"/>
              <w:left w:val="single" w:sz="4" w:space="0" w:color="000000"/>
              <w:bottom w:val="single" w:sz="4" w:space="0" w:color="000000"/>
              <w:right w:val="single" w:sz="4" w:space="0" w:color="000000"/>
            </w:tcBorders>
          </w:tcPr>
          <w:p w14:paraId="6A1B09E8" w14:textId="77777777" w:rsidR="00E129D4" w:rsidRPr="00561087" w:rsidRDefault="00E129D4" w:rsidP="00E129D4">
            <w:pPr>
              <w:spacing w:after="0" w:line="240" w:lineRule="auto"/>
              <w:jc w:val="both"/>
              <w:rPr>
                <w:rFonts w:ascii="Calibri" w:eastAsia="Calibri" w:hAnsi="Calibri" w:cs="Calibri"/>
              </w:rPr>
            </w:pPr>
            <w:r w:rsidRPr="00561087">
              <w:rPr>
                <w:rFonts w:ascii="Calibri" w:eastAsia="Calibri" w:hAnsi="Calibri" w:cs="Calibri"/>
              </w:rPr>
              <w:t>X</w:t>
            </w:r>
          </w:p>
          <w:p w14:paraId="0E929DC0" w14:textId="77777777" w:rsidR="00E72205" w:rsidRPr="00561087" w:rsidRDefault="00E72205" w:rsidP="00E72205">
            <w:pPr>
              <w:spacing w:after="0" w:line="240" w:lineRule="auto"/>
              <w:jc w:val="both"/>
              <w:rPr>
                <w:rFonts w:ascii="Calibri" w:eastAsia="Calibri" w:hAnsi="Calibri" w:cs="Calibri"/>
              </w:rPr>
            </w:pPr>
          </w:p>
          <w:p w14:paraId="29BA8CB8" w14:textId="77777777" w:rsidR="00E72205" w:rsidRPr="00561087" w:rsidRDefault="00E72205" w:rsidP="00E72205">
            <w:pPr>
              <w:spacing w:after="0" w:line="240" w:lineRule="auto"/>
              <w:jc w:val="both"/>
              <w:rPr>
                <w:rFonts w:ascii="Calibri" w:eastAsia="Calibri" w:hAnsi="Calibri" w:cs="Calibri"/>
              </w:rPr>
            </w:pPr>
          </w:p>
          <w:p w14:paraId="74B52AA2" w14:textId="77777777" w:rsidR="00E72205" w:rsidRPr="00561087" w:rsidRDefault="00E72205" w:rsidP="00E72205">
            <w:pPr>
              <w:spacing w:after="0" w:line="240" w:lineRule="auto"/>
              <w:jc w:val="both"/>
              <w:rPr>
                <w:rFonts w:ascii="Calibri" w:eastAsia="Calibri" w:hAnsi="Calibri" w:cs="Calibri"/>
              </w:rPr>
            </w:pPr>
          </w:p>
          <w:p w14:paraId="6531871B" w14:textId="77777777" w:rsidR="00E72205" w:rsidRPr="00561087" w:rsidRDefault="00E72205" w:rsidP="00E72205">
            <w:pPr>
              <w:spacing w:after="0" w:line="240" w:lineRule="auto"/>
              <w:jc w:val="both"/>
              <w:rPr>
                <w:rFonts w:ascii="Calibri" w:eastAsia="Calibri" w:hAnsi="Calibri" w:cs="Calibri"/>
              </w:rPr>
            </w:pPr>
          </w:p>
          <w:p w14:paraId="3818F332" w14:textId="77777777" w:rsidR="00E72205" w:rsidRPr="00561087" w:rsidRDefault="00E72205" w:rsidP="00E72205">
            <w:pPr>
              <w:spacing w:after="0" w:line="240" w:lineRule="auto"/>
              <w:jc w:val="both"/>
              <w:rPr>
                <w:rFonts w:ascii="Calibri" w:eastAsia="Calibri" w:hAnsi="Calibri" w:cs="Calibri"/>
              </w:rPr>
            </w:pPr>
          </w:p>
          <w:p w14:paraId="30369D95" w14:textId="67D61EE1" w:rsidR="00E72205" w:rsidRDefault="00E72205" w:rsidP="00E72205">
            <w:pPr>
              <w:spacing w:after="0" w:line="240" w:lineRule="auto"/>
              <w:jc w:val="both"/>
              <w:rPr>
                <w:rFonts w:ascii="Calibri" w:eastAsia="Calibri" w:hAnsi="Calibri" w:cs="Calibri"/>
              </w:rPr>
            </w:pPr>
          </w:p>
          <w:p w14:paraId="1C6B90E8" w14:textId="77777777" w:rsidR="00E129D4" w:rsidRPr="00561087" w:rsidRDefault="00E129D4" w:rsidP="00E72205">
            <w:pPr>
              <w:spacing w:after="0" w:line="240" w:lineRule="auto"/>
              <w:jc w:val="both"/>
              <w:rPr>
                <w:rFonts w:ascii="Calibri" w:eastAsia="Calibri" w:hAnsi="Calibri" w:cs="Calibri"/>
              </w:rPr>
            </w:pPr>
          </w:p>
          <w:p w14:paraId="3A481D7E" w14:textId="0F3E65DA" w:rsidR="00E72205" w:rsidRPr="00561087" w:rsidRDefault="00E129D4" w:rsidP="00E72205">
            <w:pPr>
              <w:spacing w:after="0" w:line="240" w:lineRule="auto"/>
              <w:jc w:val="both"/>
              <w:rPr>
                <w:rFonts w:ascii="Calibri" w:eastAsia="Calibri" w:hAnsi="Calibri" w:cs="Calibri"/>
              </w:rPr>
            </w:pPr>
            <w:r w:rsidRPr="00561087">
              <w:rPr>
                <w:rFonts w:ascii="Calibri" w:eastAsia="Calibri" w:hAnsi="Calibri" w:cs="Calibri"/>
              </w:rPr>
              <w:t>X</w:t>
            </w:r>
          </w:p>
          <w:p w14:paraId="7BA045BC" w14:textId="77777777" w:rsidR="00E72205" w:rsidRPr="00561087" w:rsidRDefault="00E72205" w:rsidP="00E72205">
            <w:pPr>
              <w:spacing w:after="0" w:line="240" w:lineRule="auto"/>
              <w:jc w:val="both"/>
              <w:rPr>
                <w:rFonts w:ascii="Calibri" w:eastAsia="Calibri" w:hAnsi="Calibri" w:cs="Calibri"/>
              </w:rPr>
            </w:pPr>
          </w:p>
          <w:p w14:paraId="4EA02AC4" w14:textId="77777777"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71A5BC47" w14:textId="77777777" w:rsidR="00E72205" w:rsidRPr="00561087" w:rsidRDefault="00E72205" w:rsidP="00E72205">
            <w:pPr>
              <w:spacing w:after="0" w:line="240" w:lineRule="auto"/>
              <w:jc w:val="both"/>
              <w:rPr>
                <w:rFonts w:ascii="Calibri" w:eastAsia="Calibri" w:hAnsi="Calibri" w:cs="Calibri"/>
              </w:rPr>
            </w:pPr>
          </w:p>
          <w:p w14:paraId="7E34E234" w14:textId="77777777" w:rsidR="00E72205" w:rsidRPr="00561087" w:rsidRDefault="00E72205" w:rsidP="00E72205">
            <w:pPr>
              <w:spacing w:after="0" w:line="240" w:lineRule="auto"/>
              <w:jc w:val="both"/>
              <w:rPr>
                <w:rFonts w:ascii="Calibri" w:eastAsia="Calibri" w:hAnsi="Calibri" w:cs="Calibri"/>
              </w:rPr>
            </w:pPr>
          </w:p>
          <w:p w14:paraId="4DD6F32E" w14:textId="77777777" w:rsidR="00E72205" w:rsidRPr="00561087" w:rsidRDefault="00E72205" w:rsidP="00E72205">
            <w:pPr>
              <w:spacing w:after="0" w:line="240" w:lineRule="auto"/>
              <w:jc w:val="both"/>
              <w:rPr>
                <w:rFonts w:ascii="Calibri" w:eastAsia="Calibri" w:hAnsi="Calibri" w:cs="Calibri"/>
              </w:rPr>
            </w:pPr>
          </w:p>
          <w:p w14:paraId="4A3C0327" w14:textId="77777777" w:rsidR="00E72205" w:rsidRPr="00561087" w:rsidRDefault="00E72205" w:rsidP="00E72205">
            <w:pPr>
              <w:spacing w:after="0" w:line="240" w:lineRule="auto"/>
              <w:jc w:val="both"/>
              <w:rPr>
                <w:rFonts w:ascii="Calibri" w:eastAsia="Calibri" w:hAnsi="Calibri" w:cs="Calibri"/>
              </w:rPr>
            </w:pPr>
          </w:p>
          <w:p w14:paraId="7B51C808" w14:textId="77777777" w:rsidR="00E72205" w:rsidRPr="00561087" w:rsidRDefault="00E72205" w:rsidP="00E72205">
            <w:pPr>
              <w:spacing w:after="0" w:line="240" w:lineRule="auto"/>
              <w:jc w:val="both"/>
              <w:rPr>
                <w:rFonts w:ascii="Calibri" w:eastAsia="Calibri" w:hAnsi="Calibri" w:cs="Calibri"/>
              </w:rPr>
            </w:pPr>
          </w:p>
          <w:p w14:paraId="0B73C515" w14:textId="77777777" w:rsidR="00E72205" w:rsidRPr="00561087" w:rsidRDefault="00E72205" w:rsidP="00E72205">
            <w:pPr>
              <w:spacing w:after="0" w:line="240" w:lineRule="auto"/>
              <w:jc w:val="both"/>
              <w:rPr>
                <w:rFonts w:ascii="Calibri" w:eastAsia="Calibri" w:hAnsi="Calibri" w:cs="Calibri"/>
              </w:rPr>
            </w:pPr>
          </w:p>
          <w:p w14:paraId="735C78F0" w14:textId="77777777" w:rsidR="00E72205" w:rsidRPr="00561087" w:rsidRDefault="00E72205" w:rsidP="00E72205">
            <w:pPr>
              <w:spacing w:after="0" w:line="240" w:lineRule="auto"/>
              <w:jc w:val="both"/>
              <w:rPr>
                <w:rFonts w:ascii="Calibri" w:eastAsia="Calibri" w:hAnsi="Calibri" w:cs="Calibri"/>
              </w:rPr>
            </w:pPr>
          </w:p>
          <w:p w14:paraId="71958993" w14:textId="0BCA4A3E" w:rsidR="00E72205" w:rsidRPr="00561087" w:rsidRDefault="00E72205" w:rsidP="00E7220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2DD90B92" w14:textId="5C22F377" w:rsidR="00E72205" w:rsidRPr="00561087" w:rsidRDefault="00E72205" w:rsidP="00E72205">
            <w:pPr>
              <w:spacing w:after="0" w:line="240" w:lineRule="auto"/>
              <w:jc w:val="both"/>
              <w:rPr>
                <w:rFonts w:ascii="Calibri" w:eastAsia="Calibri" w:hAnsi="Calibri" w:cs="Calibri"/>
              </w:rPr>
            </w:pPr>
          </w:p>
        </w:tc>
      </w:tr>
      <w:tr w:rsidR="00E72205" w:rsidRPr="00561087" w14:paraId="6AD22CBF" w14:textId="77777777" w:rsidTr="00BD28BA">
        <w:trPr>
          <w:trHeight w:val="4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F4A05EA"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5D19DE1"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75A2793B"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 Enumerar las principales regiones geológicas y orográficas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7511CAFC"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6A51DCF"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7755635"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7B78F815" w14:textId="77777777" w:rsidR="00E72205" w:rsidRPr="00561087" w:rsidRDefault="00E72205" w:rsidP="00E72205">
            <w:pPr>
              <w:spacing w:after="0" w:line="240" w:lineRule="auto"/>
              <w:rPr>
                <w:rFonts w:ascii="Calibri" w:eastAsia="Calibri" w:hAnsi="Calibri" w:cs="Calibri"/>
              </w:rPr>
            </w:pPr>
          </w:p>
        </w:tc>
      </w:tr>
      <w:tr w:rsidR="00E72205" w:rsidRPr="00561087" w14:paraId="1827A99E" w14:textId="77777777" w:rsidTr="00BD28BA">
        <w:trPr>
          <w:trHeight w:val="42"/>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C0B839D"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00C4EAFE"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1D77B44B"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las características generales de las grandes unidades de relieve.</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144C668F"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2073B9A"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A865540"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E8179BB" w14:textId="77777777" w:rsidR="00E72205" w:rsidRPr="00561087" w:rsidRDefault="00E72205" w:rsidP="00E72205">
            <w:pPr>
              <w:spacing w:after="0" w:line="240" w:lineRule="auto"/>
              <w:rPr>
                <w:rFonts w:ascii="Calibri" w:eastAsia="Calibri" w:hAnsi="Calibri" w:cs="Calibri"/>
              </w:rPr>
            </w:pPr>
          </w:p>
        </w:tc>
      </w:tr>
      <w:tr w:rsidR="00E72205" w:rsidRPr="00561087" w14:paraId="5E2D255A" w14:textId="77777777" w:rsidTr="00BD28BA">
        <w:trPr>
          <w:trHeight w:val="42"/>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4A2CC18"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47C8950"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28AC9EAD"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Identificar, analizar y localizar los principales ríos y lagos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015019CF"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8FACE32"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8C5569D"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5598B38E" w14:textId="77777777" w:rsidR="00E72205" w:rsidRPr="00561087" w:rsidRDefault="00E72205" w:rsidP="00E72205">
            <w:pPr>
              <w:spacing w:after="0" w:line="240" w:lineRule="auto"/>
              <w:rPr>
                <w:rFonts w:ascii="Calibri" w:eastAsia="Calibri" w:hAnsi="Calibri" w:cs="Calibri"/>
              </w:rPr>
            </w:pPr>
          </w:p>
        </w:tc>
      </w:tr>
      <w:tr w:rsidR="00E72205" w:rsidRPr="00561087" w14:paraId="1C915B44" w14:textId="77777777" w:rsidTr="00BD28BA">
        <w:trPr>
          <w:trHeight w:val="42"/>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4FED493"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F2DCDF0"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5B42556A"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Describir los rasgos básicos de las distintas unidades que predominan en el espacio europeo.</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1AD3AC8F"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58FB6C0"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3562C48F"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291B6F80" w14:textId="77777777" w:rsidR="00E72205" w:rsidRPr="00561087" w:rsidRDefault="00E72205" w:rsidP="00E72205">
            <w:pPr>
              <w:spacing w:after="0" w:line="240" w:lineRule="auto"/>
              <w:rPr>
                <w:rFonts w:ascii="Calibri" w:eastAsia="Calibri" w:hAnsi="Calibri" w:cs="Calibri"/>
              </w:rPr>
            </w:pPr>
          </w:p>
        </w:tc>
      </w:tr>
      <w:tr w:rsidR="00E72205" w:rsidRPr="00561087" w14:paraId="430C6F95" w14:textId="77777777" w:rsidTr="00BD28BA">
        <w:trPr>
          <w:trHeight w:val="42"/>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F670A69"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7F07154A"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395" w:type="dxa"/>
            <w:tcBorders>
              <w:top w:val="single" w:sz="4" w:space="0" w:color="000000"/>
              <w:left w:val="single" w:sz="4" w:space="0" w:color="000000"/>
              <w:bottom w:val="single" w:sz="4" w:space="0" w:color="000000"/>
              <w:right w:val="single" w:sz="4" w:space="0" w:color="000000"/>
            </w:tcBorders>
            <w:hideMark/>
          </w:tcPr>
          <w:p w14:paraId="4DC8AC19"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Utilizar con propiedad en el análisis geográfico los conceptos y el vocabulario específico de la materia.</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267F0A6F"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2C00582"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BA04D7A"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5FC927E5" w14:textId="77777777" w:rsidR="00E72205" w:rsidRPr="00561087" w:rsidRDefault="00E72205" w:rsidP="00E72205">
            <w:pPr>
              <w:spacing w:after="0" w:line="240" w:lineRule="auto"/>
              <w:rPr>
                <w:rFonts w:ascii="Calibri" w:eastAsia="Calibri" w:hAnsi="Calibri" w:cs="Calibri"/>
              </w:rPr>
            </w:pPr>
          </w:p>
        </w:tc>
      </w:tr>
      <w:tr w:rsidR="00E72205" w:rsidRPr="00561087" w14:paraId="55EF7841" w14:textId="77777777" w:rsidTr="00BD28BA">
        <w:trPr>
          <w:trHeight w:val="54"/>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F21767A"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51CB0DDF"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xml:space="preserve">Situar en el mapa de Europa las principales unidades y elementos del relieve </w:t>
            </w:r>
            <w:proofErr w:type="gramStart"/>
            <w:r w:rsidRPr="00561087">
              <w:rPr>
                <w:rFonts w:ascii="Times New Roman" w:eastAsia="Calibri" w:hAnsi="Times New Roman" w:cs="Times New Roman"/>
                <w:sz w:val="16"/>
                <w:szCs w:val="16"/>
                <w:lang w:eastAsia="es-ES"/>
              </w:rPr>
              <w:t>continental</w:t>
            </w:r>
            <w:proofErr w:type="gramEnd"/>
            <w:r w:rsidRPr="00561087">
              <w:rPr>
                <w:rFonts w:ascii="Times New Roman" w:eastAsia="Calibri" w:hAnsi="Times New Roman" w:cs="Times New Roman"/>
                <w:sz w:val="16"/>
                <w:szCs w:val="16"/>
                <w:lang w:eastAsia="es-ES"/>
              </w:rPr>
              <w:t xml:space="preserve"> así como los grandes conjuntos o espacios bioclimáticos.</w:t>
            </w:r>
          </w:p>
        </w:tc>
        <w:tc>
          <w:tcPr>
            <w:tcW w:w="4395" w:type="dxa"/>
            <w:tcBorders>
              <w:top w:val="single" w:sz="4" w:space="0" w:color="000000"/>
              <w:left w:val="single" w:sz="4" w:space="0" w:color="000000"/>
              <w:bottom w:val="single" w:sz="4" w:space="0" w:color="000000"/>
              <w:right w:val="single" w:sz="4" w:space="0" w:color="000000"/>
            </w:tcBorders>
            <w:hideMark/>
          </w:tcPr>
          <w:p w14:paraId="75DFFEE6"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Localizar en el mapa las principales unidades de relieve europeo y español, distinguiendo entre cordilleras, mesetas, llanuras, cabos, golfos y deltas.</w:t>
            </w:r>
          </w:p>
        </w:tc>
        <w:tc>
          <w:tcPr>
            <w:tcW w:w="3827" w:type="dxa"/>
            <w:vMerge w:val="restart"/>
            <w:tcBorders>
              <w:top w:val="single" w:sz="4" w:space="0" w:color="000000"/>
              <w:left w:val="single" w:sz="4" w:space="0" w:color="000000"/>
              <w:bottom w:val="single" w:sz="4" w:space="0" w:color="000000"/>
              <w:right w:val="single" w:sz="4" w:space="0" w:color="000000"/>
            </w:tcBorders>
            <w:hideMark/>
          </w:tcPr>
          <w:p w14:paraId="2D42A40F"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 en el mapa las principales unidades y elementos del relieve europeo</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09C9981"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2B9E3B2"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70610AFD" w14:textId="77777777" w:rsidR="00E72205" w:rsidRPr="00561087" w:rsidRDefault="00E72205" w:rsidP="00E72205">
            <w:pPr>
              <w:spacing w:after="0" w:line="240" w:lineRule="auto"/>
              <w:rPr>
                <w:rFonts w:ascii="Calibri" w:eastAsia="Calibri" w:hAnsi="Calibri" w:cs="Calibri"/>
              </w:rPr>
            </w:pPr>
          </w:p>
        </w:tc>
      </w:tr>
      <w:tr w:rsidR="00E72205" w:rsidRPr="00561087" w14:paraId="2EF4D416" w14:textId="77777777" w:rsidTr="00BD28BA">
        <w:trPr>
          <w:trHeight w:val="5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EE548A0"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1D201B5D"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73C66E36"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 Situar en el mapa los principales ríos y lagos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1E7F0CFF"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226463"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171E3F6"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9431E79" w14:textId="77777777" w:rsidR="00E72205" w:rsidRPr="00561087" w:rsidRDefault="00E72205" w:rsidP="00E72205">
            <w:pPr>
              <w:spacing w:after="0" w:line="240" w:lineRule="auto"/>
              <w:rPr>
                <w:rFonts w:ascii="Calibri" w:eastAsia="Calibri" w:hAnsi="Calibri" w:cs="Calibri"/>
              </w:rPr>
            </w:pPr>
          </w:p>
        </w:tc>
      </w:tr>
      <w:tr w:rsidR="00E72205" w:rsidRPr="00561087" w14:paraId="726C6F89" w14:textId="77777777" w:rsidTr="00BD28BA">
        <w:trPr>
          <w:trHeight w:val="5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1791874"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1DABC00F"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60F3AF7A"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Situar y localizar en el mapa las principales islas, archipiélagos y penínsulas.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7F9FD137"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12A3719"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3B908755"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32A4AC22" w14:textId="77777777" w:rsidR="00E72205" w:rsidRPr="00561087" w:rsidRDefault="00E72205" w:rsidP="00E72205">
            <w:pPr>
              <w:spacing w:after="0" w:line="240" w:lineRule="auto"/>
              <w:rPr>
                <w:rFonts w:ascii="Calibri" w:eastAsia="Calibri" w:hAnsi="Calibri" w:cs="Calibri"/>
              </w:rPr>
            </w:pPr>
          </w:p>
        </w:tc>
      </w:tr>
      <w:tr w:rsidR="00E72205" w:rsidRPr="00561087" w14:paraId="55C6919A" w14:textId="77777777" w:rsidTr="00BD28BA">
        <w:trPr>
          <w:trHeight w:val="5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4FFDD25"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6D3B061"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395" w:type="dxa"/>
            <w:tcBorders>
              <w:top w:val="single" w:sz="4" w:space="0" w:color="000000"/>
              <w:left w:val="single" w:sz="4" w:space="0" w:color="000000"/>
              <w:bottom w:val="single" w:sz="4" w:space="0" w:color="000000"/>
              <w:right w:val="single" w:sz="4" w:space="0" w:color="000000"/>
            </w:tcBorders>
            <w:hideMark/>
          </w:tcPr>
          <w:p w14:paraId="22224E36"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Situar en el mapa las principales zonas climáticas, los climas y variedades regionales</w:t>
            </w: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191F2059"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A28A8AF"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4DC1DCF"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B707F0A" w14:textId="77777777" w:rsidR="00E72205" w:rsidRPr="00561087" w:rsidRDefault="00E72205" w:rsidP="00E72205">
            <w:pPr>
              <w:spacing w:after="0" w:line="240" w:lineRule="auto"/>
              <w:rPr>
                <w:rFonts w:ascii="Calibri" w:eastAsia="Calibri" w:hAnsi="Calibri" w:cs="Calibri"/>
              </w:rPr>
            </w:pPr>
          </w:p>
        </w:tc>
      </w:tr>
    </w:tbl>
    <w:p w14:paraId="3DCC9B3C" w14:textId="77777777" w:rsidR="00561087" w:rsidRPr="00561087" w:rsidRDefault="00561087" w:rsidP="00561087">
      <w:pPr>
        <w:spacing w:after="0" w:line="240" w:lineRule="auto"/>
        <w:jc w:val="both"/>
        <w:rPr>
          <w:rFonts w:ascii="Times New Roman" w:eastAsia="Calibri" w:hAnsi="Times New Roman" w:cs="Times New Roman"/>
          <w:sz w:val="20"/>
          <w:szCs w:val="20"/>
        </w:rPr>
      </w:pPr>
      <w:r w:rsidRPr="00561087">
        <w:rPr>
          <w:rFonts w:ascii="Times New Roman" w:eastAsia="Calibri" w:hAnsi="Times New Roman" w:cs="Times New Roman"/>
          <w:sz w:val="20"/>
          <w:szCs w:val="20"/>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561087" w:rsidRPr="00561087" w14:paraId="6ECD06BE" w14:textId="77777777" w:rsidTr="00561087">
        <w:tc>
          <w:tcPr>
            <w:tcW w:w="675" w:type="dxa"/>
            <w:vMerge w:val="restart"/>
            <w:tcBorders>
              <w:top w:val="single" w:sz="4" w:space="0" w:color="000000"/>
              <w:left w:val="single" w:sz="4" w:space="0" w:color="000000"/>
              <w:bottom w:val="single" w:sz="4" w:space="0" w:color="000000"/>
              <w:right w:val="single" w:sz="4" w:space="0" w:color="000000"/>
            </w:tcBorders>
            <w:textDirection w:val="btLr"/>
            <w:hideMark/>
          </w:tcPr>
          <w:p w14:paraId="6D6C21EA" w14:textId="77777777" w:rsidR="00561087" w:rsidRPr="00561087" w:rsidRDefault="00561087" w:rsidP="00561087">
            <w:pPr>
              <w:spacing w:after="0" w:line="240" w:lineRule="auto"/>
              <w:ind w:left="113" w:right="113"/>
              <w:jc w:val="center"/>
              <w:rPr>
                <w:rFonts w:ascii="Calibri" w:eastAsia="Calibri" w:hAnsi="Calibri" w:cs="Calibri"/>
                <w:sz w:val="32"/>
                <w:szCs w:val="32"/>
              </w:rPr>
            </w:pPr>
            <w:r w:rsidRPr="00561087">
              <w:rPr>
                <w:rFonts w:ascii="Calibri" w:eastAsia="Calibri" w:hAnsi="Calibri" w:cs="Calibri"/>
                <w:sz w:val="32"/>
                <w:szCs w:val="32"/>
              </w:rPr>
              <w:lastRenderedPageBreak/>
              <w:t>BLOQUE 1 El medio físico</w:t>
            </w:r>
          </w:p>
        </w:tc>
        <w:tc>
          <w:tcPr>
            <w:tcW w:w="4536" w:type="dxa"/>
            <w:tcBorders>
              <w:top w:val="single" w:sz="4" w:space="0" w:color="000000"/>
              <w:left w:val="single" w:sz="4" w:space="0" w:color="000000"/>
              <w:bottom w:val="single" w:sz="4" w:space="0" w:color="000000"/>
              <w:right w:val="single" w:sz="4" w:space="0" w:color="000000"/>
            </w:tcBorders>
            <w:hideMark/>
          </w:tcPr>
          <w:p w14:paraId="685DF508"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CRITERIOS DE EVALUACIÓN</w:t>
            </w:r>
          </w:p>
        </w:tc>
        <w:tc>
          <w:tcPr>
            <w:tcW w:w="4111" w:type="dxa"/>
            <w:tcBorders>
              <w:top w:val="single" w:sz="4" w:space="0" w:color="000000"/>
              <w:left w:val="single" w:sz="4" w:space="0" w:color="000000"/>
              <w:bottom w:val="single" w:sz="4" w:space="0" w:color="000000"/>
              <w:right w:val="single" w:sz="4" w:space="0" w:color="000000"/>
            </w:tcBorders>
            <w:hideMark/>
          </w:tcPr>
          <w:p w14:paraId="778E2AD0"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INDICADORES</w:t>
            </w:r>
          </w:p>
        </w:tc>
        <w:tc>
          <w:tcPr>
            <w:tcW w:w="4111" w:type="dxa"/>
            <w:tcBorders>
              <w:top w:val="single" w:sz="4" w:space="0" w:color="000000"/>
              <w:left w:val="single" w:sz="4" w:space="0" w:color="000000"/>
              <w:bottom w:val="single" w:sz="4" w:space="0" w:color="000000"/>
              <w:right w:val="single" w:sz="4" w:space="0" w:color="000000"/>
            </w:tcBorders>
            <w:hideMark/>
          </w:tcPr>
          <w:p w14:paraId="240D77E2"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ESTÁNDARES DE APRENDIZAJE EVALUABLES</w:t>
            </w:r>
          </w:p>
        </w:tc>
        <w:tc>
          <w:tcPr>
            <w:tcW w:w="2105" w:type="dxa"/>
            <w:gridSpan w:val="3"/>
            <w:tcBorders>
              <w:top w:val="single" w:sz="4" w:space="0" w:color="000000"/>
              <w:left w:val="single" w:sz="4" w:space="0" w:color="000000"/>
              <w:bottom w:val="single" w:sz="4" w:space="0" w:color="000000"/>
              <w:right w:val="single" w:sz="4" w:space="0" w:color="000000"/>
            </w:tcBorders>
            <w:hideMark/>
          </w:tcPr>
          <w:p w14:paraId="33BCD891"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TEMPORALIZACIÓN</w:t>
            </w:r>
          </w:p>
        </w:tc>
      </w:tr>
      <w:tr w:rsidR="00E129D4" w:rsidRPr="00561087" w14:paraId="5A4AFD72" w14:textId="77777777" w:rsidTr="00E72205">
        <w:trPr>
          <w:trHeight w:val="308"/>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A889F95"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765EFB01"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Conocer, comparar y describir los grandes conjuntos bioclimáticos que conforman el espacio geográfico europeo.</w:t>
            </w:r>
          </w:p>
        </w:tc>
        <w:tc>
          <w:tcPr>
            <w:tcW w:w="4111" w:type="dxa"/>
            <w:tcBorders>
              <w:top w:val="single" w:sz="4" w:space="0" w:color="000000"/>
              <w:left w:val="single" w:sz="4" w:space="0" w:color="000000"/>
              <w:bottom w:val="single" w:sz="4" w:space="0" w:color="000000"/>
              <w:right w:val="single" w:sz="4" w:space="0" w:color="000000"/>
            </w:tcBorders>
            <w:hideMark/>
          </w:tcPr>
          <w:p w14:paraId="34D05A70"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las características principales de los climas</w:t>
            </w:r>
          </w:p>
          <w:p w14:paraId="382A44F1"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europeos</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48A3AB9D"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Clasifica y localiza en un mapa los distintos tipos de clima de Europa</w:t>
            </w:r>
          </w:p>
        </w:tc>
        <w:tc>
          <w:tcPr>
            <w:tcW w:w="709" w:type="dxa"/>
            <w:vMerge w:val="restart"/>
            <w:tcBorders>
              <w:top w:val="single" w:sz="4" w:space="0" w:color="000000"/>
              <w:left w:val="single" w:sz="4" w:space="0" w:color="000000"/>
              <w:bottom w:val="single" w:sz="4" w:space="0" w:color="000000"/>
              <w:right w:val="single" w:sz="4" w:space="0" w:color="000000"/>
            </w:tcBorders>
          </w:tcPr>
          <w:p w14:paraId="49FB8C9D" w14:textId="14E7367D" w:rsidR="00E129D4" w:rsidRPr="00561087" w:rsidRDefault="00E129D4" w:rsidP="00E129D4">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X</w:t>
            </w:r>
          </w:p>
        </w:tc>
        <w:tc>
          <w:tcPr>
            <w:tcW w:w="708" w:type="dxa"/>
            <w:vMerge w:val="restart"/>
            <w:tcBorders>
              <w:top w:val="single" w:sz="4" w:space="0" w:color="000000"/>
              <w:left w:val="single" w:sz="4" w:space="0" w:color="000000"/>
              <w:bottom w:val="single" w:sz="4" w:space="0" w:color="000000"/>
              <w:right w:val="single" w:sz="4" w:space="0" w:color="000000"/>
            </w:tcBorders>
          </w:tcPr>
          <w:p w14:paraId="524E3010" w14:textId="0A46AF67" w:rsidR="00E129D4" w:rsidRPr="00561087" w:rsidRDefault="00E129D4" w:rsidP="00E129D4">
            <w:pPr>
              <w:spacing w:after="0" w:line="240" w:lineRule="auto"/>
              <w:jc w:val="both"/>
              <w:rPr>
                <w:rFonts w:ascii="Times New Roman" w:eastAsia="Calibri" w:hAnsi="Times New Roman" w:cs="Times New Roman"/>
                <w:sz w:val="16"/>
                <w:szCs w:val="16"/>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1C96A52A" w14:textId="45CF3929" w:rsidR="00E129D4" w:rsidRPr="00561087" w:rsidRDefault="00E129D4" w:rsidP="00E129D4">
            <w:pPr>
              <w:spacing w:after="0" w:line="240" w:lineRule="auto"/>
              <w:jc w:val="both"/>
              <w:rPr>
                <w:rFonts w:ascii="Times New Roman" w:eastAsia="Calibri" w:hAnsi="Times New Roman" w:cs="Times New Roman"/>
                <w:sz w:val="16"/>
                <w:szCs w:val="16"/>
              </w:rPr>
            </w:pPr>
          </w:p>
        </w:tc>
      </w:tr>
      <w:tr w:rsidR="00E129D4" w:rsidRPr="00561087" w14:paraId="7EDA25E6" w14:textId="77777777" w:rsidTr="00E72205">
        <w:trPr>
          <w:trHeight w:val="308"/>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9E9D94E"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B424579"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68701F60" w14:textId="77777777" w:rsidR="00E129D4" w:rsidRPr="00561087" w:rsidRDefault="00E129D4" w:rsidP="00E129D4">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Diferenciar y distinguir los conjuntos bioclimáticos resultado de la interacción de relieve y clima.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30709FC9"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BAEA9CC"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26B4F7C3"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791C909" w14:textId="77777777" w:rsidR="00E129D4" w:rsidRPr="00561087" w:rsidRDefault="00E129D4" w:rsidP="00E129D4">
            <w:pPr>
              <w:spacing w:after="0" w:line="240" w:lineRule="auto"/>
              <w:rPr>
                <w:rFonts w:ascii="Times New Roman" w:eastAsia="Calibri" w:hAnsi="Times New Roman" w:cs="Times New Roman"/>
                <w:sz w:val="16"/>
                <w:szCs w:val="16"/>
              </w:rPr>
            </w:pPr>
          </w:p>
        </w:tc>
      </w:tr>
      <w:tr w:rsidR="00E129D4" w:rsidRPr="00561087" w14:paraId="15424D52" w14:textId="77777777" w:rsidTr="00E72205">
        <w:trPr>
          <w:trHeight w:val="308"/>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1ECDB46"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46A4C380"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39ECF2BF" w14:textId="77777777" w:rsidR="00E129D4" w:rsidRPr="00561087" w:rsidRDefault="00E129D4" w:rsidP="00E129D4">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Comparar los diferentes medios naturales con criterios de semejanza y diferencia.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2295CC8"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D944DE"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533B4D2"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2BAC8A4C" w14:textId="77777777" w:rsidR="00E129D4" w:rsidRPr="00561087" w:rsidRDefault="00E129D4" w:rsidP="00E129D4">
            <w:pPr>
              <w:spacing w:after="0" w:line="240" w:lineRule="auto"/>
              <w:rPr>
                <w:rFonts w:ascii="Times New Roman" w:eastAsia="Calibri" w:hAnsi="Times New Roman" w:cs="Times New Roman"/>
                <w:sz w:val="16"/>
                <w:szCs w:val="16"/>
              </w:rPr>
            </w:pPr>
          </w:p>
        </w:tc>
      </w:tr>
      <w:tr w:rsidR="00E129D4" w:rsidRPr="00561087" w14:paraId="617E788B" w14:textId="77777777" w:rsidTr="00E72205">
        <w:trPr>
          <w:trHeight w:val="3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B9CEFBF"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EA64BA0"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0CB01FC8" w14:textId="77777777" w:rsidR="00E129D4" w:rsidRPr="00561087" w:rsidRDefault="00E129D4" w:rsidP="00E129D4">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e interpretar gráficas a partir de datos, como climogramas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BBFE949"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C65871C"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DFD251A"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3850786" w14:textId="77777777" w:rsidR="00E129D4" w:rsidRPr="00561087" w:rsidRDefault="00E129D4" w:rsidP="00E129D4">
            <w:pPr>
              <w:spacing w:after="0" w:line="240" w:lineRule="auto"/>
              <w:rPr>
                <w:rFonts w:ascii="Times New Roman" w:eastAsia="Calibri" w:hAnsi="Times New Roman" w:cs="Times New Roman"/>
                <w:sz w:val="16"/>
                <w:szCs w:val="16"/>
              </w:rPr>
            </w:pPr>
          </w:p>
        </w:tc>
      </w:tr>
      <w:tr w:rsidR="00E129D4" w:rsidRPr="00561087" w14:paraId="19439512" w14:textId="77777777" w:rsidTr="00E72205">
        <w:trPr>
          <w:trHeight w:val="3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BE356AB"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6B80C6B8" w14:textId="77777777" w:rsidR="00E129D4" w:rsidRPr="00561087" w:rsidRDefault="00E129D4" w:rsidP="00E129D4">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Conocer los principales espacios naturales de nuestro continente.</w:t>
            </w:r>
          </w:p>
        </w:tc>
        <w:tc>
          <w:tcPr>
            <w:tcW w:w="4111" w:type="dxa"/>
            <w:tcBorders>
              <w:top w:val="single" w:sz="4" w:space="0" w:color="000000"/>
              <w:left w:val="single" w:sz="4" w:space="0" w:color="000000"/>
              <w:bottom w:val="single" w:sz="4" w:space="0" w:color="000000"/>
              <w:right w:val="single" w:sz="4" w:space="0" w:color="000000"/>
            </w:tcBorders>
            <w:hideMark/>
          </w:tcPr>
          <w:p w14:paraId="46547090"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Localizar en el mapa y clasificar en función de las características climáticas y biogeográficas los principales espacios naturales de Europa</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306F178F"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Distingue y localiza en un mapa las zonas bioclimáticas de nuestro continente</w:t>
            </w:r>
          </w:p>
        </w:tc>
        <w:tc>
          <w:tcPr>
            <w:tcW w:w="709" w:type="dxa"/>
            <w:vMerge w:val="restart"/>
            <w:tcBorders>
              <w:top w:val="single" w:sz="4" w:space="0" w:color="000000"/>
              <w:left w:val="single" w:sz="4" w:space="0" w:color="000000"/>
              <w:bottom w:val="single" w:sz="4" w:space="0" w:color="000000"/>
              <w:right w:val="single" w:sz="4" w:space="0" w:color="000000"/>
            </w:tcBorders>
          </w:tcPr>
          <w:p w14:paraId="30E79B39" w14:textId="3256D6AB" w:rsidR="00E129D4" w:rsidRPr="00561087" w:rsidRDefault="00E129D4" w:rsidP="00E129D4">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X</w:t>
            </w:r>
          </w:p>
        </w:tc>
        <w:tc>
          <w:tcPr>
            <w:tcW w:w="708" w:type="dxa"/>
            <w:vMerge w:val="restart"/>
            <w:tcBorders>
              <w:top w:val="single" w:sz="4" w:space="0" w:color="000000"/>
              <w:left w:val="single" w:sz="4" w:space="0" w:color="000000"/>
              <w:bottom w:val="single" w:sz="4" w:space="0" w:color="000000"/>
              <w:right w:val="single" w:sz="4" w:space="0" w:color="000000"/>
            </w:tcBorders>
          </w:tcPr>
          <w:p w14:paraId="403A9E1E" w14:textId="648D04B2" w:rsidR="00E129D4" w:rsidRPr="00561087" w:rsidRDefault="00E129D4" w:rsidP="00E129D4">
            <w:pPr>
              <w:spacing w:after="0" w:line="240" w:lineRule="auto"/>
              <w:jc w:val="both"/>
              <w:rPr>
                <w:rFonts w:ascii="Times New Roman" w:eastAsia="Calibri" w:hAnsi="Times New Roman" w:cs="Times New Roman"/>
                <w:sz w:val="16"/>
                <w:szCs w:val="16"/>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23D0B885" w14:textId="39D0B323" w:rsidR="00E129D4" w:rsidRPr="00561087" w:rsidRDefault="00E129D4" w:rsidP="00E129D4">
            <w:pPr>
              <w:spacing w:after="0" w:line="240" w:lineRule="auto"/>
              <w:jc w:val="both"/>
              <w:rPr>
                <w:rFonts w:ascii="Times New Roman" w:eastAsia="Calibri" w:hAnsi="Times New Roman" w:cs="Times New Roman"/>
                <w:sz w:val="16"/>
                <w:szCs w:val="16"/>
              </w:rPr>
            </w:pPr>
          </w:p>
        </w:tc>
      </w:tr>
      <w:tr w:rsidR="00E129D4" w:rsidRPr="00561087" w14:paraId="2D743749" w14:textId="77777777" w:rsidTr="00E72205">
        <w:trPr>
          <w:trHeight w:val="132"/>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0BA8358"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1E4D9C77"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22783E60"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y describir las principales formaciones vegetales y alguna de sus especies más características.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79FDA4BD"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2A5EBE3"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2571572"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1DE6FCF" w14:textId="77777777" w:rsidR="00E129D4" w:rsidRPr="00561087" w:rsidRDefault="00E129D4" w:rsidP="00E129D4">
            <w:pPr>
              <w:spacing w:after="0" w:line="240" w:lineRule="auto"/>
              <w:rPr>
                <w:rFonts w:ascii="Times New Roman" w:eastAsia="Calibri" w:hAnsi="Times New Roman" w:cs="Times New Roman"/>
                <w:sz w:val="16"/>
                <w:szCs w:val="16"/>
              </w:rPr>
            </w:pPr>
          </w:p>
        </w:tc>
      </w:tr>
      <w:tr w:rsidR="00E129D4" w:rsidRPr="00561087" w14:paraId="4F9FD120" w14:textId="77777777" w:rsidTr="00E72205">
        <w:trPr>
          <w:trHeight w:val="13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E79C941"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012AA55F"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5C16F06C"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Obtener información geográfica a partir de diversas fuentes y por medio de diversas tecnologías de la información</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771240F0"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2523D76"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80C9E85"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72A5F89" w14:textId="77777777" w:rsidR="00E129D4" w:rsidRPr="00561087" w:rsidRDefault="00E129D4" w:rsidP="00E129D4">
            <w:pPr>
              <w:spacing w:after="0" w:line="240" w:lineRule="auto"/>
              <w:rPr>
                <w:rFonts w:ascii="Times New Roman" w:eastAsia="Calibri" w:hAnsi="Times New Roman" w:cs="Times New Roman"/>
                <w:sz w:val="16"/>
                <w:szCs w:val="16"/>
              </w:rPr>
            </w:pPr>
          </w:p>
        </w:tc>
      </w:tr>
      <w:tr w:rsidR="00E129D4" w:rsidRPr="00561087" w14:paraId="7EE3F56B" w14:textId="77777777" w:rsidTr="00E72205">
        <w:trPr>
          <w:trHeight w:val="3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126A7F8"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0306ABCA"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31F91DEE"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Expresar mediante pequeños informes las características de los espacios naturales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3CFDFA1F"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6714CC0"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39A6B9D"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61F6EA2" w14:textId="77777777" w:rsidR="00E129D4" w:rsidRPr="00561087" w:rsidRDefault="00E129D4" w:rsidP="00E129D4">
            <w:pPr>
              <w:spacing w:after="0" w:line="240" w:lineRule="auto"/>
              <w:rPr>
                <w:rFonts w:ascii="Times New Roman" w:eastAsia="Calibri" w:hAnsi="Times New Roman" w:cs="Times New Roman"/>
                <w:sz w:val="16"/>
                <w:szCs w:val="16"/>
              </w:rPr>
            </w:pPr>
          </w:p>
        </w:tc>
      </w:tr>
      <w:tr w:rsidR="00E129D4" w:rsidRPr="00561087" w14:paraId="13A7899D" w14:textId="77777777" w:rsidTr="00E72205">
        <w:trPr>
          <w:trHeight w:val="4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A4B0F66"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7C9A638A"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Localizar en el mapamundi físico las principales unidades del relieve mundiales y los grandes ríos. Localizar en el globo terráqueo las grandes zonas climáticas e identificar sus características.</w:t>
            </w:r>
          </w:p>
        </w:tc>
        <w:tc>
          <w:tcPr>
            <w:tcW w:w="4111" w:type="dxa"/>
            <w:tcBorders>
              <w:top w:val="single" w:sz="4" w:space="0" w:color="000000"/>
              <w:left w:val="single" w:sz="4" w:space="0" w:color="000000"/>
              <w:bottom w:val="single" w:sz="4" w:space="0" w:color="000000"/>
              <w:right w:val="single" w:sz="4" w:space="0" w:color="000000"/>
            </w:tcBorders>
            <w:hideMark/>
          </w:tcPr>
          <w:p w14:paraId="49E99AC5"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Conocer y localizar las principales unidades de relieve mundial por continente, distinguiendo entre cordilleras, mesetas y llanuras.</w:t>
            </w:r>
          </w:p>
        </w:tc>
        <w:tc>
          <w:tcPr>
            <w:tcW w:w="4111" w:type="dxa"/>
            <w:vMerge w:val="restart"/>
            <w:tcBorders>
              <w:top w:val="single" w:sz="4" w:space="0" w:color="000000"/>
              <w:left w:val="single" w:sz="4" w:space="0" w:color="000000"/>
              <w:bottom w:val="single" w:sz="4" w:space="0" w:color="000000"/>
              <w:right w:val="single" w:sz="4" w:space="0" w:color="000000"/>
            </w:tcBorders>
          </w:tcPr>
          <w:p w14:paraId="21E3584D"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 en un mapa físico mundial los principales elementos y referencias físicas: mares y océanos, continentes, islas y archipiélagos más importantes, además de los ríos y las principales cadenas montañosas.</w:t>
            </w:r>
          </w:p>
          <w:p w14:paraId="29BF488F"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2A4F4D79"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xml:space="preserve">• </w:t>
            </w:r>
            <w:proofErr w:type="gramStart"/>
            <w:r w:rsidRPr="00561087">
              <w:rPr>
                <w:rFonts w:ascii="Times New Roman" w:eastAsia="Calibri" w:hAnsi="Times New Roman" w:cs="Times New Roman"/>
                <w:sz w:val="16"/>
                <w:szCs w:val="16"/>
                <w:lang w:eastAsia="es-ES"/>
              </w:rPr>
              <w:t>Elabora  climogramas</w:t>
            </w:r>
            <w:proofErr w:type="gramEnd"/>
            <w:r w:rsidRPr="00561087">
              <w:rPr>
                <w:rFonts w:ascii="Times New Roman" w:eastAsia="Calibri" w:hAnsi="Times New Roman" w:cs="Times New Roman"/>
                <w:sz w:val="16"/>
                <w:szCs w:val="16"/>
                <w:lang w:eastAsia="es-ES"/>
              </w:rPr>
              <w:t xml:space="preserve"> y mapas que sitúen los climas del mundo en los que reflejen los elementos más importante</w:t>
            </w:r>
          </w:p>
        </w:tc>
        <w:tc>
          <w:tcPr>
            <w:tcW w:w="709" w:type="dxa"/>
            <w:vMerge w:val="restart"/>
            <w:tcBorders>
              <w:top w:val="single" w:sz="4" w:space="0" w:color="000000"/>
              <w:left w:val="single" w:sz="4" w:space="0" w:color="000000"/>
              <w:bottom w:val="single" w:sz="4" w:space="0" w:color="000000"/>
              <w:right w:val="single" w:sz="4" w:space="0" w:color="000000"/>
            </w:tcBorders>
          </w:tcPr>
          <w:p w14:paraId="3F5BE549" w14:textId="468B76FC" w:rsidR="00E129D4" w:rsidRPr="00561087" w:rsidRDefault="00E129D4" w:rsidP="00E129D4">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X</w:t>
            </w:r>
          </w:p>
        </w:tc>
        <w:tc>
          <w:tcPr>
            <w:tcW w:w="708" w:type="dxa"/>
            <w:vMerge w:val="restart"/>
            <w:tcBorders>
              <w:top w:val="single" w:sz="4" w:space="0" w:color="000000"/>
              <w:left w:val="single" w:sz="4" w:space="0" w:color="000000"/>
              <w:bottom w:val="single" w:sz="4" w:space="0" w:color="000000"/>
              <w:right w:val="single" w:sz="4" w:space="0" w:color="000000"/>
            </w:tcBorders>
          </w:tcPr>
          <w:p w14:paraId="4378028D" w14:textId="2AEADAFC" w:rsidR="00E129D4" w:rsidRPr="00561087" w:rsidRDefault="00E129D4" w:rsidP="00E129D4">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X</w:t>
            </w:r>
          </w:p>
        </w:tc>
        <w:tc>
          <w:tcPr>
            <w:tcW w:w="688" w:type="dxa"/>
            <w:vMerge w:val="restart"/>
            <w:tcBorders>
              <w:top w:val="single" w:sz="4" w:space="0" w:color="000000"/>
              <w:left w:val="single" w:sz="4" w:space="0" w:color="000000"/>
              <w:bottom w:val="single" w:sz="4" w:space="0" w:color="000000"/>
              <w:right w:val="single" w:sz="4" w:space="0" w:color="000000"/>
            </w:tcBorders>
          </w:tcPr>
          <w:p w14:paraId="6E06BDAD" w14:textId="3B43545F" w:rsidR="00E129D4" w:rsidRPr="00561087" w:rsidRDefault="00E129D4" w:rsidP="00E129D4">
            <w:pPr>
              <w:spacing w:after="0" w:line="240" w:lineRule="auto"/>
              <w:jc w:val="both"/>
              <w:rPr>
                <w:rFonts w:ascii="Times New Roman" w:eastAsia="Calibri" w:hAnsi="Times New Roman" w:cs="Times New Roman"/>
                <w:sz w:val="16"/>
                <w:szCs w:val="16"/>
              </w:rPr>
            </w:pPr>
          </w:p>
        </w:tc>
      </w:tr>
      <w:tr w:rsidR="00E129D4" w:rsidRPr="00561087" w14:paraId="6D62C515" w14:textId="77777777" w:rsidTr="00E72205">
        <w:trPr>
          <w:trHeight w:val="16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D5717F1"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13E2C1A"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392EBA16"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Enumerar y localizar los océanos, los principales mares, ríos, lagos, islas y archipiélagos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0A5B343"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FDADFF0"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ACDE8C9"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8681E65" w14:textId="77777777" w:rsidR="00E129D4" w:rsidRPr="00561087" w:rsidRDefault="00E129D4" w:rsidP="00E129D4">
            <w:pPr>
              <w:spacing w:after="0" w:line="240" w:lineRule="auto"/>
              <w:rPr>
                <w:rFonts w:ascii="Times New Roman" w:eastAsia="Calibri" w:hAnsi="Times New Roman" w:cs="Times New Roman"/>
                <w:sz w:val="16"/>
                <w:szCs w:val="16"/>
              </w:rPr>
            </w:pPr>
          </w:p>
        </w:tc>
      </w:tr>
      <w:tr w:rsidR="00E129D4" w:rsidRPr="00561087" w14:paraId="313540CF" w14:textId="77777777" w:rsidTr="00E72205">
        <w:trPr>
          <w:trHeight w:val="16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12F9FE8"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1B1642B4"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4009A871"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 Localizar en un mapa las zonas climáticas del mundo.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4D8FCD1B"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0BC6312"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6317058"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1AFD2C2" w14:textId="77777777" w:rsidR="00E129D4" w:rsidRPr="00561087" w:rsidRDefault="00E129D4" w:rsidP="00E129D4">
            <w:pPr>
              <w:spacing w:after="0" w:line="240" w:lineRule="auto"/>
              <w:rPr>
                <w:rFonts w:ascii="Times New Roman" w:eastAsia="Calibri" w:hAnsi="Times New Roman" w:cs="Times New Roman"/>
                <w:sz w:val="16"/>
                <w:szCs w:val="16"/>
              </w:rPr>
            </w:pPr>
          </w:p>
        </w:tc>
      </w:tr>
      <w:tr w:rsidR="00E129D4" w:rsidRPr="00561087" w14:paraId="4A4CF110" w14:textId="77777777" w:rsidTr="00E72205">
        <w:trPr>
          <w:trHeight w:val="4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630400FD"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BA6E82A"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3D256F92" w14:textId="77777777" w:rsidR="00E129D4" w:rsidRPr="00561087" w:rsidRDefault="00E129D4" w:rsidP="00E129D4">
            <w:pPr>
              <w:spacing w:after="0" w:line="240" w:lineRule="auto"/>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 Elaborar e interpretar gráficas a partir de datos, como climogramas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6036057C"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37D50E6"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9953BC8"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7D233248" w14:textId="77777777" w:rsidR="00E129D4" w:rsidRPr="00561087" w:rsidRDefault="00E129D4" w:rsidP="00E129D4">
            <w:pPr>
              <w:spacing w:after="0" w:line="240" w:lineRule="auto"/>
              <w:rPr>
                <w:rFonts w:ascii="Times New Roman" w:eastAsia="Calibri" w:hAnsi="Times New Roman" w:cs="Times New Roman"/>
                <w:sz w:val="16"/>
                <w:szCs w:val="16"/>
              </w:rPr>
            </w:pPr>
          </w:p>
        </w:tc>
      </w:tr>
      <w:tr w:rsidR="00E129D4" w:rsidRPr="00561087" w14:paraId="2CF3DA9A" w14:textId="77777777" w:rsidTr="00E72205">
        <w:trPr>
          <w:trHeight w:val="270"/>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4C8C4DD"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253501CB" w14:textId="77777777" w:rsidR="00E129D4" w:rsidRPr="00561087" w:rsidRDefault="00E129D4" w:rsidP="00E129D4">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Conocer, describir y valorar la acción del hombre sobre el medio ambiente y sus consecuencias.</w:t>
            </w:r>
          </w:p>
        </w:tc>
        <w:tc>
          <w:tcPr>
            <w:tcW w:w="4111" w:type="dxa"/>
            <w:tcBorders>
              <w:top w:val="single" w:sz="4" w:space="0" w:color="000000"/>
              <w:left w:val="single" w:sz="4" w:space="0" w:color="000000"/>
              <w:bottom w:val="single" w:sz="4" w:space="0" w:color="000000"/>
              <w:right w:val="single" w:sz="4" w:space="0" w:color="000000"/>
            </w:tcBorders>
            <w:hideMark/>
          </w:tcPr>
          <w:p w14:paraId="7D92825D"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el impacto que producen en el medio natural</w:t>
            </w:r>
          </w:p>
          <w:p w14:paraId="78A01DC5"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las acciones humanas, especialmente la actividad económica</w:t>
            </w:r>
          </w:p>
        </w:tc>
        <w:tc>
          <w:tcPr>
            <w:tcW w:w="4111" w:type="dxa"/>
            <w:vMerge w:val="restart"/>
            <w:tcBorders>
              <w:top w:val="single" w:sz="4" w:space="0" w:color="000000"/>
              <w:left w:val="single" w:sz="4" w:space="0" w:color="000000"/>
              <w:bottom w:val="single" w:sz="4" w:space="0" w:color="000000"/>
              <w:right w:val="single" w:sz="4" w:space="0" w:color="000000"/>
            </w:tcBorders>
          </w:tcPr>
          <w:p w14:paraId="31A315AA" w14:textId="77777777" w:rsidR="00E129D4" w:rsidRPr="00561087" w:rsidRDefault="00E129D4" w:rsidP="00E129D4">
            <w:pPr>
              <w:spacing w:after="0" w:line="240" w:lineRule="auto"/>
              <w:jc w:val="both"/>
              <w:rPr>
                <w:rFonts w:ascii="Times New Roman" w:eastAsia="Calibri" w:hAnsi="Times New Roman" w:cs="Times New Roman"/>
                <w:b/>
                <w:bCs/>
                <w:sz w:val="16"/>
                <w:szCs w:val="16"/>
                <w:u w:val="single"/>
              </w:rPr>
            </w:pPr>
          </w:p>
          <w:p w14:paraId="5882E16A"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Realiza búsquedas en medios impresos y digitales referidas a problemas medioambientales actuales y localiza páginas y recursos web directamente relacionados con ellos</w:t>
            </w:r>
          </w:p>
        </w:tc>
        <w:tc>
          <w:tcPr>
            <w:tcW w:w="709" w:type="dxa"/>
            <w:vMerge w:val="restart"/>
            <w:tcBorders>
              <w:top w:val="single" w:sz="4" w:space="0" w:color="000000"/>
              <w:left w:val="single" w:sz="4" w:space="0" w:color="000000"/>
              <w:bottom w:val="single" w:sz="4" w:space="0" w:color="000000"/>
              <w:right w:val="single" w:sz="4" w:space="0" w:color="000000"/>
            </w:tcBorders>
          </w:tcPr>
          <w:p w14:paraId="37F8A9FE" w14:textId="1BDEDD0F" w:rsidR="00E129D4" w:rsidRPr="00561087" w:rsidRDefault="00E129D4" w:rsidP="00E129D4">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X</w:t>
            </w:r>
          </w:p>
        </w:tc>
        <w:tc>
          <w:tcPr>
            <w:tcW w:w="708" w:type="dxa"/>
            <w:vMerge w:val="restart"/>
            <w:tcBorders>
              <w:top w:val="single" w:sz="4" w:space="0" w:color="000000"/>
              <w:left w:val="single" w:sz="4" w:space="0" w:color="000000"/>
              <w:bottom w:val="single" w:sz="4" w:space="0" w:color="000000"/>
              <w:right w:val="single" w:sz="4" w:space="0" w:color="000000"/>
            </w:tcBorders>
          </w:tcPr>
          <w:p w14:paraId="599E56AE" w14:textId="77777777" w:rsidR="00E129D4" w:rsidRPr="00561087" w:rsidRDefault="00E129D4" w:rsidP="00E129D4">
            <w:pPr>
              <w:spacing w:after="0" w:line="240" w:lineRule="auto"/>
              <w:jc w:val="both"/>
              <w:rPr>
                <w:rFonts w:ascii="Times New Roman" w:eastAsia="Calibri" w:hAnsi="Times New Roman" w:cs="Times New Roman"/>
                <w:sz w:val="16"/>
                <w:szCs w:val="16"/>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2A703026" w14:textId="4744FD16" w:rsidR="00E129D4" w:rsidRPr="00561087" w:rsidRDefault="00E129D4" w:rsidP="00E129D4">
            <w:pPr>
              <w:spacing w:after="0" w:line="240" w:lineRule="auto"/>
              <w:jc w:val="both"/>
              <w:rPr>
                <w:rFonts w:ascii="Times New Roman" w:eastAsia="Calibri" w:hAnsi="Times New Roman" w:cs="Times New Roman"/>
                <w:sz w:val="16"/>
                <w:szCs w:val="16"/>
              </w:rPr>
            </w:pPr>
          </w:p>
        </w:tc>
      </w:tr>
      <w:tr w:rsidR="00E129D4" w:rsidRPr="00561087" w14:paraId="0F24626E" w14:textId="77777777" w:rsidTr="00E72205">
        <w:trPr>
          <w:trHeight w:val="26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21613A6"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43FC88A4"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4A12E467" w14:textId="77777777" w:rsidR="00E129D4" w:rsidRPr="00561087" w:rsidRDefault="00E129D4" w:rsidP="00E129D4">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Enumerar y describir los principales problemas medioambientales: sobreexplotación del agua, cambio climático, pérdida de la masa forestal, identificando claramente sus causas y efectos en el medio natural.</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1D121AD"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F05D704"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E16A73D"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61AD9DA" w14:textId="77777777" w:rsidR="00E129D4" w:rsidRPr="00561087" w:rsidRDefault="00E129D4" w:rsidP="00E129D4">
            <w:pPr>
              <w:spacing w:after="0" w:line="240" w:lineRule="auto"/>
              <w:rPr>
                <w:rFonts w:ascii="Times New Roman" w:eastAsia="Calibri" w:hAnsi="Times New Roman" w:cs="Times New Roman"/>
                <w:sz w:val="16"/>
                <w:szCs w:val="16"/>
              </w:rPr>
            </w:pPr>
          </w:p>
        </w:tc>
      </w:tr>
      <w:tr w:rsidR="00E129D4" w:rsidRPr="00561087" w14:paraId="11425499" w14:textId="77777777" w:rsidTr="00E72205">
        <w:trPr>
          <w:trHeight w:val="26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1E0CE76"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85D36B2"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1B081C7E"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Buscar información sobre problemas relevantes a escala</w:t>
            </w:r>
          </w:p>
          <w:p w14:paraId="2139BF61"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mundial y presentarla mediante la redacción de informes, utilizando medios técnicos diversos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3F6FA928"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9B930DC"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10942CC9"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F86CBBA" w14:textId="77777777" w:rsidR="00E129D4" w:rsidRPr="00561087" w:rsidRDefault="00E129D4" w:rsidP="00E129D4">
            <w:pPr>
              <w:spacing w:after="0" w:line="240" w:lineRule="auto"/>
              <w:rPr>
                <w:rFonts w:ascii="Times New Roman" w:eastAsia="Calibri" w:hAnsi="Times New Roman" w:cs="Times New Roman"/>
                <w:sz w:val="16"/>
                <w:szCs w:val="16"/>
              </w:rPr>
            </w:pPr>
          </w:p>
        </w:tc>
      </w:tr>
      <w:tr w:rsidR="00E129D4" w:rsidRPr="00561087" w14:paraId="01C191B6" w14:textId="77777777" w:rsidTr="00E72205">
        <w:trPr>
          <w:trHeight w:val="26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8B423A3"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71C7E493"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1C98DCBB"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 Valorar el impacto de la acción antrópica y proponer soluciones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2F58B931"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9C55CAC"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23812474"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2C603442" w14:textId="77777777" w:rsidR="00E129D4" w:rsidRPr="00561087" w:rsidRDefault="00E129D4" w:rsidP="00E129D4">
            <w:pPr>
              <w:spacing w:after="0" w:line="240" w:lineRule="auto"/>
              <w:rPr>
                <w:rFonts w:ascii="Times New Roman" w:eastAsia="Calibri" w:hAnsi="Times New Roman" w:cs="Times New Roman"/>
                <w:sz w:val="16"/>
                <w:szCs w:val="16"/>
              </w:rPr>
            </w:pPr>
          </w:p>
        </w:tc>
      </w:tr>
    </w:tbl>
    <w:p w14:paraId="79FF9C66" w14:textId="77777777" w:rsidR="00561087" w:rsidRPr="00561087" w:rsidRDefault="00561087" w:rsidP="00561087">
      <w:pPr>
        <w:spacing w:after="0" w:line="240" w:lineRule="auto"/>
        <w:jc w:val="both"/>
        <w:rPr>
          <w:rFonts w:ascii="Times New Roman" w:eastAsia="Calibri" w:hAnsi="Times New Roman" w:cs="Times New Roman"/>
          <w:sz w:val="16"/>
          <w:szCs w:val="16"/>
        </w:rPr>
      </w:pPr>
    </w:p>
    <w:p w14:paraId="5E1FF87B" w14:textId="77777777" w:rsidR="00561087" w:rsidRPr="00561087" w:rsidRDefault="00561087" w:rsidP="00561087">
      <w:pPr>
        <w:spacing w:after="0" w:line="240" w:lineRule="auto"/>
        <w:jc w:val="both"/>
        <w:rPr>
          <w:rFonts w:ascii="Times New Roman" w:eastAsia="Calibri" w:hAnsi="Times New Roman" w:cs="Times New Roman"/>
          <w:b/>
          <w:bCs/>
          <w:sz w:val="20"/>
          <w:szCs w:val="20"/>
          <w:u w:val="single"/>
        </w:rPr>
      </w:pPr>
      <w:r w:rsidRPr="00561087">
        <w:rPr>
          <w:rFonts w:ascii="Times New Roman" w:eastAsia="Calibri" w:hAnsi="Times New Roman" w:cs="Times New Roman"/>
          <w:b/>
          <w:bCs/>
          <w:sz w:val="20"/>
          <w:szCs w:val="20"/>
          <w:u w:val="single"/>
        </w:rPr>
        <w:br w:type="page"/>
      </w:r>
    </w:p>
    <w:p w14:paraId="0B8C682B" w14:textId="77777777" w:rsidR="00561087" w:rsidRPr="00561087" w:rsidRDefault="00561087" w:rsidP="00561087">
      <w:pPr>
        <w:spacing w:after="0" w:line="240" w:lineRule="auto"/>
        <w:jc w:val="both"/>
        <w:rPr>
          <w:rFonts w:ascii="Times New Roman" w:eastAsia="Calibri" w:hAnsi="Times New Roman" w:cs="Times New Roman"/>
          <w:b/>
          <w:bCs/>
          <w:sz w:val="20"/>
          <w:szCs w:val="20"/>
          <w:u w:val="single"/>
        </w:rPr>
      </w:pPr>
    </w:p>
    <w:p w14:paraId="2484F92A" w14:textId="77777777" w:rsidR="00561087" w:rsidRPr="00561087" w:rsidRDefault="00561087" w:rsidP="00561087">
      <w:pPr>
        <w:spacing w:after="0" w:line="240" w:lineRule="auto"/>
        <w:jc w:val="both"/>
        <w:rPr>
          <w:rFonts w:ascii="Times New Roman" w:eastAsia="Calibri" w:hAnsi="Times New Roman" w:cs="Times New Roman"/>
          <w:sz w:val="16"/>
          <w:szCs w:val="16"/>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561087" w:rsidRPr="00561087" w14:paraId="3F7C588E" w14:textId="77777777" w:rsidTr="00561087">
        <w:tc>
          <w:tcPr>
            <w:tcW w:w="675" w:type="dxa"/>
            <w:vMerge w:val="restart"/>
            <w:tcBorders>
              <w:top w:val="single" w:sz="4" w:space="0" w:color="000000"/>
              <w:left w:val="single" w:sz="4" w:space="0" w:color="000000"/>
              <w:bottom w:val="single" w:sz="4" w:space="0" w:color="000000"/>
              <w:right w:val="single" w:sz="4" w:space="0" w:color="000000"/>
            </w:tcBorders>
            <w:textDirection w:val="btLr"/>
            <w:hideMark/>
          </w:tcPr>
          <w:p w14:paraId="1C5774EF" w14:textId="77777777" w:rsidR="00561087" w:rsidRPr="00561087" w:rsidRDefault="00561087" w:rsidP="00561087">
            <w:pPr>
              <w:spacing w:after="0" w:line="240" w:lineRule="auto"/>
              <w:ind w:left="113" w:right="113"/>
              <w:jc w:val="center"/>
              <w:rPr>
                <w:rFonts w:ascii="Calibri" w:eastAsia="Calibri" w:hAnsi="Calibri" w:cs="Calibri"/>
                <w:sz w:val="32"/>
                <w:szCs w:val="32"/>
              </w:rPr>
            </w:pPr>
            <w:r w:rsidRPr="00561087">
              <w:rPr>
                <w:rFonts w:ascii="Calibri" w:eastAsia="Calibri" w:hAnsi="Calibri" w:cs="Calibri"/>
                <w:sz w:val="32"/>
                <w:szCs w:val="32"/>
              </w:rPr>
              <w:t>BLOQUE 2.  El espacio humano</w:t>
            </w:r>
          </w:p>
        </w:tc>
        <w:tc>
          <w:tcPr>
            <w:tcW w:w="4536" w:type="dxa"/>
            <w:tcBorders>
              <w:top w:val="single" w:sz="4" w:space="0" w:color="000000"/>
              <w:left w:val="single" w:sz="4" w:space="0" w:color="000000"/>
              <w:bottom w:val="single" w:sz="4" w:space="0" w:color="000000"/>
              <w:right w:val="single" w:sz="4" w:space="0" w:color="000000"/>
            </w:tcBorders>
            <w:hideMark/>
          </w:tcPr>
          <w:p w14:paraId="622DC2E6"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CRITERIOS DE EVALUACIÓN</w:t>
            </w:r>
          </w:p>
        </w:tc>
        <w:tc>
          <w:tcPr>
            <w:tcW w:w="4111" w:type="dxa"/>
            <w:tcBorders>
              <w:top w:val="single" w:sz="4" w:space="0" w:color="000000"/>
              <w:left w:val="single" w:sz="4" w:space="0" w:color="000000"/>
              <w:bottom w:val="single" w:sz="4" w:space="0" w:color="000000"/>
              <w:right w:val="single" w:sz="4" w:space="0" w:color="000000"/>
            </w:tcBorders>
            <w:hideMark/>
          </w:tcPr>
          <w:p w14:paraId="109AD5BD"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INDICADORES</w:t>
            </w:r>
          </w:p>
        </w:tc>
        <w:tc>
          <w:tcPr>
            <w:tcW w:w="4111" w:type="dxa"/>
            <w:tcBorders>
              <w:top w:val="single" w:sz="4" w:space="0" w:color="000000"/>
              <w:left w:val="single" w:sz="4" w:space="0" w:color="000000"/>
              <w:bottom w:val="single" w:sz="4" w:space="0" w:color="000000"/>
              <w:right w:val="single" w:sz="4" w:space="0" w:color="000000"/>
            </w:tcBorders>
            <w:hideMark/>
          </w:tcPr>
          <w:p w14:paraId="1F066185"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ESTÁNDARES DE APRENDIZAJE EVALUABLES</w:t>
            </w:r>
          </w:p>
        </w:tc>
        <w:tc>
          <w:tcPr>
            <w:tcW w:w="2105" w:type="dxa"/>
            <w:gridSpan w:val="3"/>
            <w:tcBorders>
              <w:top w:val="single" w:sz="4" w:space="0" w:color="000000"/>
              <w:left w:val="single" w:sz="4" w:space="0" w:color="000000"/>
              <w:bottom w:val="single" w:sz="4" w:space="0" w:color="000000"/>
              <w:right w:val="single" w:sz="4" w:space="0" w:color="000000"/>
            </w:tcBorders>
            <w:hideMark/>
          </w:tcPr>
          <w:p w14:paraId="52D7E516"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TEMPORALIZACIÓN</w:t>
            </w:r>
          </w:p>
        </w:tc>
      </w:tr>
      <w:tr w:rsidR="00E72205" w:rsidRPr="00561087" w14:paraId="377CCD4F" w14:textId="77777777" w:rsidTr="00E72205">
        <w:trPr>
          <w:trHeight w:val="90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05E1814"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54CE7E99" w14:textId="77777777" w:rsidR="00E72205" w:rsidRPr="00561087" w:rsidRDefault="00E72205" w:rsidP="00E72205">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Identificar, nombrar y clasificar fuentes históricas</w:t>
            </w:r>
          </w:p>
        </w:tc>
        <w:tc>
          <w:tcPr>
            <w:tcW w:w="4111" w:type="dxa"/>
            <w:tcBorders>
              <w:top w:val="single" w:sz="4" w:space="0" w:color="000000"/>
              <w:left w:val="single" w:sz="4" w:space="0" w:color="000000"/>
              <w:bottom w:val="single" w:sz="4" w:space="0" w:color="000000"/>
              <w:right w:val="single" w:sz="4" w:space="0" w:color="000000"/>
            </w:tcBorders>
            <w:hideMark/>
          </w:tcPr>
          <w:p w14:paraId="10DB8A6D"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Diferenciar entre fuentes históricas primarias y secundarias</w:t>
            </w:r>
          </w:p>
          <w:p w14:paraId="515A3F14"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y concretar la contribución de cada una de ellas al conocimiento histórico.</w:t>
            </w:r>
          </w:p>
        </w:tc>
        <w:tc>
          <w:tcPr>
            <w:tcW w:w="4111" w:type="dxa"/>
            <w:vMerge w:val="restart"/>
            <w:tcBorders>
              <w:top w:val="single" w:sz="4" w:space="0" w:color="000000"/>
              <w:left w:val="single" w:sz="4" w:space="0" w:color="000000"/>
              <w:bottom w:val="single" w:sz="4" w:space="0" w:color="000000"/>
              <w:right w:val="single" w:sz="4" w:space="0" w:color="000000"/>
            </w:tcBorders>
          </w:tcPr>
          <w:p w14:paraId="0E32C70C"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Nombra e identifica cuatro clases de fuentes históricas.</w:t>
            </w:r>
          </w:p>
          <w:p w14:paraId="4D0AD699"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33D7911C"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Comprende que la historia no se puede escribir sin fuentes, ya sean restos materiales o textuales.</w:t>
            </w:r>
          </w:p>
        </w:tc>
        <w:tc>
          <w:tcPr>
            <w:tcW w:w="709" w:type="dxa"/>
            <w:vMerge w:val="restart"/>
            <w:tcBorders>
              <w:top w:val="single" w:sz="4" w:space="0" w:color="000000"/>
              <w:left w:val="single" w:sz="4" w:space="0" w:color="000000"/>
              <w:bottom w:val="single" w:sz="4" w:space="0" w:color="000000"/>
              <w:right w:val="single" w:sz="4" w:space="0" w:color="000000"/>
            </w:tcBorders>
          </w:tcPr>
          <w:p w14:paraId="6FE6BDBB" w14:textId="28E86A1C"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0209919E" w14:textId="34C16AA5" w:rsidR="00E72205" w:rsidRPr="00561087" w:rsidRDefault="00E72205" w:rsidP="00E72205">
            <w:pPr>
              <w:spacing w:after="0" w:line="240" w:lineRule="auto"/>
              <w:jc w:val="both"/>
              <w:rPr>
                <w:rFonts w:ascii="Calibri" w:eastAsia="Calibri" w:hAnsi="Calibri" w:cs="Calibri"/>
              </w:rPr>
            </w:pPr>
            <w:r w:rsidRPr="00561087">
              <w:rPr>
                <w:rFonts w:ascii="Calibri" w:eastAsia="Calibri" w:hAnsi="Calibri" w:cs="Calibri"/>
              </w:rPr>
              <w:t>X</w:t>
            </w:r>
          </w:p>
        </w:tc>
        <w:tc>
          <w:tcPr>
            <w:tcW w:w="688" w:type="dxa"/>
            <w:vMerge w:val="restart"/>
            <w:tcBorders>
              <w:top w:val="single" w:sz="4" w:space="0" w:color="000000"/>
              <w:left w:val="single" w:sz="4" w:space="0" w:color="000000"/>
              <w:bottom w:val="single" w:sz="4" w:space="0" w:color="000000"/>
              <w:right w:val="single" w:sz="4" w:space="0" w:color="000000"/>
            </w:tcBorders>
          </w:tcPr>
          <w:p w14:paraId="4424166B" w14:textId="77777777" w:rsidR="00E72205" w:rsidRPr="00561087" w:rsidRDefault="00E72205" w:rsidP="00E72205">
            <w:pPr>
              <w:spacing w:after="0" w:line="240" w:lineRule="auto"/>
              <w:jc w:val="both"/>
              <w:rPr>
                <w:rFonts w:ascii="Calibri" w:eastAsia="Calibri" w:hAnsi="Calibri" w:cs="Calibri"/>
              </w:rPr>
            </w:pPr>
          </w:p>
        </w:tc>
      </w:tr>
      <w:tr w:rsidR="00E72205" w:rsidRPr="00561087" w14:paraId="14D05C6D" w14:textId="77777777" w:rsidTr="00E72205">
        <w:trPr>
          <w:trHeight w:val="19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9DD104A"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40C6B063"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2169A713"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Poner ejemplos concretos de los distintos tipos de fuentes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6D3B46F6"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61E3B03"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20CAAE72"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A93026A" w14:textId="77777777" w:rsidR="00E72205" w:rsidRPr="00561087" w:rsidRDefault="00E72205" w:rsidP="00E72205">
            <w:pPr>
              <w:spacing w:after="0" w:line="240" w:lineRule="auto"/>
              <w:rPr>
                <w:rFonts w:ascii="Calibri" w:eastAsia="Calibri" w:hAnsi="Calibri" w:cs="Calibri"/>
              </w:rPr>
            </w:pPr>
          </w:p>
        </w:tc>
      </w:tr>
      <w:tr w:rsidR="00E72205" w:rsidRPr="00561087" w14:paraId="6762B459" w14:textId="77777777" w:rsidTr="00561087">
        <w:trPr>
          <w:trHeight w:val="3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87672C1"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131D0F96"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Explicar las características de cada tiempo histórico y ciertos acontecimientos que han determinado cambios fundamentales en el rumbo de la historia, diferenciando períodos que facilitan su estudio e interpretación</w:t>
            </w:r>
          </w:p>
        </w:tc>
        <w:tc>
          <w:tcPr>
            <w:tcW w:w="4111" w:type="dxa"/>
            <w:tcBorders>
              <w:top w:val="single" w:sz="4" w:space="0" w:color="000000"/>
              <w:left w:val="single" w:sz="4" w:space="0" w:color="000000"/>
              <w:bottom w:val="single" w:sz="4" w:space="0" w:color="000000"/>
              <w:right w:val="single" w:sz="4" w:space="0" w:color="000000"/>
            </w:tcBorders>
            <w:hideMark/>
          </w:tcPr>
          <w:p w14:paraId="5CEBAD2E"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Localizar en el tiempo, mediante un eje cronológico, los periodos históricos, señalando las fechas que los delimitan, así como los acontecimientos que se consideran claves.</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585FA6AF"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Ordena temporalmente algunos hechos históricos y otros hechos relevantes utilizando para ello las nociones básicas de sucesión, duración y simultaneidad.</w:t>
            </w:r>
          </w:p>
        </w:tc>
        <w:tc>
          <w:tcPr>
            <w:tcW w:w="709" w:type="dxa"/>
            <w:vMerge w:val="restart"/>
            <w:tcBorders>
              <w:top w:val="single" w:sz="4" w:space="0" w:color="000000"/>
              <w:left w:val="single" w:sz="4" w:space="0" w:color="000000"/>
              <w:bottom w:val="single" w:sz="4" w:space="0" w:color="000000"/>
              <w:right w:val="single" w:sz="4" w:space="0" w:color="000000"/>
            </w:tcBorders>
            <w:hideMark/>
          </w:tcPr>
          <w:p w14:paraId="688A73C5" w14:textId="55BC2E1E"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2288317F" w14:textId="77777777" w:rsidR="00E72205" w:rsidRPr="00561087" w:rsidRDefault="00E72205" w:rsidP="00E7220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5DDFA250" w14:textId="69A2AA9C" w:rsidR="00E72205" w:rsidRPr="00561087" w:rsidRDefault="00E72205" w:rsidP="00E72205">
            <w:pPr>
              <w:spacing w:after="0" w:line="240" w:lineRule="auto"/>
              <w:jc w:val="both"/>
              <w:rPr>
                <w:rFonts w:ascii="Calibri" w:eastAsia="Calibri" w:hAnsi="Calibri" w:cs="Calibri"/>
              </w:rPr>
            </w:pPr>
            <w:r w:rsidRPr="00561087">
              <w:rPr>
                <w:rFonts w:ascii="Calibri" w:eastAsia="Calibri" w:hAnsi="Calibri" w:cs="Calibri"/>
              </w:rPr>
              <w:t>X</w:t>
            </w:r>
          </w:p>
        </w:tc>
      </w:tr>
      <w:tr w:rsidR="00E72205" w:rsidRPr="00561087" w14:paraId="584A053A" w14:textId="77777777" w:rsidTr="00E72205">
        <w:trPr>
          <w:trHeight w:val="30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0AD99A4"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EEC0437"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2F6A9171"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Diferenciar entre siglos, milenios y otras referencias</w:t>
            </w:r>
          </w:p>
          <w:p w14:paraId="265A5F43"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cronológicas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7405648E"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DEF85EA"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38F10BE5"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2621847" w14:textId="77777777" w:rsidR="00E72205" w:rsidRPr="00561087" w:rsidRDefault="00E72205" w:rsidP="00E72205">
            <w:pPr>
              <w:spacing w:after="0" w:line="240" w:lineRule="auto"/>
              <w:rPr>
                <w:rFonts w:ascii="Calibri" w:eastAsia="Calibri" w:hAnsi="Calibri" w:cs="Calibri"/>
              </w:rPr>
            </w:pPr>
          </w:p>
        </w:tc>
      </w:tr>
      <w:tr w:rsidR="00E72205" w:rsidRPr="00561087" w14:paraId="5AE02DDB" w14:textId="77777777" w:rsidTr="00E72205">
        <w:trPr>
          <w:trHeight w:val="30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AB76D12"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9E00DB3"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037A74C8"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Representar gráficamente las secuencias temporales de distintas civilizaciones con cronologías diferentes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0BDECD97"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D81BE6B"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5730149"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58053572" w14:textId="77777777" w:rsidR="00E72205" w:rsidRPr="00561087" w:rsidRDefault="00E72205" w:rsidP="00E72205">
            <w:pPr>
              <w:spacing w:after="0" w:line="240" w:lineRule="auto"/>
              <w:rPr>
                <w:rFonts w:ascii="Calibri" w:eastAsia="Calibri" w:hAnsi="Calibri" w:cs="Calibri"/>
              </w:rPr>
            </w:pPr>
          </w:p>
        </w:tc>
      </w:tr>
      <w:tr w:rsidR="00E72205" w:rsidRPr="00561087" w14:paraId="71E68D9B" w14:textId="77777777" w:rsidTr="00561087">
        <w:trPr>
          <w:trHeight w:val="3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654C036C"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302C3069" w14:textId="77777777" w:rsidR="00E72205" w:rsidRPr="00561087" w:rsidRDefault="00E72205" w:rsidP="00E72205">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Distinguir la diferente escala temporal de etapas como la Prehistoria y la Historia Antigua.</w:t>
            </w:r>
          </w:p>
        </w:tc>
        <w:tc>
          <w:tcPr>
            <w:tcW w:w="4111" w:type="dxa"/>
            <w:tcBorders>
              <w:top w:val="single" w:sz="4" w:space="0" w:color="000000"/>
              <w:left w:val="single" w:sz="4" w:space="0" w:color="000000"/>
              <w:bottom w:val="single" w:sz="4" w:space="0" w:color="000000"/>
              <w:right w:val="single" w:sz="4" w:space="0" w:color="000000"/>
            </w:tcBorders>
            <w:hideMark/>
          </w:tcPr>
          <w:p w14:paraId="2A49EE62"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Representar mediante un eje cronológico las principales</w:t>
            </w:r>
          </w:p>
          <w:p w14:paraId="714AEEF4"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etapas de la Prehistoria y los periodos en cada una de ellas, respetando la proporcionalidad</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62BE002C"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Realiza diversos tipos de ejes cronológicos</w:t>
            </w:r>
          </w:p>
        </w:tc>
        <w:tc>
          <w:tcPr>
            <w:tcW w:w="709" w:type="dxa"/>
            <w:vMerge w:val="restart"/>
            <w:tcBorders>
              <w:top w:val="single" w:sz="4" w:space="0" w:color="000000"/>
              <w:left w:val="single" w:sz="4" w:space="0" w:color="000000"/>
              <w:bottom w:val="single" w:sz="4" w:space="0" w:color="000000"/>
              <w:right w:val="single" w:sz="4" w:space="0" w:color="000000"/>
            </w:tcBorders>
            <w:hideMark/>
          </w:tcPr>
          <w:p w14:paraId="2E1989CD" w14:textId="3AA13D68"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24C853F1" w14:textId="77777777" w:rsidR="00E72205" w:rsidRPr="00561087" w:rsidRDefault="00E72205" w:rsidP="00E7220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34490F8E" w14:textId="56BD7FBE" w:rsidR="00E72205" w:rsidRPr="00561087" w:rsidRDefault="00E72205" w:rsidP="00E72205">
            <w:pPr>
              <w:spacing w:after="0" w:line="240" w:lineRule="auto"/>
              <w:jc w:val="both"/>
              <w:rPr>
                <w:rFonts w:ascii="Calibri" w:eastAsia="Calibri" w:hAnsi="Calibri" w:cs="Calibri"/>
              </w:rPr>
            </w:pPr>
            <w:r w:rsidRPr="00561087">
              <w:rPr>
                <w:rFonts w:ascii="Calibri" w:eastAsia="Calibri" w:hAnsi="Calibri" w:cs="Calibri"/>
              </w:rPr>
              <w:t>X</w:t>
            </w:r>
          </w:p>
        </w:tc>
      </w:tr>
      <w:tr w:rsidR="00E72205" w:rsidRPr="00561087" w14:paraId="2DD3BF7E" w14:textId="77777777" w:rsidTr="00E72205">
        <w:trPr>
          <w:trHeight w:val="3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4D3570A"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ABEEB7B"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795CA725"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Discernir la cronología y la distinta duración de los periodos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728531FF"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ADBF1B4"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2D48026"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D451217" w14:textId="77777777" w:rsidR="00E72205" w:rsidRPr="00561087" w:rsidRDefault="00E72205" w:rsidP="00E72205">
            <w:pPr>
              <w:spacing w:after="0" w:line="240" w:lineRule="auto"/>
              <w:rPr>
                <w:rFonts w:ascii="Calibri" w:eastAsia="Calibri" w:hAnsi="Calibri" w:cs="Calibri"/>
              </w:rPr>
            </w:pPr>
          </w:p>
        </w:tc>
      </w:tr>
      <w:tr w:rsidR="00E72205" w:rsidRPr="00561087" w14:paraId="3310645E" w14:textId="77777777" w:rsidTr="00E72205">
        <w:trPr>
          <w:trHeight w:val="33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F661506"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7A414F42" w14:textId="77777777" w:rsidR="00E72205" w:rsidRPr="00561087" w:rsidRDefault="00E72205" w:rsidP="00E72205">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Entender el proceso de hominización</w:t>
            </w:r>
          </w:p>
        </w:tc>
        <w:tc>
          <w:tcPr>
            <w:tcW w:w="4111" w:type="dxa"/>
            <w:tcBorders>
              <w:top w:val="single" w:sz="4" w:space="0" w:color="000000"/>
              <w:left w:val="single" w:sz="4" w:space="0" w:color="000000"/>
              <w:bottom w:val="single" w:sz="4" w:space="0" w:color="000000"/>
              <w:right w:val="single" w:sz="4" w:space="0" w:color="000000"/>
            </w:tcBorders>
            <w:hideMark/>
          </w:tcPr>
          <w:p w14:paraId="368A8D24"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Explicar y caracterizar el proceso de evolución de la especie humana</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7C5562C9"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 los cambios evolutivos hasta llegar a la especie humana</w:t>
            </w:r>
          </w:p>
        </w:tc>
        <w:tc>
          <w:tcPr>
            <w:tcW w:w="709" w:type="dxa"/>
            <w:vMerge w:val="restart"/>
            <w:tcBorders>
              <w:top w:val="single" w:sz="4" w:space="0" w:color="000000"/>
              <w:left w:val="single" w:sz="4" w:space="0" w:color="000000"/>
              <w:bottom w:val="single" w:sz="4" w:space="0" w:color="000000"/>
              <w:right w:val="single" w:sz="4" w:space="0" w:color="000000"/>
            </w:tcBorders>
          </w:tcPr>
          <w:p w14:paraId="72BBA883" w14:textId="1D6A3F45"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243C8E38" w14:textId="665811C0" w:rsidR="00E72205" w:rsidRPr="00561087" w:rsidRDefault="00E72205" w:rsidP="00E72205">
            <w:pPr>
              <w:spacing w:after="0" w:line="240" w:lineRule="auto"/>
              <w:jc w:val="both"/>
              <w:rPr>
                <w:rFonts w:ascii="Calibri" w:eastAsia="Calibri" w:hAnsi="Calibri" w:cs="Calibri"/>
              </w:rPr>
            </w:pPr>
            <w:r w:rsidRPr="00561087">
              <w:rPr>
                <w:rFonts w:ascii="Calibri" w:eastAsia="Calibri" w:hAnsi="Calibri" w:cs="Calibri"/>
              </w:rPr>
              <w:t>X</w:t>
            </w:r>
          </w:p>
        </w:tc>
        <w:tc>
          <w:tcPr>
            <w:tcW w:w="688" w:type="dxa"/>
            <w:vMerge w:val="restart"/>
            <w:tcBorders>
              <w:top w:val="single" w:sz="4" w:space="0" w:color="000000"/>
              <w:left w:val="single" w:sz="4" w:space="0" w:color="000000"/>
              <w:bottom w:val="single" w:sz="4" w:space="0" w:color="000000"/>
              <w:right w:val="single" w:sz="4" w:space="0" w:color="000000"/>
            </w:tcBorders>
          </w:tcPr>
          <w:p w14:paraId="4228D216" w14:textId="77777777" w:rsidR="00E72205" w:rsidRPr="00561087" w:rsidRDefault="00E72205" w:rsidP="00E72205">
            <w:pPr>
              <w:spacing w:after="0" w:line="240" w:lineRule="auto"/>
              <w:jc w:val="both"/>
              <w:rPr>
                <w:rFonts w:ascii="Calibri" w:eastAsia="Calibri" w:hAnsi="Calibri" w:cs="Calibri"/>
              </w:rPr>
            </w:pPr>
          </w:p>
        </w:tc>
      </w:tr>
      <w:tr w:rsidR="00E72205" w:rsidRPr="00561087" w14:paraId="24502643" w14:textId="77777777" w:rsidTr="00E72205">
        <w:trPr>
          <w:trHeight w:val="32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6E743D7"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412252D7"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5CD0E3BC"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Representar en un esquema conceptual los cambios</w:t>
            </w:r>
          </w:p>
          <w:p w14:paraId="54BD9723"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evolutivos y la relación con los factores que los</w:t>
            </w:r>
          </w:p>
          <w:p w14:paraId="085BEC84"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propiciaron.</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498D2C6A"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7EDBBA5"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6447A51"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C1532F2" w14:textId="77777777" w:rsidR="00E72205" w:rsidRPr="00561087" w:rsidRDefault="00E72205" w:rsidP="00E72205">
            <w:pPr>
              <w:spacing w:after="0" w:line="240" w:lineRule="auto"/>
              <w:rPr>
                <w:rFonts w:ascii="Calibri" w:eastAsia="Calibri" w:hAnsi="Calibri" w:cs="Calibri"/>
              </w:rPr>
            </w:pPr>
          </w:p>
        </w:tc>
      </w:tr>
      <w:tr w:rsidR="00E72205" w:rsidRPr="00561087" w14:paraId="59793D9B" w14:textId="77777777" w:rsidTr="00E72205">
        <w:trPr>
          <w:trHeight w:val="32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1D8A298"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EE27B48"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31A05FBC"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Localizar en el mapa las áreas y yacimientos de los</w:t>
            </w:r>
          </w:p>
          <w:p w14:paraId="70857C52" w14:textId="77777777" w:rsidR="00E72205" w:rsidRPr="00561087" w:rsidRDefault="00E72205" w:rsidP="00E72205">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primeros humanos y sus principales vías de expansión</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4BFF4B80"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C005521"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53CE8E7B"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363CE711" w14:textId="77777777" w:rsidR="00E72205" w:rsidRPr="00561087" w:rsidRDefault="00E72205" w:rsidP="00E72205">
            <w:pPr>
              <w:spacing w:after="0" w:line="240" w:lineRule="auto"/>
              <w:rPr>
                <w:rFonts w:ascii="Calibri" w:eastAsia="Calibri" w:hAnsi="Calibri" w:cs="Calibri"/>
              </w:rPr>
            </w:pPr>
          </w:p>
        </w:tc>
      </w:tr>
      <w:tr w:rsidR="00E72205" w:rsidRPr="00561087" w14:paraId="4141647F" w14:textId="77777777" w:rsidTr="00561087">
        <w:trPr>
          <w:trHeight w:val="3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B3D599F"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1BA3FB56"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Datar la Prehistoria y conocer las características de la vida humana correspondientes a los dos períodos en que se divide: Paleolítico y Neolítico.</w:t>
            </w:r>
          </w:p>
        </w:tc>
        <w:tc>
          <w:tcPr>
            <w:tcW w:w="4111" w:type="dxa"/>
            <w:tcBorders>
              <w:top w:val="single" w:sz="4" w:space="0" w:color="000000"/>
              <w:left w:val="single" w:sz="4" w:space="0" w:color="000000"/>
              <w:bottom w:val="single" w:sz="4" w:space="0" w:color="000000"/>
              <w:right w:val="single" w:sz="4" w:space="0" w:color="000000"/>
            </w:tcBorders>
            <w:hideMark/>
          </w:tcPr>
          <w:p w14:paraId="7CEDCC29"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Diferenciar las características de las sociedades cazadoras</w:t>
            </w:r>
          </w:p>
          <w:p w14:paraId="49BE2A65"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y recolectoras</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1F6D34F1"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Explica la diferencia de los dos períodos en los que se divide la prehistoria y describe las características básicas de la vida en cada uno de los periodos</w:t>
            </w:r>
          </w:p>
        </w:tc>
        <w:tc>
          <w:tcPr>
            <w:tcW w:w="709" w:type="dxa"/>
            <w:vMerge w:val="restart"/>
            <w:tcBorders>
              <w:top w:val="single" w:sz="4" w:space="0" w:color="000000"/>
              <w:left w:val="single" w:sz="4" w:space="0" w:color="000000"/>
              <w:bottom w:val="single" w:sz="4" w:space="0" w:color="000000"/>
              <w:right w:val="single" w:sz="4" w:space="0" w:color="000000"/>
            </w:tcBorders>
            <w:hideMark/>
          </w:tcPr>
          <w:p w14:paraId="3B94C9A2" w14:textId="6E507DC6"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56081BA6" w14:textId="09ED43D8" w:rsidR="00E72205" w:rsidRPr="00561087" w:rsidRDefault="00E72205" w:rsidP="00E72205">
            <w:pPr>
              <w:spacing w:after="0" w:line="240" w:lineRule="auto"/>
              <w:jc w:val="both"/>
              <w:rPr>
                <w:rFonts w:ascii="Calibri" w:eastAsia="Calibri" w:hAnsi="Calibri" w:cs="Calibri"/>
              </w:rPr>
            </w:pPr>
            <w:r w:rsidRPr="00561087">
              <w:rPr>
                <w:rFonts w:ascii="Calibri" w:eastAsia="Calibri" w:hAnsi="Calibri" w:cs="Calibri"/>
              </w:rPr>
              <w:t>X</w:t>
            </w:r>
          </w:p>
        </w:tc>
        <w:tc>
          <w:tcPr>
            <w:tcW w:w="688" w:type="dxa"/>
            <w:vMerge w:val="restart"/>
            <w:tcBorders>
              <w:top w:val="single" w:sz="4" w:space="0" w:color="000000"/>
              <w:left w:val="single" w:sz="4" w:space="0" w:color="000000"/>
              <w:bottom w:val="single" w:sz="4" w:space="0" w:color="000000"/>
              <w:right w:val="single" w:sz="4" w:space="0" w:color="000000"/>
            </w:tcBorders>
          </w:tcPr>
          <w:p w14:paraId="10199A4E" w14:textId="77777777" w:rsidR="00E72205" w:rsidRPr="00561087" w:rsidRDefault="00E72205" w:rsidP="00E72205">
            <w:pPr>
              <w:spacing w:after="0" w:line="240" w:lineRule="auto"/>
              <w:jc w:val="both"/>
              <w:rPr>
                <w:rFonts w:ascii="Calibri" w:eastAsia="Calibri" w:hAnsi="Calibri" w:cs="Calibri"/>
              </w:rPr>
            </w:pPr>
          </w:p>
        </w:tc>
      </w:tr>
      <w:tr w:rsidR="00E72205" w:rsidRPr="00561087" w14:paraId="44F92C9C" w14:textId="77777777" w:rsidTr="00E72205">
        <w:trPr>
          <w:trHeight w:val="3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4B944E4"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2948FC1"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285BD068"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Comparar las formas de vida del Paleolítico y del Neolítico mediante un esquema conceptual</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6556F1D5"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388603B"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31E087D5"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DC7CC66" w14:textId="77777777" w:rsidR="00E72205" w:rsidRPr="00561087" w:rsidRDefault="00E72205" w:rsidP="00E72205">
            <w:pPr>
              <w:spacing w:after="0" w:line="240" w:lineRule="auto"/>
              <w:rPr>
                <w:rFonts w:ascii="Calibri" w:eastAsia="Calibri" w:hAnsi="Calibri" w:cs="Calibri"/>
              </w:rPr>
            </w:pPr>
          </w:p>
        </w:tc>
      </w:tr>
      <w:tr w:rsidR="00E72205" w:rsidRPr="00561087" w14:paraId="7BEE83C5" w14:textId="77777777" w:rsidTr="00E72205">
        <w:trPr>
          <w:trHeight w:val="3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631486C"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4BB4125A"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5630EC99"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Identificar los elementos básicos que caracterizan las representaciones artísticas del Paleolítico y del Neolítico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2DF1849F"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57995D7"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47616EC"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15A2FF5" w14:textId="77777777" w:rsidR="00E72205" w:rsidRPr="00561087" w:rsidRDefault="00E72205" w:rsidP="00E72205">
            <w:pPr>
              <w:spacing w:after="0" w:line="240" w:lineRule="auto"/>
              <w:rPr>
                <w:rFonts w:ascii="Calibri" w:eastAsia="Calibri" w:hAnsi="Calibri" w:cs="Calibri"/>
              </w:rPr>
            </w:pPr>
          </w:p>
        </w:tc>
      </w:tr>
      <w:tr w:rsidR="00E72205" w:rsidRPr="00561087" w14:paraId="1A3E8F67" w14:textId="77777777" w:rsidTr="00E72205">
        <w:trPr>
          <w:trHeight w:val="14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8421E7F"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B98ABCD"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5B03C41E"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Definir las culturas que se desarrollan en Asturias</w:t>
            </w:r>
          </w:p>
          <w:p w14:paraId="3A879B6D"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en estas etapas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7F6266FB"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D15A8D6"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2FB0B1C"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33E60445" w14:textId="77777777" w:rsidR="00E72205" w:rsidRPr="00561087" w:rsidRDefault="00E72205" w:rsidP="00E72205">
            <w:pPr>
              <w:spacing w:after="0" w:line="240" w:lineRule="auto"/>
              <w:rPr>
                <w:rFonts w:ascii="Calibri" w:eastAsia="Calibri" w:hAnsi="Calibri" w:cs="Calibri"/>
              </w:rPr>
            </w:pPr>
          </w:p>
        </w:tc>
      </w:tr>
    </w:tbl>
    <w:p w14:paraId="6D102F11" w14:textId="77777777" w:rsidR="00561087" w:rsidRPr="00561087" w:rsidRDefault="00561087" w:rsidP="00561087">
      <w:pPr>
        <w:spacing w:after="0" w:line="240" w:lineRule="auto"/>
        <w:jc w:val="both"/>
        <w:rPr>
          <w:rFonts w:ascii="Times New Roman" w:eastAsia="Calibri" w:hAnsi="Times New Roman" w:cs="Times New Roman"/>
          <w:sz w:val="16"/>
          <w:szCs w:val="16"/>
        </w:rPr>
      </w:pPr>
    </w:p>
    <w:p w14:paraId="20EA9869" w14:textId="77777777" w:rsidR="00561087" w:rsidRPr="00561087" w:rsidRDefault="00561087" w:rsidP="00561087">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t xml:space="preserve">. </w:t>
      </w:r>
    </w:p>
    <w:p w14:paraId="62E5CA16" w14:textId="77777777" w:rsidR="00561087" w:rsidRPr="00561087" w:rsidRDefault="00561087" w:rsidP="00561087">
      <w:pPr>
        <w:spacing w:after="0" w:line="240" w:lineRule="auto"/>
        <w:jc w:val="both"/>
        <w:rPr>
          <w:rFonts w:ascii="Times New Roman" w:eastAsia="Calibri" w:hAnsi="Times New Roman" w:cs="Times New Roman"/>
          <w:sz w:val="16"/>
          <w:szCs w:val="16"/>
        </w:rPr>
      </w:pPr>
    </w:p>
    <w:p w14:paraId="248694F2" w14:textId="77777777" w:rsidR="00561087" w:rsidRPr="00561087" w:rsidRDefault="00561087" w:rsidP="00561087">
      <w:pPr>
        <w:spacing w:after="0" w:line="240" w:lineRule="auto"/>
        <w:jc w:val="both"/>
        <w:rPr>
          <w:rFonts w:ascii="Times New Roman" w:eastAsia="Calibri" w:hAnsi="Times New Roman" w:cs="Times New Roman"/>
          <w:sz w:val="16"/>
          <w:szCs w:val="16"/>
        </w:rPr>
      </w:pPr>
    </w:p>
    <w:p w14:paraId="5A0CD16B" w14:textId="77777777" w:rsidR="00561087" w:rsidRPr="00561087" w:rsidRDefault="00561087" w:rsidP="00561087">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rPr>
        <w:br w:type="page"/>
      </w:r>
    </w:p>
    <w:p w14:paraId="38CAD6FB" w14:textId="77777777" w:rsidR="00561087" w:rsidRPr="00561087" w:rsidRDefault="00561087" w:rsidP="00561087">
      <w:pPr>
        <w:spacing w:after="0" w:line="240" w:lineRule="auto"/>
        <w:jc w:val="both"/>
        <w:rPr>
          <w:rFonts w:ascii="Times New Roman" w:eastAsia="Calibri" w:hAnsi="Times New Roman" w:cs="Times New Roman"/>
          <w:sz w:val="16"/>
          <w:szCs w:val="16"/>
        </w:rPr>
      </w:pPr>
    </w:p>
    <w:p w14:paraId="58A61E3E" w14:textId="77777777" w:rsidR="00561087" w:rsidRPr="00561087" w:rsidRDefault="00561087" w:rsidP="00561087">
      <w:pPr>
        <w:spacing w:after="0" w:line="240" w:lineRule="auto"/>
        <w:jc w:val="both"/>
        <w:rPr>
          <w:rFonts w:ascii="Times New Roman" w:eastAsia="Calibri" w:hAnsi="Times New Roman" w:cs="Times New Roman"/>
          <w:sz w:val="16"/>
          <w:szCs w:val="16"/>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561087" w:rsidRPr="00561087" w14:paraId="0DE93715" w14:textId="77777777" w:rsidTr="00561087">
        <w:tc>
          <w:tcPr>
            <w:tcW w:w="675" w:type="dxa"/>
            <w:vMerge w:val="restart"/>
            <w:tcBorders>
              <w:top w:val="single" w:sz="4" w:space="0" w:color="000000"/>
              <w:left w:val="single" w:sz="4" w:space="0" w:color="000000"/>
              <w:bottom w:val="single" w:sz="4" w:space="0" w:color="000000"/>
              <w:right w:val="single" w:sz="4" w:space="0" w:color="000000"/>
            </w:tcBorders>
            <w:textDirection w:val="btLr"/>
            <w:hideMark/>
          </w:tcPr>
          <w:p w14:paraId="77E3202A" w14:textId="77777777" w:rsidR="00561087" w:rsidRPr="00561087" w:rsidRDefault="00561087" w:rsidP="00561087">
            <w:pPr>
              <w:spacing w:after="0" w:line="240" w:lineRule="auto"/>
              <w:ind w:left="113" w:right="113"/>
              <w:jc w:val="center"/>
              <w:rPr>
                <w:rFonts w:ascii="Calibri" w:eastAsia="Calibri" w:hAnsi="Calibri" w:cs="Calibri"/>
                <w:sz w:val="32"/>
                <w:szCs w:val="32"/>
              </w:rPr>
            </w:pPr>
            <w:r w:rsidRPr="00561087">
              <w:rPr>
                <w:rFonts w:ascii="Calibri" w:eastAsia="Calibri" w:hAnsi="Calibri" w:cs="Calibri"/>
                <w:sz w:val="32"/>
                <w:szCs w:val="32"/>
              </w:rPr>
              <w:t>BLOQUE 2 El espacio humano</w:t>
            </w:r>
          </w:p>
        </w:tc>
        <w:tc>
          <w:tcPr>
            <w:tcW w:w="4536" w:type="dxa"/>
            <w:tcBorders>
              <w:top w:val="single" w:sz="4" w:space="0" w:color="000000"/>
              <w:left w:val="single" w:sz="4" w:space="0" w:color="000000"/>
              <w:bottom w:val="single" w:sz="4" w:space="0" w:color="000000"/>
              <w:right w:val="single" w:sz="4" w:space="0" w:color="000000"/>
            </w:tcBorders>
            <w:hideMark/>
          </w:tcPr>
          <w:p w14:paraId="5F55DDD2"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CRITERIOS DE EVALUACIÓN</w:t>
            </w:r>
          </w:p>
        </w:tc>
        <w:tc>
          <w:tcPr>
            <w:tcW w:w="4111" w:type="dxa"/>
            <w:tcBorders>
              <w:top w:val="single" w:sz="4" w:space="0" w:color="000000"/>
              <w:left w:val="single" w:sz="4" w:space="0" w:color="000000"/>
              <w:bottom w:val="single" w:sz="4" w:space="0" w:color="000000"/>
              <w:right w:val="single" w:sz="4" w:space="0" w:color="000000"/>
            </w:tcBorders>
            <w:hideMark/>
          </w:tcPr>
          <w:p w14:paraId="7C2BB726"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INDICADORES</w:t>
            </w:r>
          </w:p>
        </w:tc>
        <w:tc>
          <w:tcPr>
            <w:tcW w:w="4111" w:type="dxa"/>
            <w:tcBorders>
              <w:top w:val="single" w:sz="4" w:space="0" w:color="000000"/>
              <w:left w:val="single" w:sz="4" w:space="0" w:color="000000"/>
              <w:bottom w:val="single" w:sz="4" w:space="0" w:color="000000"/>
              <w:right w:val="single" w:sz="4" w:space="0" w:color="000000"/>
            </w:tcBorders>
            <w:hideMark/>
          </w:tcPr>
          <w:p w14:paraId="341E224B"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ESTÁNDARES DE APRENDIZAJE EVALUABLES</w:t>
            </w:r>
          </w:p>
        </w:tc>
        <w:tc>
          <w:tcPr>
            <w:tcW w:w="2105" w:type="dxa"/>
            <w:gridSpan w:val="3"/>
            <w:tcBorders>
              <w:top w:val="single" w:sz="4" w:space="0" w:color="000000"/>
              <w:left w:val="single" w:sz="4" w:space="0" w:color="000000"/>
              <w:bottom w:val="single" w:sz="4" w:space="0" w:color="000000"/>
              <w:right w:val="single" w:sz="4" w:space="0" w:color="000000"/>
            </w:tcBorders>
            <w:hideMark/>
          </w:tcPr>
          <w:p w14:paraId="031669E5"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TEMPORALIZACIÓN</w:t>
            </w:r>
          </w:p>
        </w:tc>
      </w:tr>
      <w:tr w:rsidR="00E72205" w:rsidRPr="00561087" w14:paraId="3537EAD9" w14:textId="77777777" w:rsidTr="00E72205">
        <w:trPr>
          <w:trHeight w:val="18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6F2DFA5"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6E7AA491"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Identificar y localizar en el tiempo y en el espacio los procesos y acontecimientos históricos más relevantes de la Prehistoria y la Edad Antigua para adquirir una perspectiva global de su evolución.</w:t>
            </w:r>
          </w:p>
        </w:tc>
        <w:tc>
          <w:tcPr>
            <w:tcW w:w="4111" w:type="dxa"/>
            <w:tcBorders>
              <w:top w:val="single" w:sz="4" w:space="0" w:color="000000"/>
              <w:left w:val="single" w:sz="4" w:space="0" w:color="000000"/>
              <w:bottom w:val="single" w:sz="4" w:space="0" w:color="000000"/>
              <w:right w:val="single" w:sz="4" w:space="0" w:color="000000"/>
            </w:tcBorders>
            <w:hideMark/>
          </w:tcPr>
          <w:p w14:paraId="72083088"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Representar en un eje cronológico los acontecimientos</w:t>
            </w:r>
          </w:p>
          <w:p w14:paraId="3F3AB3F0"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y culturas relevantes de la Edad Antigua</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4A15D2A2"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Analiza la trascendencia de la revolución neolítica y el papel de la mujer en ella.</w:t>
            </w:r>
          </w:p>
        </w:tc>
        <w:tc>
          <w:tcPr>
            <w:tcW w:w="709" w:type="dxa"/>
            <w:vMerge w:val="restart"/>
            <w:tcBorders>
              <w:top w:val="single" w:sz="4" w:space="0" w:color="000000"/>
              <w:left w:val="single" w:sz="4" w:space="0" w:color="000000"/>
              <w:bottom w:val="single" w:sz="4" w:space="0" w:color="000000"/>
              <w:right w:val="single" w:sz="4" w:space="0" w:color="000000"/>
            </w:tcBorders>
          </w:tcPr>
          <w:p w14:paraId="423E5F87" w14:textId="041D3ADA"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6DE38D3D" w14:textId="428DB90B" w:rsidR="00E72205" w:rsidRPr="00561087" w:rsidRDefault="00E72205" w:rsidP="00E72205">
            <w:pPr>
              <w:spacing w:after="0" w:line="240" w:lineRule="auto"/>
              <w:jc w:val="both"/>
              <w:rPr>
                <w:rFonts w:ascii="Calibri" w:eastAsia="Calibri" w:hAnsi="Calibri" w:cs="Calibri"/>
              </w:rPr>
            </w:pPr>
            <w:r w:rsidRPr="00561087">
              <w:rPr>
                <w:rFonts w:ascii="Calibri" w:eastAsia="Calibri" w:hAnsi="Calibri" w:cs="Calibri"/>
              </w:rPr>
              <w:t>X</w:t>
            </w:r>
          </w:p>
        </w:tc>
        <w:tc>
          <w:tcPr>
            <w:tcW w:w="688" w:type="dxa"/>
            <w:vMerge w:val="restart"/>
            <w:tcBorders>
              <w:top w:val="single" w:sz="4" w:space="0" w:color="000000"/>
              <w:left w:val="single" w:sz="4" w:space="0" w:color="000000"/>
              <w:bottom w:val="single" w:sz="4" w:space="0" w:color="000000"/>
              <w:right w:val="single" w:sz="4" w:space="0" w:color="000000"/>
            </w:tcBorders>
          </w:tcPr>
          <w:p w14:paraId="4DAE5D23" w14:textId="77777777" w:rsidR="00E72205" w:rsidRPr="00561087" w:rsidRDefault="00E72205" w:rsidP="00E72205">
            <w:pPr>
              <w:spacing w:after="0" w:line="240" w:lineRule="auto"/>
              <w:jc w:val="both"/>
              <w:rPr>
                <w:rFonts w:ascii="Calibri" w:eastAsia="Calibri" w:hAnsi="Calibri" w:cs="Calibri"/>
              </w:rPr>
            </w:pPr>
          </w:p>
        </w:tc>
      </w:tr>
      <w:tr w:rsidR="00E72205" w:rsidRPr="00561087" w14:paraId="26D7B4FE" w14:textId="77777777" w:rsidTr="00E72205">
        <w:trPr>
          <w:trHeight w:val="18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D394639"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947C5CF"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317C6C85"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Valorar la importancia del descubrimiento de la</w:t>
            </w:r>
          </w:p>
          <w:p w14:paraId="0D5BE763"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agricultura, identificando claramente los factores que</w:t>
            </w:r>
          </w:p>
          <w:p w14:paraId="19C875DE"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concurrieron, entre otros la contribución de la mujer.</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3A5E8244"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6B84285"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5DCBDA8"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3064D1F7" w14:textId="77777777" w:rsidR="00E72205" w:rsidRPr="00561087" w:rsidRDefault="00E72205" w:rsidP="00E72205">
            <w:pPr>
              <w:spacing w:after="0" w:line="240" w:lineRule="auto"/>
              <w:rPr>
                <w:rFonts w:ascii="Calibri" w:eastAsia="Calibri" w:hAnsi="Calibri" w:cs="Calibri"/>
              </w:rPr>
            </w:pPr>
          </w:p>
        </w:tc>
      </w:tr>
      <w:tr w:rsidR="00E72205" w:rsidRPr="00561087" w14:paraId="7D78A83F" w14:textId="77777777" w:rsidTr="00E72205">
        <w:trPr>
          <w:trHeight w:val="18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C4739F5"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13874300"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4722060E"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Localizar en un mapa los focos de difusión de la agricultura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7F4F239E"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A16711E"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9FE442B"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5A8A0F45" w14:textId="77777777" w:rsidR="00E72205" w:rsidRPr="00561087" w:rsidRDefault="00E72205" w:rsidP="00E72205">
            <w:pPr>
              <w:spacing w:after="0" w:line="240" w:lineRule="auto"/>
              <w:rPr>
                <w:rFonts w:ascii="Calibri" w:eastAsia="Calibri" w:hAnsi="Calibri" w:cs="Calibri"/>
              </w:rPr>
            </w:pPr>
          </w:p>
        </w:tc>
      </w:tr>
      <w:tr w:rsidR="00E72205" w:rsidRPr="00561087" w14:paraId="39E9A99B" w14:textId="77777777" w:rsidTr="00E72205">
        <w:trPr>
          <w:trHeight w:val="18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8DB8574"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89B83B0"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4117DAE4"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Identificar, a partir de textos representativos, las características de cada etapa histórica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4B354281"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5453B5C"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5C0312DC"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7CF764F9" w14:textId="77777777" w:rsidR="00E72205" w:rsidRPr="00561087" w:rsidRDefault="00E72205" w:rsidP="00E72205">
            <w:pPr>
              <w:spacing w:after="0" w:line="240" w:lineRule="auto"/>
              <w:rPr>
                <w:rFonts w:ascii="Calibri" w:eastAsia="Calibri" w:hAnsi="Calibri" w:cs="Calibri"/>
              </w:rPr>
            </w:pPr>
          </w:p>
        </w:tc>
      </w:tr>
      <w:tr w:rsidR="00E72205" w:rsidRPr="00561087" w14:paraId="46445F1C" w14:textId="77777777" w:rsidTr="00E72205">
        <w:trPr>
          <w:trHeight w:val="25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41C709B"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6218C738" w14:textId="77777777" w:rsidR="00E72205" w:rsidRPr="00561087" w:rsidRDefault="00E72205" w:rsidP="00E72205">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Identificar los primeros ritos religiosos.</w:t>
            </w:r>
          </w:p>
        </w:tc>
        <w:tc>
          <w:tcPr>
            <w:tcW w:w="4111" w:type="dxa"/>
            <w:tcBorders>
              <w:top w:val="single" w:sz="4" w:space="0" w:color="000000"/>
              <w:left w:val="single" w:sz="4" w:space="0" w:color="000000"/>
              <w:bottom w:val="single" w:sz="4" w:space="0" w:color="000000"/>
              <w:right w:val="single" w:sz="4" w:space="0" w:color="000000"/>
            </w:tcBorders>
            <w:hideMark/>
          </w:tcPr>
          <w:p w14:paraId="6B9F922C"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Identificar las primeras manifestaciones religiosas y su expresión artística.</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63B7923A"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 las funciones de los primeros ritos religiosos como los de la diosa madre</w:t>
            </w:r>
          </w:p>
        </w:tc>
        <w:tc>
          <w:tcPr>
            <w:tcW w:w="709" w:type="dxa"/>
            <w:vMerge w:val="restart"/>
            <w:tcBorders>
              <w:top w:val="single" w:sz="4" w:space="0" w:color="000000"/>
              <w:left w:val="single" w:sz="4" w:space="0" w:color="000000"/>
              <w:bottom w:val="single" w:sz="4" w:space="0" w:color="000000"/>
              <w:right w:val="single" w:sz="4" w:space="0" w:color="000000"/>
            </w:tcBorders>
          </w:tcPr>
          <w:p w14:paraId="147198CF" w14:textId="222C4C23"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4B16FF21" w14:textId="448FF70F" w:rsidR="00E72205" w:rsidRPr="00561087" w:rsidRDefault="00E72205" w:rsidP="00E72205">
            <w:pPr>
              <w:spacing w:after="0" w:line="240" w:lineRule="auto"/>
              <w:jc w:val="both"/>
              <w:rPr>
                <w:rFonts w:ascii="Calibri" w:eastAsia="Calibri" w:hAnsi="Calibri" w:cs="Calibri"/>
              </w:rPr>
            </w:pPr>
            <w:r w:rsidRPr="00561087">
              <w:rPr>
                <w:rFonts w:ascii="Calibri" w:eastAsia="Calibri" w:hAnsi="Calibri" w:cs="Calibri"/>
              </w:rPr>
              <w:t>X</w:t>
            </w:r>
          </w:p>
        </w:tc>
        <w:tc>
          <w:tcPr>
            <w:tcW w:w="688" w:type="dxa"/>
            <w:vMerge w:val="restart"/>
            <w:tcBorders>
              <w:top w:val="single" w:sz="4" w:space="0" w:color="000000"/>
              <w:left w:val="single" w:sz="4" w:space="0" w:color="000000"/>
              <w:bottom w:val="single" w:sz="4" w:space="0" w:color="000000"/>
              <w:right w:val="single" w:sz="4" w:space="0" w:color="000000"/>
            </w:tcBorders>
          </w:tcPr>
          <w:p w14:paraId="4C4676B2" w14:textId="77777777" w:rsidR="00E72205" w:rsidRPr="00561087" w:rsidRDefault="00E72205" w:rsidP="00E72205">
            <w:pPr>
              <w:spacing w:after="0" w:line="240" w:lineRule="auto"/>
              <w:jc w:val="both"/>
              <w:rPr>
                <w:rFonts w:ascii="Calibri" w:eastAsia="Calibri" w:hAnsi="Calibri" w:cs="Calibri"/>
              </w:rPr>
            </w:pPr>
          </w:p>
        </w:tc>
      </w:tr>
      <w:tr w:rsidR="00E72205" w:rsidRPr="00561087" w14:paraId="6EA97D6F" w14:textId="77777777" w:rsidTr="00E72205">
        <w:trPr>
          <w:trHeight w:val="254"/>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80183D9"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7D2BEB07"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18E46B86"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un informe, a partir de distintas fuentes iconográficas y escritas sobre los cultos religiosos y ritos</w:t>
            </w:r>
          </w:p>
          <w:p w14:paraId="0DFDB073"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funerarios del Neolítico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866EB2A"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F589DB8"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5A79887"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993301D" w14:textId="77777777" w:rsidR="00E72205" w:rsidRPr="00561087" w:rsidRDefault="00E72205" w:rsidP="00E72205">
            <w:pPr>
              <w:spacing w:after="0" w:line="240" w:lineRule="auto"/>
              <w:rPr>
                <w:rFonts w:ascii="Calibri" w:eastAsia="Calibri" w:hAnsi="Calibri" w:cs="Calibri"/>
              </w:rPr>
            </w:pPr>
          </w:p>
        </w:tc>
      </w:tr>
      <w:tr w:rsidR="00E72205" w:rsidRPr="00561087" w14:paraId="7BC4A4CC" w14:textId="77777777" w:rsidTr="00E72205">
        <w:trPr>
          <w:trHeight w:val="25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73DEE4D"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1DEBFE3B" w14:textId="77777777" w:rsidR="00E72205" w:rsidRPr="00561087" w:rsidRDefault="00E72205" w:rsidP="00E72205">
            <w:pPr>
              <w:spacing w:after="0" w:line="240" w:lineRule="auto"/>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Datar la Edad Antigua y conocer algunas características de la vida humana en este período</w:t>
            </w:r>
          </w:p>
        </w:tc>
        <w:tc>
          <w:tcPr>
            <w:tcW w:w="4111" w:type="dxa"/>
            <w:tcBorders>
              <w:top w:val="single" w:sz="4" w:space="0" w:color="000000"/>
              <w:left w:val="single" w:sz="4" w:space="0" w:color="000000"/>
              <w:bottom w:val="single" w:sz="4" w:space="0" w:color="000000"/>
              <w:right w:val="single" w:sz="4" w:space="0" w:color="000000"/>
            </w:tcBorders>
            <w:hideMark/>
          </w:tcPr>
          <w:p w14:paraId="0184D376"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Representar en el tiempo y diferenciar los distintos periodos de la Edad Antigua.</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5FB107EB"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Distingue etapas dentro de la Historia Antigua.</w:t>
            </w:r>
          </w:p>
        </w:tc>
        <w:tc>
          <w:tcPr>
            <w:tcW w:w="709" w:type="dxa"/>
            <w:vMerge w:val="restart"/>
            <w:tcBorders>
              <w:top w:val="single" w:sz="4" w:space="0" w:color="000000"/>
              <w:left w:val="single" w:sz="4" w:space="0" w:color="000000"/>
              <w:bottom w:val="single" w:sz="4" w:space="0" w:color="000000"/>
              <w:right w:val="single" w:sz="4" w:space="0" w:color="000000"/>
            </w:tcBorders>
          </w:tcPr>
          <w:p w14:paraId="2589A91A" w14:textId="44EF60E1"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2D290A83" w14:textId="77777777" w:rsidR="00E72205" w:rsidRPr="00561087" w:rsidRDefault="00E72205" w:rsidP="00E7220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1A8502AF" w14:textId="4DCC01F9" w:rsidR="00E72205" w:rsidRPr="00561087" w:rsidRDefault="00E72205" w:rsidP="00E72205">
            <w:pPr>
              <w:spacing w:after="0" w:line="240" w:lineRule="auto"/>
              <w:jc w:val="both"/>
              <w:rPr>
                <w:rFonts w:ascii="Calibri" w:eastAsia="Calibri" w:hAnsi="Calibri" w:cs="Calibri"/>
              </w:rPr>
            </w:pPr>
            <w:r w:rsidRPr="00561087">
              <w:rPr>
                <w:rFonts w:ascii="Calibri" w:eastAsia="Calibri" w:hAnsi="Calibri" w:cs="Calibri"/>
              </w:rPr>
              <w:t>X</w:t>
            </w:r>
          </w:p>
        </w:tc>
      </w:tr>
      <w:tr w:rsidR="00E72205" w:rsidRPr="00561087" w14:paraId="7D4CDDA9" w14:textId="77777777" w:rsidTr="00E72205">
        <w:trPr>
          <w:trHeight w:val="254"/>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1F33346"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A02E65D"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4C4C40C5"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Describir la repercusión de innovaciones como la actividad metalúrgica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245DAE3E"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8F250D9"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31463E2"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048A0C9" w14:textId="77777777" w:rsidR="00E72205" w:rsidRPr="00561087" w:rsidRDefault="00E72205" w:rsidP="00E72205">
            <w:pPr>
              <w:spacing w:after="0" w:line="240" w:lineRule="auto"/>
              <w:rPr>
                <w:rFonts w:ascii="Calibri" w:eastAsia="Calibri" w:hAnsi="Calibri" w:cs="Calibri"/>
              </w:rPr>
            </w:pPr>
          </w:p>
        </w:tc>
      </w:tr>
      <w:tr w:rsidR="00E129D4" w:rsidRPr="00561087" w14:paraId="203FD330" w14:textId="77777777" w:rsidTr="00E72205">
        <w:trPr>
          <w:trHeight w:val="35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8E0A7C4" w14:textId="77777777" w:rsidR="00E129D4" w:rsidRPr="00561087" w:rsidRDefault="00E129D4" w:rsidP="00E129D4">
            <w:pPr>
              <w:spacing w:after="0" w:line="240" w:lineRule="auto"/>
              <w:rPr>
                <w:rFonts w:ascii="Calibri" w:eastAsia="Calibri" w:hAnsi="Calibri" w:cs="Calibri"/>
                <w:sz w:val="32"/>
                <w:szCs w:val="32"/>
              </w:rPr>
            </w:pPr>
          </w:p>
        </w:tc>
        <w:tc>
          <w:tcPr>
            <w:tcW w:w="4536" w:type="dxa"/>
            <w:tcBorders>
              <w:top w:val="single" w:sz="4" w:space="0" w:color="000000"/>
              <w:left w:val="single" w:sz="4" w:space="0" w:color="000000"/>
              <w:bottom w:val="single" w:sz="4" w:space="0" w:color="000000"/>
              <w:right w:val="single" w:sz="4" w:space="0" w:color="000000"/>
            </w:tcBorders>
            <w:hideMark/>
          </w:tcPr>
          <w:p w14:paraId="2D90C65F" w14:textId="77777777" w:rsidR="00E129D4" w:rsidRPr="00561087" w:rsidRDefault="00E129D4" w:rsidP="00E129D4">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Reconocer la importancia del descubrimiento de la escritura</w:t>
            </w:r>
          </w:p>
        </w:tc>
        <w:tc>
          <w:tcPr>
            <w:tcW w:w="4111" w:type="dxa"/>
            <w:tcBorders>
              <w:top w:val="single" w:sz="4" w:space="0" w:color="000000"/>
              <w:left w:val="single" w:sz="4" w:space="0" w:color="000000"/>
              <w:bottom w:val="single" w:sz="4" w:space="0" w:color="000000"/>
              <w:right w:val="single" w:sz="4" w:space="0" w:color="000000"/>
            </w:tcBorders>
            <w:hideMark/>
          </w:tcPr>
          <w:p w14:paraId="2616FEE2" w14:textId="77777777" w:rsidR="00E129D4" w:rsidRPr="00561087" w:rsidRDefault="00E129D4" w:rsidP="00E129D4">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un informe, a partir de fuentes textuales</w:t>
            </w:r>
          </w:p>
          <w:p w14:paraId="5B3CEBCE" w14:textId="77777777" w:rsidR="00E129D4" w:rsidRPr="00561087" w:rsidRDefault="00E129D4" w:rsidP="00E129D4">
            <w:pPr>
              <w:autoSpaceDE w:val="0"/>
              <w:autoSpaceDN w:val="0"/>
              <w:adjustRightInd w:val="0"/>
              <w:spacing w:after="0" w:line="240" w:lineRule="auto"/>
              <w:rPr>
                <w:rFonts w:ascii="Times New Roman" w:eastAsia="Calibri" w:hAnsi="Times New Roman" w:cs="Times New Roman"/>
                <w:sz w:val="16"/>
                <w:szCs w:val="16"/>
                <w:lang w:eastAsia="es-ES"/>
              </w:rPr>
            </w:pPr>
            <w:proofErr w:type="spellStart"/>
            <w:r w:rsidRPr="00561087">
              <w:rPr>
                <w:rFonts w:ascii="Times New Roman" w:eastAsia="Calibri" w:hAnsi="Times New Roman" w:cs="Times New Roman"/>
                <w:sz w:val="16"/>
                <w:szCs w:val="16"/>
                <w:lang w:eastAsia="es-ES"/>
              </w:rPr>
              <w:t>e</w:t>
            </w:r>
            <w:proofErr w:type="spellEnd"/>
            <w:r w:rsidRPr="00561087">
              <w:rPr>
                <w:rFonts w:ascii="Times New Roman" w:eastAsia="Calibri" w:hAnsi="Times New Roman" w:cs="Times New Roman"/>
                <w:sz w:val="16"/>
                <w:szCs w:val="16"/>
                <w:lang w:eastAsia="es-ES"/>
              </w:rPr>
              <w:t xml:space="preserve"> iconográficas, sobre la escritura y su trascendencia</w:t>
            </w:r>
          </w:p>
          <w:p w14:paraId="4B2F3785"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histórica.</w:t>
            </w:r>
          </w:p>
        </w:tc>
        <w:tc>
          <w:tcPr>
            <w:tcW w:w="4111" w:type="dxa"/>
            <w:tcBorders>
              <w:top w:val="single" w:sz="4" w:space="0" w:color="000000"/>
              <w:left w:val="single" w:sz="4" w:space="0" w:color="000000"/>
              <w:bottom w:val="single" w:sz="4" w:space="0" w:color="000000"/>
              <w:right w:val="single" w:sz="4" w:space="0" w:color="000000"/>
            </w:tcBorders>
            <w:hideMark/>
          </w:tcPr>
          <w:p w14:paraId="6D71C28E" w14:textId="77777777" w:rsidR="00E129D4" w:rsidRPr="00561087" w:rsidRDefault="00E129D4" w:rsidP="00E129D4">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Diferencia entre las fuentes prehistóricas (restos materiales, ágrafos) y las fuentes históricas (textos</w:t>
            </w:r>
          </w:p>
        </w:tc>
        <w:tc>
          <w:tcPr>
            <w:tcW w:w="709" w:type="dxa"/>
            <w:tcBorders>
              <w:top w:val="single" w:sz="4" w:space="0" w:color="000000"/>
              <w:left w:val="single" w:sz="4" w:space="0" w:color="000000"/>
              <w:bottom w:val="single" w:sz="4" w:space="0" w:color="000000"/>
              <w:right w:val="single" w:sz="4" w:space="0" w:color="000000"/>
            </w:tcBorders>
          </w:tcPr>
          <w:p w14:paraId="4041A83D" w14:textId="70948C36" w:rsidR="00E129D4" w:rsidRPr="00561087" w:rsidRDefault="00E129D4" w:rsidP="00E129D4">
            <w:pPr>
              <w:spacing w:after="0" w:line="240" w:lineRule="auto"/>
              <w:jc w:val="both"/>
              <w:rPr>
                <w:rFonts w:ascii="Calibri" w:eastAsia="Calibri" w:hAnsi="Calibri" w:cs="Calibri"/>
              </w:rPr>
            </w:pPr>
          </w:p>
        </w:tc>
        <w:tc>
          <w:tcPr>
            <w:tcW w:w="708" w:type="dxa"/>
            <w:tcBorders>
              <w:top w:val="single" w:sz="4" w:space="0" w:color="000000"/>
              <w:left w:val="single" w:sz="4" w:space="0" w:color="000000"/>
              <w:bottom w:val="single" w:sz="4" w:space="0" w:color="000000"/>
              <w:right w:val="single" w:sz="4" w:space="0" w:color="000000"/>
            </w:tcBorders>
          </w:tcPr>
          <w:p w14:paraId="31E0004E" w14:textId="6426CC5F" w:rsidR="00E129D4" w:rsidRPr="00561087" w:rsidRDefault="00E129D4" w:rsidP="00E129D4">
            <w:pPr>
              <w:spacing w:after="0" w:line="240" w:lineRule="auto"/>
              <w:jc w:val="both"/>
              <w:rPr>
                <w:rFonts w:ascii="Calibri" w:eastAsia="Calibri" w:hAnsi="Calibri" w:cs="Calibri"/>
              </w:rPr>
            </w:pPr>
            <w:r w:rsidRPr="00561087">
              <w:rPr>
                <w:rFonts w:ascii="Calibri" w:eastAsia="Calibri" w:hAnsi="Calibri" w:cs="Calibri"/>
              </w:rPr>
              <w:t>X</w:t>
            </w:r>
          </w:p>
        </w:tc>
        <w:tc>
          <w:tcPr>
            <w:tcW w:w="688" w:type="dxa"/>
            <w:tcBorders>
              <w:top w:val="single" w:sz="4" w:space="0" w:color="000000"/>
              <w:left w:val="single" w:sz="4" w:space="0" w:color="000000"/>
              <w:bottom w:val="single" w:sz="4" w:space="0" w:color="000000"/>
              <w:right w:val="single" w:sz="4" w:space="0" w:color="000000"/>
            </w:tcBorders>
          </w:tcPr>
          <w:p w14:paraId="7978897F" w14:textId="0A76452D" w:rsidR="00E129D4" w:rsidRPr="00561087" w:rsidRDefault="00E129D4" w:rsidP="00E129D4">
            <w:pPr>
              <w:spacing w:after="0" w:line="240" w:lineRule="auto"/>
              <w:jc w:val="both"/>
              <w:rPr>
                <w:rFonts w:ascii="Calibri" w:eastAsia="Calibri" w:hAnsi="Calibri" w:cs="Calibri"/>
              </w:rPr>
            </w:pPr>
          </w:p>
        </w:tc>
      </w:tr>
      <w:tr w:rsidR="00E129D4" w:rsidRPr="00561087" w14:paraId="7B7E3EF2" w14:textId="77777777" w:rsidTr="00561087">
        <w:trPr>
          <w:trHeight w:val="15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B958A44"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42E62486"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Entender que los acontecimientos y procesos ocurren a lo largo del tiempo y a la vez en el tiempo (diacronía y sincronía).</w:t>
            </w:r>
          </w:p>
        </w:tc>
        <w:tc>
          <w:tcPr>
            <w:tcW w:w="4111" w:type="dxa"/>
            <w:tcBorders>
              <w:top w:val="single" w:sz="4" w:space="0" w:color="000000"/>
              <w:left w:val="single" w:sz="4" w:space="0" w:color="000000"/>
              <w:bottom w:val="single" w:sz="4" w:space="0" w:color="000000"/>
              <w:right w:val="single" w:sz="4" w:space="0" w:color="000000"/>
            </w:tcBorders>
            <w:hideMark/>
          </w:tcPr>
          <w:p w14:paraId="12141002"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Comparar, describir y diferenciar, en una secuencia</w:t>
            </w:r>
          </w:p>
          <w:p w14:paraId="26B6E2B6"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contemporánea, utilizando fuentes secundarias, el distinto desarrollo cultural entre diferentes territorios</w:t>
            </w:r>
          </w:p>
          <w:p w14:paraId="51242C9E"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europeos.</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73D094B1"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Entiende que varias culturas convivían a la vez en diferentes enclaves geográficos</w:t>
            </w:r>
          </w:p>
        </w:tc>
        <w:tc>
          <w:tcPr>
            <w:tcW w:w="709" w:type="dxa"/>
            <w:vMerge w:val="restart"/>
            <w:tcBorders>
              <w:top w:val="single" w:sz="4" w:space="0" w:color="000000"/>
              <w:left w:val="single" w:sz="4" w:space="0" w:color="000000"/>
              <w:bottom w:val="single" w:sz="4" w:space="0" w:color="000000"/>
              <w:right w:val="single" w:sz="4" w:space="0" w:color="000000"/>
            </w:tcBorders>
          </w:tcPr>
          <w:p w14:paraId="2F09015F" w14:textId="77777777" w:rsidR="00E129D4" w:rsidRPr="00561087" w:rsidRDefault="00E129D4" w:rsidP="00E129D4">
            <w:pPr>
              <w:spacing w:after="0" w:line="240" w:lineRule="auto"/>
              <w:jc w:val="both"/>
              <w:rPr>
                <w:rFonts w:ascii="Calibri" w:eastAsia="Calibri" w:hAnsi="Calibri" w:cs="Calibri"/>
              </w:rPr>
            </w:pPr>
          </w:p>
          <w:p w14:paraId="078652E9" w14:textId="77777777" w:rsidR="00E129D4" w:rsidRPr="00561087" w:rsidRDefault="00E129D4" w:rsidP="00E129D4">
            <w:pPr>
              <w:spacing w:after="0" w:line="240" w:lineRule="auto"/>
              <w:jc w:val="both"/>
              <w:rPr>
                <w:rFonts w:ascii="Calibri" w:eastAsia="Calibri" w:hAnsi="Calibri" w:cs="Calibri"/>
              </w:rPr>
            </w:pPr>
          </w:p>
          <w:p w14:paraId="47276D5D" w14:textId="77777777" w:rsidR="00E129D4" w:rsidRPr="00561087" w:rsidRDefault="00E129D4" w:rsidP="00E129D4">
            <w:pPr>
              <w:spacing w:after="0" w:line="240" w:lineRule="auto"/>
              <w:jc w:val="both"/>
              <w:rPr>
                <w:rFonts w:ascii="Calibri" w:eastAsia="Calibri" w:hAnsi="Calibri" w:cs="Calibri"/>
              </w:rPr>
            </w:pPr>
          </w:p>
          <w:p w14:paraId="4E9B75E1" w14:textId="77777777" w:rsidR="00E129D4" w:rsidRPr="00561087" w:rsidRDefault="00E129D4" w:rsidP="00E129D4">
            <w:pPr>
              <w:spacing w:after="0" w:line="240" w:lineRule="auto"/>
              <w:jc w:val="both"/>
              <w:rPr>
                <w:rFonts w:ascii="Calibri" w:eastAsia="Calibri" w:hAnsi="Calibri" w:cs="Calibri"/>
              </w:rPr>
            </w:pPr>
          </w:p>
          <w:p w14:paraId="2FB56A67" w14:textId="77777777" w:rsidR="00E129D4" w:rsidRPr="00561087" w:rsidRDefault="00E129D4" w:rsidP="00E129D4">
            <w:pPr>
              <w:spacing w:after="0" w:line="240" w:lineRule="auto"/>
              <w:jc w:val="both"/>
              <w:rPr>
                <w:rFonts w:ascii="Calibri" w:eastAsia="Calibri" w:hAnsi="Calibri" w:cs="Calibri"/>
              </w:rPr>
            </w:pPr>
          </w:p>
          <w:p w14:paraId="5DBFACD6" w14:textId="77777777" w:rsidR="00E129D4" w:rsidRPr="00561087" w:rsidRDefault="00E129D4" w:rsidP="00E129D4">
            <w:pPr>
              <w:spacing w:after="0" w:line="240" w:lineRule="auto"/>
              <w:jc w:val="both"/>
              <w:rPr>
                <w:rFonts w:ascii="Calibri" w:eastAsia="Calibri" w:hAnsi="Calibri" w:cs="Calibri"/>
              </w:rPr>
            </w:pPr>
          </w:p>
          <w:p w14:paraId="1D566928" w14:textId="77777777" w:rsidR="00E129D4" w:rsidRPr="00561087" w:rsidRDefault="00E129D4" w:rsidP="00E129D4">
            <w:pPr>
              <w:spacing w:after="0" w:line="240" w:lineRule="auto"/>
              <w:jc w:val="both"/>
              <w:rPr>
                <w:rFonts w:ascii="Calibri" w:eastAsia="Calibri" w:hAnsi="Calibri" w:cs="Calibri"/>
              </w:rPr>
            </w:pPr>
          </w:p>
          <w:p w14:paraId="170CEE16" w14:textId="77777777" w:rsidR="00E129D4" w:rsidRPr="00561087" w:rsidRDefault="00E129D4" w:rsidP="00E129D4">
            <w:pPr>
              <w:spacing w:after="0" w:line="240" w:lineRule="auto"/>
              <w:jc w:val="both"/>
              <w:rPr>
                <w:rFonts w:ascii="Calibri" w:eastAsia="Calibri" w:hAnsi="Calibri" w:cs="Calibri"/>
              </w:rPr>
            </w:pPr>
          </w:p>
          <w:p w14:paraId="66169190" w14:textId="77777777" w:rsidR="00E129D4" w:rsidRPr="00561087" w:rsidRDefault="00E129D4" w:rsidP="00E129D4">
            <w:pPr>
              <w:spacing w:after="0" w:line="240" w:lineRule="auto"/>
              <w:jc w:val="both"/>
              <w:rPr>
                <w:rFonts w:ascii="Calibri" w:eastAsia="Calibri" w:hAnsi="Calibri" w:cs="Calibri"/>
              </w:rPr>
            </w:pPr>
          </w:p>
          <w:p w14:paraId="6288F90A" w14:textId="76F9BD0B" w:rsidR="00E129D4" w:rsidRPr="00561087" w:rsidRDefault="00E129D4" w:rsidP="00E129D4">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3BC6D704" w14:textId="77777777" w:rsidR="00E129D4" w:rsidRPr="00561087" w:rsidRDefault="00E129D4" w:rsidP="00E129D4">
            <w:pPr>
              <w:spacing w:after="0" w:line="240" w:lineRule="auto"/>
              <w:jc w:val="both"/>
              <w:rPr>
                <w:rFonts w:ascii="Calibri" w:eastAsia="Calibri" w:hAnsi="Calibri" w:cs="Calibri"/>
              </w:rPr>
            </w:pPr>
          </w:p>
          <w:p w14:paraId="56337AE2" w14:textId="77777777" w:rsidR="00E129D4" w:rsidRPr="00561087" w:rsidRDefault="00E129D4" w:rsidP="00E129D4">
            <w:pPr>
              <w:spacing w:after="0" w:line="240" w:lineRule="auto"/>
              <w:jc w:val="both"/>
              <w:rPr>
                <w:rFonts w:ascii="Calibri" w:eastAsia="Calibri" w:hAnsi="Calibri" w:cs="Calibri"/>
              </w:rPr>
            </w:pPr>
          </w:p>
          <w:p w14:paraId="0FFE266B" w14:textId="77777777" w:rsidR="00E129D4" w:rsidRPr="00561087" w:rsidRDefault="00E129D4" w:rsidP="00E129D4">
            <w:pPr>
              <w:spacing w:after="0" w:line="240" w:lineRule="auto"/>
              <w:jc w:val="both"/>
              <w:rPr>
                <w:rFonts w:ascii="Calibri" w:eastAsia="Calibri" w:hAnsi="Calibri" w:cs="Calibri"/>
              </w:rPr>
            </w:pPr>
          </w:p>
          <w:p w14:paraId="24148315" w14:textId="77777777" w:rsidR="00E129D4" w:rsidRPr="00561087" w:rsidRDefault="00E129D4" w:rsidP="00E129D4">
            <w:pPr>
              <w:spacing w:after="0" w:line="240" w:lineRule="auto"/>
              <w:jc w:val="both"/>
              <w:rPr>
                <w:rFonts w:ascii="Calibri" w:eastAsia="Calibri" w:hAnsi="Calibri" w:cs="Calibri"/>
              </w:rPr>
            </w:pPr>
          </w:p>
          <w:p w14:paraId="41F5768C" w14:textId="77777777" w:rsidR="00E129D4" w:rsidRPr="00561087" w:rsidRDefault="00E129D4" w:rsidP="00E129D4">
            <w:pPr>
              <w:spacing w:after="0" w:line="240" w:lineRule="auto"/>
              <w:jc w:val="both"/>
              <w:rPr>
                <w:rFonts w:ascii="Calibri" w:eastAsia="Calibri" w:hAnsi="Calibri" w:cs="Calibri"/>
              </w:rPr>
            </w:pPr>
          </w:p>
          <w:p w14:paraId="7918A0E2" w14:textId="77777777" w:rsidR="00E129D4" w:rsidRDefault="00E129D4" w:rsidP="00E129D4">
            <w:pPr>
              <w:spacing w:after="0" w:line="240" w:lineRule="auto"/>
              <w:jc w:val="both"/>
              <w:rPr>
                <w:rFonts w:ascii="Calibri" w:eastAsia="Calibri" w:hAnsi="Calibri" w:cs="Calibri"/>
              </w:rPr>
            </w:pPr>
            <w:r w:rsidRPr="00561087">
              <w:rPr>
                <w:rFonts w:ascii="Calibri" w:eastAsia="Calibri" w:hAnsi="Calibri" w:cs="Calibri"/>
              </w:rPr>
              <w:t>X</w:t>
            </w:r>
          </w:p>
          <w:p w14:paraId="00D1C25D" w14:textId="77777777" w:rsidR="00E129D4" w:rsidRPr="00561087" w:rsidRDefault="00E129D4" w:rsidP="00E129D4">
            <w:pPr>
              <w:spacing w:after="0" w:line="240" w:lineRule="auto"/>
              <w:jc w:val="both"/>
              <w:rPr>
                <w:rFonts w:ascii="Calibri" w:eastAsia="Calibri" w:hAnsi="Calibri" w:cs="Calibri"/>
              </w:rPr>
            </w:pPr>
          </w:p>
          <w:p w14:paraId="0A1A13AC" w14:textId="77777777" w:rsidR="00E129D4" w:rsidRPr="00561087" w:rsidRDefault="00E129D4" w:rsidP="00E129D4">
            <w:pPr>
              <w:spacing w:after="0" w:line="240" w:lineRule="auto"/>
              <w:jc w:val="both"/>
              <w:rPr>
                <w:rFonts w:ascii="Calibri" w:eastAsia="Calibri" w:hAnsi="Calibri" w:cs="Calibri"/>
              </w:rPr>
            </w:pPr>
          </w:p>
          <w:p w14:paraId="20E4B5B4" w14:textId="77777777" w:rsidR="00E129D4" w:rsidRPr="00561087" w:rsidRDefault="00E129D4" w:rsidP="00E129D4">
            <w:pPr>
              <w:spacing w:after="0" w:line="240" w:lineRule="auto"/>
              <w:jc w:val="both"/>
              <w:rPr>
                <w:rFonts w:ascii="Calibri" w:eastAsia="Calibri" w:hAnsi="Calibri" w:cs="Calibri"/>
              </w:rPr>
            </w:pPr>
            <w:r w:rsidRPr="00561087">
              <w:rPr>
                <w:rFonts w:ascii="Calibri" w:eastAsia="Calibri" w:hAnsi="Calibri" w:cs="Calibri"/>
              </w:rPr>
              <w:t>X</w:t>
            </w:r>
          </w:p>
          <w:p w14:paraId="25717592" w14:textId="77777777" w:rsidR="00E129D4" w:rsidRPr="00561087" w:rsidRDefault="00E129D4" w:rsidP="00E129D4">
            <w:pPr>
              <w:spacing w:after="0" w:line="240" w:lineRule="auto"/>
              <w:jc w:val="both"/>
              <w:rPr>
                <w:rFonts w:ascii="Calibri" w:eastAsia="Calibri" w:hAnsi="Calibri" w:cs="Calibri"/>
              </w:rPr>
            </w:pPr>
          </w:p>
          <w:p w14:paraId="0CB816FB" w14:textId="77777777" w:rsidR="00E129D4" w:rsidRPr="00561087" w:rsidRDefault="00E129D4" w:rsidP="00E129D4">
            <w:pPr>
              <w:spacing w:after="0" w:line="240" w:lineRule="auto"/>
              <w:jc w:val="both"/>
              <w:rPr>
                <w:rFonts w:ascii="Calibri" w:eastAsia="Calibri" w:hAnsi="Calibri" w:cs="Calibri"/>
              </w:rPr>
            </w:pPr>
          </w:p>
          <w:p w14:paraId="18C4FC1C" w14:textId="77777777" w:rsidR="00E129D4" w:rsidRPr="00561087" w:rsidRDefault="00E129D4" w:rsidP="00E129D4">
            <w:pPr>
              <w:spacing w:after="0" w:line="240" w:lineRule="auto"/>
              <w:jc w:val="both"/>
              <w:rPr>
                <w:rFonts w:ascii="Calibri" w:eastAsia="Calibri" w:hAnsi="Calibri" w:cs="Calibri"/>
              </w:rPr>
            </w:pPr>
            <w:r w:rsidRPr="00561087">
              <w:rPr>
                <w:rFonts w:ascii="Calibri" w:eastAsia="Calibri" w:hAnsi="Calibri" w:cs="Calibri"/>
              </w:rPr>
              <w:t>X</w:t>
            </w:r>
          </w:p>
          <w:p w14:paraId="0D56481B" w14:textId="77777777" w:rsidR="00E129D4" w:rsidRPr="00561087" w:rsidRDefault="00E129D4" w:rsidP="00E129D4">
            <w:pPr>
              <w:spacing w:after="0" w:line="240" w:lineRule="auto"/>
              <w:jc w:val="both"/>
              <w:rPr>
                <w:rFonts w:ascii="Calibri" w:eastAsia="Calibri" w:hAnsi="Calibri" w:cs="Calibri"/>
              </w:rPr>
            </w:pPr>
          </w:p>
          <w:p w14:paraId="4218F662" w14:textId="77777777" w:rsidR="00E129D4" w:rsidRPr="00561087" w:rsidRDefault="00E129D4" w:rsidP="00E129D4">
            <w:pPr>
              <w:spacing w:after="0" w:line="240" w:lineRule="auto"/>
              <w:jc w:val="both"/>
              <w:rPr>
                <w:rFonts w:ascii="Calibri" w:eastAsia="Calibri" w:hAnsi="Calibri" w:cs="Calibri"/>
              </w:rPr>
            </w:pPr>
          </w:p>
          <w:p w14:paraId="52B0E322" w14:textId="580882E2" w:rsidR="00E129D4" w:rsidRPr="00561087" w:rsidRDefault="00E129D4" w:rsidP="00E129D4">
            <w:pPr>
              <w:spacing w:after="0" w:line="240" w:lineRule="auto"/>
              <w:jc w:val="both"/>
              <w:rPr>
                <w:rFonts w:ascii="Calibri" w:eastAsia="Calibri" w:hAnsi="Calibri" w:cs="Calibri"/>
              </w:rPr>
            </w:pPr>
            <w:r>
              <w:rPr>
                <w:rFonts w:ascii="Calibri" w:eastAsia="Calibri" w:hAnsi="Calibri" w:cs="Calibri"/>
              </w:rPr>
              <w:t>X</w:t>
            </w:r>
          </w:p>
          <w:p w14:paraId="6706631F" w14:textId="77777777" w:rsidR="00E129D4" w:rsidRPr="00561087" w:rsidRDefault="00E129D4" w:rsidP="00E129D4">
            <w:pPr>
              <w:spacing w:after="0" w:line="240" w:lineRule="auto"/>
              <w:jc w:val="both"/>
              <w:rPr>
                <w:rFonts w:ascii="Calibri" w:eastAsia="Calibri" w:hAnsi="Calibri" w:cs="Calibri"/>
              </w:rPr>
            </w:pPr>
          </w:p>
          <w:p w14:paraId="7B1578F2" w14:textId="77777777" w:rsidR="00E129D4" w:rsidRPr="00561087" w:rsidRDefault="00E129D4" w:rsidP="00E129D4">
            <w:pPr>
              <w:spacing w:after="0" w:line="240" w:lineRule="auto"/>
              <w:jc w:val="both"/>
              <w:rPr>
                <w:rFonts w:ascii="Calibri" w:eastAsia="Calibri" w:hAnsi="Calibri" w:cs="Calibri"/>
              </w:rPr>
            </w:pPr>
          </w:p>
          <w:p w14:paraId="01CDD035" w14:textId="77777777" w:rsidR="00E129D4" w:rsidRPr="00561087" w:rsidRDefault="00E129D4" w:rsidP="00E129D4">
            <w:pPr>
              <w:spacing w:after="0" w:line="240" w:lineRule="auto"/>
              <w:jc w:val="both"/>
              <w:rPr>
                <w:rFonts w:ascii="Calibri" w:eastAsia="Calibri" w:hAnsi="Calibri" w:cs="Calibri"/>
              </w:rPr>
            </w:pPr>
          </w:p>
          <w:p w14:paraId="4FB93122" w14:textId="77777777" w:rsidR="00E129D4" w:rsidRPr="00561087" w:rsidRDefault="00E129D4" w:rsidP="00E129D4">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2EBFDD0E" w14:textId="77777777" w:rsidR="00E129D4" w:rsidRPr="00561087" w:rsidRDefault="00E129D4" w:rsidP="00E129D4">
            <w:pPr>
              <w:spacing w:after="0" w:line="240" w:lineRule="auto"/>
              <w:jc w:val="both"/>
              <w:rPr>
                <w:rFonts w:ascii="Calibri" w:eastAsia="Calibri" w:hAnsi="Calibri" w:cs="Calibri"/>
              </w:rPr>
            </w:pPr>
            <w:r w:rsidRPr="00561087">
              <w:rPr>
                <w:rFonts w:ascii="Calibri" w:eastAsia="Calibri" w:hAnsi="Calibri" w:cs="Calibri"/>
              </w:rPr>
              <w:t>X</w:t>
            </w:r>
          </w:p>
          <w:p w14:paraId="6963E46C" w14:textId="77777777" w:rsidR="00E129D4" w:rsidRDefault="00E129D4" w:rsidP="00E129D4">
            <w:pPr>
              <w:spacing w:after="0" w:line="240" w:lineRule="auto"/>
              <w:jc w:val="both"/>
              <w:rPr>
                <w:rFonts w:ascii="Calibri" w:eastAsia="Calibri" w:hAnsi="Calibri" w:cs="Calibri"/>
              </w:rPr>
            </w:pPr>
          </w:p>
          <w:p w14:paraId="5FE785BC" w14:textId="77777777" w:rsidR="00E129D4" w:rsidRDefault="00E129D4" w:rsidP="00E129D4">
            <w:pPr>
              <w:spacing w:after="0" w:line="240" w:lineRule="auto"/>
              <w:jc w:val="both"/>
              <w:rPr>
                <w:rFonts w:ascii="Calibri" w:eastAsia="Calibri" w:hAnsi="Calibri" w:cs="Calibri"/>
              </w:rPr>
            </w:pPr>
          </w:p>
          <w:p w14:paraId="07ACEAAC" w14:textId="77777777" w:rsidR="00E129D4" w:rsidRDefault="00E129D4" w:rsidP="00E129D4">
            <w:pPr>
              <w:spacing w:after="0" w:line="240" w:lineRule="auto"/>
              <w:jc w:val="both"/>
              <w:rPr>
                <w:rFonts w:ascii="Calibri" w:eastAsia="Calibri" w:hAnsi="Calibri" w:cs="Calibri"/>
              </w:rPr>
            </w:pPr>
          </w:p>
          <w:p w14:paraId="72908A95" w14:textId="77777777" w:rsidR="00E129D4" w:rsidRDefault="00E129D4" w:rsidP="00E129D4">
            <w:pPr>
              <w:spacing w:after="0" w:line="240" w:lineRule="auto"/>
              <w:jc w:val="both"/>
              <w:rPr>
                <w:rFonts w:ascii="Calibri" w:eastAsia="Calibri" w:hAnsi="Calibri" w:cs="Calibri"/>
              </w:rPr>
            </w:pPr>
          </w:p>
          <w:p w14:paraId="408463E9" w14:textId="31F9CA3F" w:rsidR="00E129D4" w:rsidRDefault="00E129D4" w:rsidP="00E129D4">
            <w:pPr>
              <w:spacing w:after="0" w:line="240" w:lineRule="auto"/>
              <w:jc w:val="both"/>
              <w:rPr>
                <w:rFonts w:ascii="Calibri" w:eastAsia="Calibri" w:hAnsi="Calibri" w:cs="Calibri"/>
              </w:rPr>
            </w:pPr>
          </w:p>
          <w:p w14:paraId="56D09C3E" w14:textId="1C06C9B2" w:rsidR="00E129D4" w:rsidRDefault="00E129D4" w:rsidP="00E129D4">
            <w:pPr>
              <w:spacing w:after="0" w:line="240" w:lineRule="auto"/>
              <w:jc w:val="both"/>
              <w:rPr>
                <w:rFonts w:ascii="Calibri" w:eastAsia="Calibri" w:hAnsi="Calibri" w:cs="Calibri"/>
              </w:rPr>
            </w:pPr>
          </w:p>
          <w:p w14:paraId="4B747CF7" w14:textId="4EEAFEA0" w:rsidR="00E129D4" w:rsidRDefault="00E129D4" w:rsidP="00E129D4">
            <w:pPr>
              <w:spacing w:after="0" w:line="240" w:lineRule="auto"/>
              <w:jc w:val="both"/>
              <w:rPr>
                <w:rFonts w:ascii="Calibri" w:eastAsia="Calibri" w:hAnsi="Calibri" w:cs="Calibri"/>
              </w:rPr>
            </w:pPr>
          </w:p>
          <w:p w14:paraId="63EEF5C8" w14:textId="77777777" w:rsidR="00E129D4" w:rsidRPr="00561087" w:rsidRDefault="00E129D4" w:rsidP="00E129D4">
            <w:pPr>
              <w:spacing w:after="0" w:line="240" w:lineRule="auto"/>
              <w:jc w:val="both"/>
              <w:rPr>
                <w:rFonts w:ascii="Calibri" w:eastAsia="Calibri" w:hAnsi="Calibri" w:cs="Calibri"/>
              </w:rPr>
            </w:pPr>
          </w:p>
          <w:p w14:paraId="6157E46D" w14:textId="77777777" w:rsidR="00E129D4" w:rsidRPr="00561087" w:rsidRDefault="00E129D4" w:rsidP="00E129D4">
            <w:pPr>
              <w:spacing w:after="0" w:line="240" w:lineRule="auto"/>
              <w:jc w:val="both"/>
              <w:rPr>
                <w:rFonts w:ascii="Calibri" w:eastAsia="Calibri" w:hAnsi="Calibri" w:cs="Calibri"/>
              </w:rPr>
            </w:pPr>
          </w:p>
          <w:p w14:paraId="03E32396" w14:textId="77777777" w:rsidR="00E129D4" w:rsidRPr="00561087" w:rsidRDefault="00E129D4" w:rsidP="00E129D4">
            <w:pPr>
              <w:spacing w:after="0" w:line="240" w:lineRule="auto"/>
              <w:jc w:val="both"/>
              <w:rPr>
                <w:rFonts w:ascii="Calibri" w:eastAsia="Calibri" w:hAnsi="Calibri" w:cs="Calibri"/>
              </w:rPr>
            </w:pPr>
          </w:p>
          <w:p w14:paraId="0E9EC1D2" w14:textId="0FB374B2" w:rsidR="00E129D4" w:rsidRPr="00561087" w:rsidRDefault="00E129D4" w:rsidP="00E129D4">
            <w:pPr>
              <w:spacing w:after="0" w:line="240" w:lineRule="auto"/>
              <w:jc w:val="both"/>
              <w:rPr>
                <w:rFonts w:ascii="Calibri" w:eastAsia="Calibri" w:hAnsi="Calibri" w:cs="Calibri"/>
              </w:rPr>
            </w:pPr>
          </w:p>
        </w:tc>
      </w:tr>
      <w:tr w:rsidR="00E129D4" w:rsidRPr="00561087" w14:paraId="3EFE4706" w14:textId="77777777" w:rsidTr="00E72205">
        <w:trPr>
          <w:trHeight w:val="15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541C9D1"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7E8332A"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61FF9CBC"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Localizar en el tiempo y en el espacio las distintas</w:t>
            </w:r>
          </w:p>
          <w:p w14:paraId="262CC744"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culturas que se desarrollaron en la Edad Antigua.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1EE555EB"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F1DE685" w14:textId="77777777" w:rsidR="00E129D4" w:rsidRPr="00561087" w:rsidRDefault="00E129D4" w:rsidP="00E129D4">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19216777" w14:textId="77777777" w:rsidR="00E129D4" w:rsidRPr="00561087" w:rsidRDefault="00E129D4" w:rsidP="00E129D4">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318B1054" w14:textId="77777777" w:rsidR="00E129D4" w:rsidRPr="00561087" w:rsidRDefault="00E129D4" w:rsidP="00E129D4">
            <w:pPr>
              <w:spacing w:after="0" w:line="240" w:lineRule="auto"/>
              <w:rPr>
                <w:rFonts w:ascii="Calibri" w:eastAsia="Calibri" w:hAnsi="Calibri" w:cs="Calibri"/>
              </w:rPr>
            </w:pPr>
          </w:p>
        </w:tc>
      </w:tr>
      <w:tr w:rsidR="00E129D4" w:rsidRPr="00561087" w14:paraId="6F2CE9A9" w14:textId="77777777" w:rsidTr="00E72205">
        <w:trPr>
          <w:trHeight w:val="10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BF78939"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22581398" w14:textId="77777777" w:rsidR="00E129D4" w:rsidRPr="00561087" w:rsidRDefault="00E129D4" w:rsidP="00E129D4">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Conocer el establecimiento y la difusión de diferentes culturas urbanas, después del Neolítico.</w:t>
            </w:r>
          </w:p>
        </w:tc>
        <w:tc>
          <w:tcPr>
            <w:tcW w:w="4111" w:type="dxa"/>
            <w:tcBorders>
              <w:top w:val="single" w:sz="4" w:space="0" w:color="000000"/>
              <w:left w:val="single" w:sz="4" w:space="0" w:color="000000"/>
              <w:bottom w:val="single" w:sz="4" w:space="0" w:color="000000"/>
              <w:right w:val="single" w:sz="4" w:space="0" w:color="000000"/>
            </w:tcBorders>
            <w:hideMark/>
          </w:tcPr>
          <w:p w14:paraId="27F4776D"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Localizar las principales culturas urbanas del Mediterráneo oriental y Oriente próximo.</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689655D4"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Describe formas de organización socioeconómica y política, nuevas hasta entonces, como los diversos imperios de Mesopotamia y de Egipto</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A679FEC" w14:textId="77777777" w:rsidR="00E129D4" w:rsidRPr="00561087" w:rsidRDefault="00E129D4" w:rsidP="00E129D4">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246F0EE2" w14:textId="77777777" w:rsidR="00E129D4" w:rsidRPr="00561087" w:rsidRDefault="00E129D4" w:rsidP="00E129D4">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539AA807" w14:textId="77777777" w:rsidR="00E129D4" w:rsidRPr="00561087" w:rsidRDefault="00E129D4" w:rsidP="00E129D4">
            <w:pPr>
              <w:spacing w:after="0" w:line="240" w:lineRule="auto"/>
              <w:rPr>
                <w:rFonts w:ascii="Calibri" w:eastAsia="Calibri" w:hAnsi="Calibri" w:cs="Calibri"/>
              </w:rPr>
            </w:pPr>
          </w:p>
        </w:tc>
      </w:tr>
      <w:tr w:rsidR="00E129D4" w:rsidRPr="00561087" w14:paraId="0DAC6BB9" w14:textId="77777777" w:rsidTr="00E72205">
        <w:trPr>
          <w:trHeight w:val="104"/>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90CDF6C"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DE402C8"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5F4B969C"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Valorar la importancia de la ciudad como vertebrador</w:t>
            </w:r>
          </w:p>
          <w:p w14:paraId="71DDC47F"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de las nuevas formas sociales, económicas y políticas.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63C83691"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2E25163" w14:textId="77777777" w:rsidR="00E129D4" w:rsidRPr="00561087" w:rsidRDefault="00E129D4" w:rsidP="00E129D4">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F590E59" w14:textId="77777777" w:rsidR="00E129D4" w:rsidRPr="00561087" w:rsidRDefault="00E129D4" w:rsidP="00E129D4">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6881577" w14:textId="77777777" w:rsidR="00E129D4" w:rsidRPr="00561087" w:rsidRDefault="00E129D4" w:rsidP="00E129D4">
            <w:pPr>
              <w:spacing w:after="0" w:line="240" w:lineRule="auto"/>
              <w:rPr>
                <w:rFonts w:ascii="Calibri" w:eastAsia="Calibri" w:hAnsi="Calibri" w:cs="Calibri"/>
              </w:rPr>
            </w:pPr>
          </w:p>
        </w:tc>
      </w:tr>
      <w:tr w:rsidR="00E129D4" w:rsidRPr="00561087" w14:paraId="5AE3D8E4" w14:textId="77777777" w:rsidTr="00E72205">
        <w:trPr>
          <w:trHeight w:val="104"/>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AAD447E"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42956A9"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50EE76C6"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Comparar las sociedades urbanas con las precedentes</w:t>
            </w:r>
          </w:p>
          <w:p w14:paraId="674F5A8D"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a partir de distintas fuentes arqueológicas y escritas.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6A51BE25" w14:textId="77777777" w:rsidR="00E129D4" w:rsidRPr="00561087" w:rsidRDefault="00E129D4" w:rsidP="00E129D4">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CF872FF" w14:textId="77777777" w:rsidR="00E129D4" w:rsidRPr="00561087" w:rsidRDefault="00E129D4" w:rsidP="00E129D4">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2608D82" w14:textId="77777777" w:rsidR="00E129D4" w:rsidRPr="00561087" w:rsidRDefault="00E129D4" w:rsidP="00E129D4">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D218B26" w14:textId="77777777" w:rsidR="00E129D4" w:rsidRPr="00561087" w:rsidRDefault="00E129D4" w:rsidP="00E129D4">
            <w:pPr>
              <w:spacing w:after="0" w:line="240" w:lineRule="auto"/>
              <w:rPr>
                <w:rFonts w:ascii="Calibri" w:eastAsia="Calibri" w:hAnsi="Calibri" w:cs="Calibri"/>
              </w:rPr>
            </w:pPr>
          </w:p>
        </w:tc>
      </w:tr>
      <w:tr w:rsidR="00E129D4" w:rsidRPr="00561087" w14:paraId="1FD88D9D" w14:textId="77777777" w:rsidTr="00E72205">
        <w:trPr>
          <w:trHeight w:val="7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204837C"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32351207" w14:textId="77777777" w:rsidR="00E129D4" w:rsidRPr="00561087" w:rsidRDefault="00E129D4" w:rsidP="00E129D4">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Explicar las etapas en las que se divide la historia de Egipto.</w:t>
            </w:r>
          </w:p>
        </w:tc>
        <w:tc>
          <w:tcPr>
            <w:tcW w:w="4111" w:type="dxa"/>
            <w:tcBorders>
              <w:top w:val="single" w:sz="4" w:space="0" w:color="000000"/>
              <w:left w:val="single" w:sz="4" w:space="0" w:color="000000"/>
              <w:bottom w:val="single" w:sz="4" w:space="0" w:color="000000"/>
              <w:right w:val="single" w:sz="4" w:space="0" w:color="000000"/>
            </w:tcBorders>
            <w:hideMark/>
          </w:tcPr>
          <w:p w14:paraId="39015243"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Representar gráficamente las etapas de la historia</w:t>
            </w:r>
          </w:p>
          <w:p w14:paraId="02BDA544"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de Egipto, así como los hechos y periodos más significativos</w:t>
            </w:r>
          </w:p>
        </w:tc>
        <w:tc>
          <w:tcPr>
            <w:tcW w:w="4111" w:type="dxa"/>
            <w:vMerge w:val="restart"/>
            <w:tcBorders>
              <w:top w:val="single" w:sz="4" w:space="0" w:color="000000"/>
              <w:left w:val="single" w:sz="4" w:space="0" w:color="000000"/>
              <w:bottom w:val="single" w:sz="4" w:space="0" w:color="000000"/>
              <w:right w:val="single" w:sz="4" w:space="0" w:color="000000"/>
            </w:tcBorders>
          </w:tcPr>
          <w:p w14:paraId="4079DBC6"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Interpreta un mapa cronológico geográfico de la expansión egipcia.</w:t>
            </w:r>
          </w:p>
          <w:p w14:paraId="1DF10C02"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4366615F" w14:textId="77777777" w:rsidR="00E129D4" w:rsidRPr="00561087" w:rsidRDefault="00E129D4" w:rsidP="00E129D4">
            <w:pPr>
              <w:autoSpaceDE w:val="0"/>
              <w:autoSpaceDN w:val="0"/>
              <w:adjustRightInd w:val="0"/>
              <w:spacing w:after="0" w:line="240" w:lineRule="auto"/>
              <w:jc w:val="both"/>
              <w:rPr>
                <w:rFonts w:ascii="Frutiger-Light" w:eastAsia="Calibri" w:hAnsi="Frutiger-Light" w:cs="Frutiger-Light"/>
                <w:sz w:val="16"/>
                <w:szCs w:val="16"/>
                <w:lang w:eastAsia="es-ES"/>
              </w:rPr>
            </w:pPr>
            <w:r w:rsidRPr="00561087">
              <w:rPr>
                <w:rFonts w:ascii="Times New Roman" w:eastAsia="Calibri" w:hAnsi="Times New Roman" w:cs="Times New Roman"/>
                <w:sz w:val="16"/>
                <w:szCs w:val="16"/>
                <w:lang w:eastAsia="es-ES"/>
              </w:rPr>
              <w:t>• Describe las principales características de las etapas históricas en las que se divide Egipto: reinas y faraones</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9B25FA4" w14:textId="77777777" w:rsidR="00E129D4" w:rsidRPr="00561087" w:rsidRDefault="00E129D4" w:rsidP="00E129D4">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5B0BE028" w14:textId="77777777" w:rsidR="00E129D4" w:rsidRPr="00561087" w:rsidRDefault="00E129D4" w:rsidP="00E129D4">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71A3469B" w14:textId="77777777" w:rsidR="00E129D4" w:rsidRPr="00561087" w:rsidRDefault="00E129D4" w:rsidP="00E129D4">
            <w:pPr>
              <w:spacing w:after="0" w:line="240" w:lineRule="auto"/>
              <w:rPr>
                <w:rFonts w:ascii="Calibri" w:eastAsia="Calibri" w:hAnsi="Calibri" w:cs="Calibri"/>
              </w:rPr>
            </w:pPr>
          </w:p>
        </w:tc>
      </w:tr>
      <w:tr w:rsidR="00E129D4" w:rsidRPr="00561087" w14:paraId="2901E8E0" w14:textId="77777777" w:rsidTr="00E72205">
        <w:trPr>
          <w:trHeight w:val="7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1BD89B0"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F5813FB"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2103655E"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un esquema explicativo de las características</w:t>
            </w:r>
          </w:p>
          <w:p w14:paraId="1A549141"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políticas, sociales y económicas de cada una de las etapas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395536BE" w14:textId="77777777" w:rsidR="00E129D4" w:rsidRPr="00561087" w:rsidRDefault="00E129D4" w:rsidP="00E129D4">
            <w:pPr>
              <w:spacing w:after="0" w:line="240" w:lineRule="auto"/>
              <w:rPr>
                <w:rFonts w:ascii="Frutiger-Light" w:eastAsia="Calibri" w:hAnsi="Frutiger-Light" w:cs="Frutiger-Light"/>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521DF7B" w14:textId="77777777" w:rsidR="00E129D4" w:rsidRPr="00561087" w:rsidRDefault="00E129D4" w:rsidP="00E129D4">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F873DF6" w14:textId="77777777" w:rsidR="00E129D4" w:rsidRPr="00561087" w:rsidRDefault="00E129D4" w:rsidP="00E129D4">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260DCC3" w14:textId="77777777" w:rsidR="00E129D4" w:rsidRPr="00561087" w:rsidRDefault="00E129D4" w:rsidP="00E129D4">
            <w:pPr>
              <w:spacing w:after="0" w:line="240" w:lineRule="auto"/>
              <w:rPr>
                <w:rFonts w:ascii="Calibri" w:eastAsia="Calibri" w:hAnsi="Calibri" w:cs="Calibri"/>
              </w:rPr>
            </w:pPr>
          </w:p>
        </w:tc>
      </w:tr>
      <w:tr w:rsidR="00E129D4" w:rsidRPr="00561087" w14:paraId="521388AF" w14:textId="77777777" w:rsidTr="00E72205">
        <w:trPr>
          <w:trHeight w:val="7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94FB084"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11339B50"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03D9F9FF"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un breve informe, a partir de fuentes iconográficas y documentales, sobre un faraón representativo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C586C60" w14:textId="77777777" w:rsidR="00E129D4" w:rsidRPr="00561087" w:rsidRDefault="00E129D4" w:rsidP="00E129D4">
            <w:pPr>
              <w:spacing w:after="0" w:line="240" w:lineRule="auto"/>
              <w:rPr>
                <w:rFonts w:ascii="Frutiger-Light" w:eastAsia="Calibri" w:hAnsi="Frutiger-Light" w:cs="Frutiger-Light"/>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7427651" w14:textId="77777777" w:rsidR="00E129D4" w:rsidRPr="00561087" w:rsidRDefault="00E129D4" w:rsidP="00E129D4">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5BC1DA4A" w14:textId="77777777" w:rsidR="00E129D4" w:rsidRPr="00561087" w:rsidRDefault="00E129D4" w:rsidP="00E129D4">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36E0330F" w14:textId="77777777" w:rsidR="00E129D4" w:rsidRPr="00561087" w:rsidRDefault="00E129D4" w:rsidP="00E129D4">
            <w:pPr>
              <w:spacing w:after="0" w:line="240" w:lineRule="auto"/>
              <w:rPr>
                <w:rFonts w:ascii="Calibri" w:eastAsia="Calibri" w:hAnsi="Calibri" w:cs="Calibri"/>
              </w:rPr>
            </w:pPr>
          </w:p>
        </w:tc>
      </w:tr>
      <w:tr w:rsidR="00E129D4" w:rsidRPr="00561087" w14:paraId="60C56D67" w14:textId="77777777" w:rsidTr="00E72205">
        <w:trPr>
          <w:trHeight w:val="7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26F914B"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1D25BD6B" w14:textId="77777777" w:rsidR="00E129D4" w:rsidRPr="00561087" w:rsidRDefault="00E129D4" w:rsidP="00E129D4">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Identificar las principales características de la religión egipcia.</w:t>
            </w:r>
          </w:p>
        </w:tc>
        <w:tc>
          <w:tcPr>
            <w:tcW w:w="4111" w:type="dxa"/>
            <w:tcBorders>
              <w:top w:val="single" w:sz="4" w:space="0" w:color="000000"/>
              <w:left w:val="single" w:sz="4" w:space="0" w:color="000000"/>
              <w:bottom w:val="single" w:sz="4" w:space="0" w:color="000000"/>
              <w:right w:val="single" w:sz="4" w:space="0" w:color="000000"/>
            </w:tcBorders>
            <w:hideMark/>
          </w:tcPr>
          <w:p w14:paraId="4BE07D2C"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la importancia del rito mortuorio en la religión egipcia a través de las representaciones artísticas y otras fuentes de información</w:t>
            </w:r>
          </w:p>
        </w:tc>
        <w:tc>
          <w:tcPr>
            <w:tcW w:w="4111" w:type="dxa"/>
            <w:vMerge w:val="restart"/>
            <w:tcBorders>
              <w:top w:val="single" w:sz="4" w:space="0" w:color="000000"/>
              <w:left w:val="single" w:sz="4" w:space="0" w:color="000000"/>
              <w:bottom w:val="single" w:sz="4" w:space="0" w:color="000000"/>
              <w:right w:val="single" w:sz="4" w:space="0" w:color="000000"/>
            </w:tcBorders>
          </w:tcPr>
          <w:p w14:paraId="7E2EEFE0"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Explica cómo materializaban los egipcios su creencia en la vida del más allá.</w:t>
            </w:r>
          </w:p>
          <w:p w14:paraId="69B55DFB"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6DE35EE4" w14:textId="77777777" w:rsidR="00E129D4" w:rsidRPr="00561087" w:rsidRDefault="00E129D4" w:rsidP="00E129D4">
            <w:pPr>
              <w:autoSpaceDE w:val="0"/>
              <w:autoSpaceDN w:val="0"/>
              <w:adjustRightInd w:val="0"/>
              <w:spacing w:after="0" w:line="240" w:lineRule="auto"/>
              <w:jc w:val="both"/>
              <w:rPr>
                <w:rFonts w:ascii="Frutiger-Light" w:eastAsia="Calibri" w:hAnsi="Frutiger-Light" w:cs="Frutiger-Light"/>
                <w:sz w:val="16"/>
                <w:szCs w:val="16"/>
                <w:lang w:eastAsia="es-ES"/>
              </w:rPr>
            </w:pPr>
            <w:r w:rsidRPr="00561087">
              <w:rPr>
                <w:rFonts w:ascii="Times New Roman" w:eastAsia="Calibri" w:hAnsi="Times New Roman" w:cs="Times New Roman"/>
                <w:sz w:val="16"/>
                <w:szCs w:val="16"/>
                <w:lang w:eastAsia="es-ES"/>
              </w:rPr>
              <w:t>• Realiza un mapa conceptual con los principales dioses del panteón egipcio</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6BC4292" w14:textId="77777777" w:rsidR="00E129D4" w:rsidRPr="00561087" w:rsidRDefault="00E129D4" w:rsidP="00E129D4">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3F52AAB0" w14:textId="77777777" w:rsidR="00E129D4" w:rsidRPr="00561087" w:rsidRDefault="00E129D4" w:rsidP="00E129D4">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16AFEFF" w14:textId="77777777" w:rsidR="00E129D4" w:rsidRPr="00561087" w:rsidRDefault="00E129D4" w:rsidP="00E129D4">
            <w:pPr>
              <w:spacing w:after="0" w:line="240" w:lineRule="auto"/>
              <w:rPr>
                <w:rFonts w:ascii="Calibri" w:eastAsia="Calibri" w:hAnsi="Calibri" w:cs="Calibri"/>
              </w:rPr>
            </w:pPr>
          </w:p>
        </w:tc>
      </w:tr>
      <w:tr w:rsidR="00E129D4" w:rsidRPr="00561087" w14:paraId="334A67B9" w14:textId="77777777" w:rsidTr="00E72205">
        <w:trPr>
          <w:trHeight w:val="7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102F06C"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8CE1735"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555D1A07"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Representar en un mapa conceptual las principales</w:t>
            </w:r>
          </w:p>
          <w:p w14:paraId="6FBC6D36"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deidades egipcias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2AB69553" w14:textId="77777777" w:rsidR="00E129D4" w:rsidRPr="00561087" w:rsidRDefault="00E129D4" w:rsidP="00E129D4">
            <w:pPr>
              <w:spacing w:after="0" w:line="240" w:lineRule="auto"/>
              <w:rPr>
                <w:rFonts w:ascii="Frutiger-Light" w:eastAsia="Calibri" w:hAnsi="Frutiger-Light" w:cs="Frutiger-Light"/>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98B496D" w14:textId="77777777" w:rsidR="00E129D4" w:rsidRPr="00561087" w:rsidRDefault="00E129D4" w:rsidP="00E129D4">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2F8C9DE2" w14:textId="77777777" w:rsidR="00E129D4" w:rsidRPr="00561087" w:rsidRDefault="00E129D4" w:rsidP="00E129D4">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091C549" w14:textId="77777777" w:rsidR="00E129D4" w:rsidRPr="00561087" w:rsidRDefault="00E129D4" w:rsidP="00E129D4">
            <w:pPr>
              <w:spacing w:after="0" w:line="240" w:lineRule="auto"/>
              <w:rPr>
                <w:rFonts w:ascii="Calibri" w:eastAsia="Calibri" w:hAnsi="Calibri" w:cs="Calibri"/>
              </w:rPr>
            </w:pPr>
          </w:p>
        </w:tc>
      </w:tr>
      <w:tr w:rsidR="00E129D4" w:rsidRPr="00561087" w14:paraId="07BFF5EE" w14:textId="77777777" w:rsidTr="00E72205">
        <w:trPr>
          <w:trHeight w:val="7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879F4C1" w14:textId="77777777" w:rsidR="00E129D4" w:rsidRPr="00561087" w:rsidRDefault="00E129D4" w:rsidP="00E129D4">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09AF7412" w14:textId="77777777" w:rsidR="00E129D4" w:rsidRPr="00561087" w:rsidRDefault="00E129D4" w:rsidP="00E129D4">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2B0495DB" w14:textId="77777777" w:rsidR="00E129D4" w:rsidRPr="00561087" w:rsidRDefault="00E129D4" w:rsidP="00E129D4">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 Identificar y describir la cosmogonía egipcia.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69F5B8B0" w14:textId="77777777" w:rsidR="00E129D4" w:rsidRPr="00561087" w:rsidRDefault="00E129D4" w:rsidP="00E129D4">
            <w:pPr>
              <w:spacing w:after="0" w:line="240" w:lineRule="auto"/>
              <w:rPr>
                <w:rFonts w:ascii="Frutiger-Light" w:eastAsia="Calibri" w:hAnsi="Frutiger-Light" w:cs="Frutiger-Light"/>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2BB38BE" w14:textId="77777777" w:rsidR="00E129D4" w:rsidRPr="00561087" w:rsidRDefault="00E129D4" w:rsidP="00E129D4">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337C8DB7" w14:textId="77777777" w:rsidR="00E129D4" w:rsidRPr="00561087" w:rsidRDefault="00E129D4" w:rsidP="00E129D4">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C558444" w14:textId="77777777" w:rsidR="00E129D4" w:rsidRPr="00561087" w:rsidRDefault="00E129D4" w:rsidP="00E129D4">
            <w:pPr>
              <w:spacing w:after="0" w:line="240" w:lineRule="auto"/>
              <w:rPr>
                <w:rFonts w:ascii="Calibri" w:eastAsia="Calibri" w:hAnsi="Calibri" w:cs="Calibri"/>
              </w:rPr>
            </w:pPr>
          </w:p>
        </w:tc>
      </w:tr>
    </w:tbl>
    <w:p w14:paraId="6A4A5B0A" w14:textId="77777777" w:rsidR="00561087" w:rsidRPr="00561087" w:rsidRDefault="00561087" w:rsidP="00561087">
      <w:pPr>
        <w:spacing w:after="0" w:line="240" w:lineRule="auto"/>
        <w:jc w:val="both"/>
        <w:rPr>
          <w:rFonts w:ascii="Times New Roman" w:eastAsia="Calibri" w:hAnsi="Times New Roman" w:cs="Times New Roman"/>
          <w:sz w:val="16"/>
          <w:szCs w:val="16"/>
        </w:rPr>
      </w:pPr>
    </w:p>
    <w:p w14:paraId="41937596" w14:textId="77777777" w:rsidR="00561087" w:rsidRPr="00561087" w:rsidRDefault="00561087" w:rsidP="00561087">
      <w:pPr>
        <w:spacing w:after="0" w:line="240" w:lineRule="auto"/>
        <w:jc w:val="both"/>
        <w:rPr>
          <w:rFonts w:ascii="Times New Roman" w:eastAsia="Calibri" w:hAnsi="Times New Roman" w:cs="Times New Roman"/>
          <w:b/>
          <w:bCs/>
          <w:sz w:val="20"/>
          <w:szCs w:val="20"/>
          <w:u w:val="single"/>
        </w:rPr>
      </w:pPr>
    </w:p>
    <w:p w14:paraId="5112C4FF" w14:textId="77777777" w:rsidR="00561087" w:rsidRPr="00561087" w:rsidRDefault="00561087" w:rsidP="00561087">
      <w:pPr>
        <w:spacing w:after="0" w:line="240" w:lineRule="auto"/>
        <w:jc w:val="both"/>
        <w:rPr>
          <w:rFonts w:ascii="Times New Roman" w:eastAsia="Calibri" w:hAnsi="Times New Roman" w:cs="Times New Roman"/>
          <w:sz w:val="16"/>
          <w:szCs w:val="16"/>
        </w:rPr>
      </w:pPr>
    </w:p>
    <w:p w14:paraId="581C4BBE" w14:textId="77777777" w:rsidR="00561087" w:rsidRPr="00561087" w:rsidRDefault="00561087" w:rsidP="00561087">
      <w:pPr>
        <w:spacing w:after="0" w:line="240" w:lineRule="auto"/>
        <w:jc w:val="both"/>
        <w:rPr>
          <w:rFonts w:ascii="Times New Roman" w:eastAsia="Calibri" w:hAnsi="Times New Roman" w:cs="Times New Roman"/>
          <w:sz w:val="16"/>
          <w:szCs w:val="16"/>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561087" w:rsidRPr="00561087" w14:paraId="2C77A725" w14:textId="77777777" w:rsidTr="00561087">
        <w:tc>
          <w:tcPr>
            <w:tcW w:w="675" w:type="dxa"/>
            <w:vMerge w:val="restart"/>
            <w:tcBorders>
              <w:top w:val="single" w:sz="4" w:space="0" w:color="000000"/>
              <w:left w:val="single" w:sz="4" w:space="0" w:color="000000"/>
              <w:bottom w:val="single" w:sz="4" w:space="0" w:color="000000"/>
              <w:right w:val="single" w:sz="4" w:space="0" w:color="000000"/>
            </w:tcBorders>
            <w:textDirection w:val="btLr"/>
            <w:hideMark/>
          </w:tcPr>
          <w:p w14:paraId="5092A172" w14:textId="77777777" w:rsidR="00561087" w:rsidRPr="00561087" w:rsidRDefault="00561087" w:rsidP="00561087">
            <w:pPr>
              <w:spacing w:after="0" w:line="240" w:lineRule="auto"/>
              <w:ind w:left="113" w:right="113"/>
              <w:jc w:val="center"/>
              <w:rPr>
                <w:rFonts w:ascii="Calibri" w:eastAsia="Calibri" w:hAnsi="Calibri" w:cs="Calibri"/>
                <w:sz w:val="32"/>
                <w:szCs w:val="32"/>
              </w:rPr>
            </w:pPr>
            <w:r w:rsidRPr="00561087">
              <w:rPr>
                <w:rFonts w:ascii="Calibri" w:eastAsia="Calibri" w:hAnsi="Calibri" w:cs="Calibri"/>
                <w:sz w:val="32"/>
                <w:szCs w:val="32"/>
              </w:rPr>
              <w:t>BLOQUE 2 El espacio humano</w:t>
            </w:r>
          </w:p>
        </w:tc>
        <w:tc>
          <w:tcPr>
            <w:tcW w:w="4536" w:type="dxa"/>
            <w:tcBorders>
              <w:top w:val="single" w:sz="4" w:space="0" w:color="000000"/>
              <w:left w:val="single" w:sz="4" w:space="0" w:color="000000"/>
              <w:bottom w:val="single" w:sz="4" w:space="0" w:color="000000"/>
              <w:right w:val="single" w:sz="4" w:space="0" w:color="000000"/>
            </w:tcBorders>
            <w:hideMark/>
          </w:tcPr>
          <w:p w14:paraId="2448820F"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CRITERIOS DE EVALUACIÓN</w:t>
            </w:r>
          </w:p>
        </w:tc>
        <w:tc>
          <w:tcPr>
            <w:tcW w:w="4111" w:type="dxa"/>
            <w:tcBorders>
              <w:top w:val="single" w:sz="4" w:space="0" w:color="000000"/>
              <w:left w:val="single" w:sz="4" w:space="0" w:color="000000"/>
              <w:bottom w:val="single" w:sz="4" w:space="0" w:color="000000"/>
              <w:right w:val="single" w:sz="4" w:space="0" w:color="000000"/>
            </w:tcBorders>
            <w:hideMark/>
          </w:tcPr>
          <w:p w14:paraId="0CB245A8"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INDICADORES</w:t>
            </w:r>
          </w:p>
        </w:tc>
        <w:tc>
          <w:tcPr>
            <w:tcW w:w="4111" w:type="dxa"/>
            <w:tcBorders>
              <w:top w:val="single" w:sz="4" w:space="0" w:color="000000"/>
              <w:left w:val="single" w:sz="4" w:space="0" w:color="000000"/>
              <w:bottom w:val="single" w:sz="4" w:space="0" w:color="000000"/>
              <w:right w:val="single" w:sz="4" w:space="0" w:color="000000"/>
            </w:tcBorders>
            <w:hideMark/>
          </w:tcPr>
          <w:p w14:paraId="2E26E718"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ESTÁNDARES DE APRENDIZAJE EVALUABLES</w:t>
            </w:r>
          </w:p>
        </w:tc>
        <w:tc>
          <w:tcPr>
            <w:tcW w:w="2105" w:type="dxa"/>
            <w:gridSpan w:val="3"/>
            <w:tcBorders>
              <w:top w:val="single" w:sz="4" w:space="0" w:color="000000"/>
              <w:left w:val="single" w:sz="4" w:space="0" w:color="000000"/>
              <w:bottom w:val="single" w:sz="4" w:space="0" w:color="000000"/>
              <w:right w:val="single" w:sz="4" w:space="0" w:color="000000"/>
            </w:tcBorders>
            <w:hideMark/>
          </w:tcPr>
          <w:p w14:paraId="257C4BE0"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TEMPORALIZACIÓN</w:t>
            </w:r>
          </w:p>
        </w:tc>
      </w:tr>
      <w:tr w:rsidR="00E72205" w:rsidRPr="00561087" w14:paraId="066CF25E" w14:textId="77777777" w:rsidTr="00E72205">
        <w:trPr>
          <w:trHeight w:val="18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553F6F5"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0135D78B"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Describir algunos ejemplos arquitectónicos de Egipto y de Mesopotamia</w:t>
            </w:r>
          </w:p>
        </w:tc>
        <w:tc>
          <w:tcPr>
            <w:tcW w:w="4111" w:type="dxa"/>
            <w:tcBorders>
              <w:top w:val="single" w:sz="4" w:space="0" w:color="000000"/>
              <w:left w:val="single" w:sz="4" w:space="0" w:color="000000"/>
              <w:bottom w:val="single" w:sz="4" w:space="0" w:color="000000"/>
              <w:right w:val="single" w:sz="4" w:space="0" w:color="000000"/>
            </w:tcBorders>
            <w:hideMark/>
          </w:tcPr>
          <w:p w14:paraId="099AAE5D"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los elementos característicos del arte egipcio y mesopotámico</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0E1FE87A"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 en un mapa los principales ejemplos de la arquitectura egipcia y de la mesopotámica.</w:t>
            </w:r>
          </w:p>
        </w:tc>
        <w:tc>
          <w:tcPr>
            <w:tcW w:w="709" w:type="dxa"/>
            <w:vMerge w:val="restart"/>
            <w:tcBorders>
              <w:top w:val="single" w:sz="4" w:space="0" w:color="000000"/>
              <w:left w:val="single" w:sz="4" w:space="0" w:color="000000"/>
              <w:bottom w:val="single" w:sz="4" w:space="0" w:color="000000"/>
              <w:right w:val="single" w:sz="4" w:space="0" w:color="000000"/>
            </w:tcBorders>
          </w:tcPr>
          <w:p w14:paraId="79264242" w14:textId="77777777"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4BC8CD6F" w14:textId="30BA40C3" w:rsidR="00E72205" w:rsidRPr="00561087" w:rsidRDefault="00E129D4" w:rsidP="00E72205">
            <w:pPr>
              <w:spacing w:after="0" w:line="240" w:lineRule="auto"/>
              <w:jc w:val="both"/>
              <w:rPr>
                <w:rFonts w:ascii="Calibri" w:eastAsia="Calibri" w:hAnsi="Calibri" w:cs="Calibri"/>
              </w:rPr>
            </w:pPr>
            <w:r w:rsidRPr="00561087">
              <w:rPr>
                <w:rFonts w:ascii="Calibri" w:eastAsia="Calibri" w:hAnsi="Calibri" w:cs="Calibri"/>
              </w:rPr>
              <w:t>X</w:t>
            </w:r>
          </w:p>
        </w:tc>
        <w:tc>
          <w:tcPr>
            <w:tcW w:w="688" w:type="dxa"/>
            <w:vMerge w:val="restart"/>
            <w:tcBorders>
              <w:top w:val="single" w:sz="4" w:space="0" w:color="000000"/>
              <w:left w:val="single" w:sz="4" w:space="0" w:color="000000"/>
              <w:bottom w:val="single" w:sz="4" w:space="0" w:color="000000"/>
              <w:right w:val="single" w:sz="4" w:space="0" w:color="000000"/>
            </w:tcBorders>
          </w:tcPr>
          <w:p w14:paraId="717DE952" w14:textId="4E33B52C" w:rsidR="00E72205" w:rsidRPr="00561087" w:rsidRDefault="00E72205" w:rsidP="00E72205">
            <w:pPr>
              <w:spacing w:after="0" w:line="240" w:lineRule="auto"/>
              <w:jc w:val="both"/>
              <w:rPr>
                <w:rFonts w:ascii="Calibri" w:eastAsia="Calibri" w:hAnsi="Calibri" w:cs="Calibri"/>
              </w:rPr>
            </w:pPr>
          </w:p>
        </w:tc>
      </w:tr>
      <w:tr w:rsidR="00E72205" w:rsidRPr="00561087" w14:paraId="14F254C3" w14:textId="77777777" w:rsidTr="00E72205">
        <w:trPr>
          <w:trHeight w:val="18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C9AB221"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75B05561"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08C86FB0"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Describir las características de la arquitectura egipcia</w:t>
            </w:r>
          </w:p>
          <w:p w14:paraId="0C7179C0"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y mesopotámica a partir de un ejemplo.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785860CF"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186EFE4"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60ADE00F"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9797E63" w14:textId="77777777" w:rsidR="00E72205" w:rsidRPr="00561087" w:rsidRDefault="00E72205" w:rsidP="00E72205">
            <w:pPr>
              <w:spacing w:after="0" w:line="240" w:lineRule="auto"/>
              <w:rPr>
                <w:rFonts w:ascii="Calibri" w:eastAsia="Calibri" w:hAnsi="Calibri" w:cs="Calibri"/>
              </w:rPr>
            </w:pPr>
          </w:p>
        </w:tc>
      </w:tr>
      <w:tr w:rsidR="00E72205" w:rsidRPr="00561087" w14:paraId="1C82CE24" w14:textId="77777777" w:rsidTr="00E72205">
        <w:trPr>
          <w:trHeight w:val="18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FAA8A8B"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C91B7D6"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3D464F34"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Representar un templo egipcio y un zigurat.</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4D595C26"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8310AF9"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0C7EE540"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7B2D8636" w14:textId="77777777" w:rsidR="00E72205" w:rsidRPr="00561087" w:rsidRDefault="00E72205" w:rsidP="00E72205">
            <w:pPr>
              <w:spacing w:after="0" w:line="240" w:lineRule="auto"/>
              <w:rPr>
                <w:rFonts w:ascii="Calibri" w:eastAsia="Calibri" w:hAnsi="Calibri" w:cs="Calibri"/>
              </w:rPr>
            </w:pPr>
          </w:p>
        </w:tc>
      </w:tr>
      <w:tr w:rsidR="00E72205" w:rsidRPr="00561087" w14:paraId="0D9B5AE7" w14:textId="77777777" w:rsidTr="00E72205">
        <w:trPr>
          <w:trHeight w:val="18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612AECC1"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46C9925D"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3E00C2FE"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Localizar en un mapa los principales yacimientos de la cultura egipcia y mesopotámica.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3E454F82"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40801C7"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4238D0B6"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8ABB069" w14:textId="77777777" w:rsidR="00E72205" w:rsidRPr="00561087" w:rsidRDefault="00E72205" w:rsidP="00E72205">
            <w:pPr>
              <w:spacing w:after="0" w:line="240" w:lineRule="auto"/>
              <w:rPr>
                <w:rFonts w:ascii="Calibri" w:eastAsia="Calibri" w:hAnsi="Calibri" w:cs="Calibri"/>
              </w:rPr>
            </w:pPr>
          </w:p>
        </w:tc>
      </w:tr>
      <w:tr w:rsidR="00E72205" w:rsidRPr="00561087" w14:paraId="15DA8229" w14:textId="77777777" w:rsidTr="00E72205">
        <w:trPr>
          <w:trHeight w:val="25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BFB1095"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09B7F49B" w14:textId="77777777" w:rsidR="00E72205" w:rsidRPr="00561087" w:rsidRDefault="00E72205" w:rsidP="00E72205">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Conocer los rasgos principales de las “polis” griegas</w:t>
            </w:r>
          </w:p>
        </w:tc>
        <w:tc>
          <w:tcPr>
            <w:tcW w:w="4111" w:type="dxa"/>
            <w:tcBorders>
              <w:top w:val="single" w:sz="4" w:space="0" w:color="000000"/>
              <w:left w:val="single" w:sz="4" w:space="0" w:color="000000"/>
              <w:bottom w:val="single" w:sz="4" w:space="0" w:color="000000"/>
              <w:right w:val="single" w:sz="4" w:space="0" w:color="000000"/>
            </w:tcBorders>
            <w:hideMark/>
          </w:tcPr>
          <w:p w14:paraId="712F94EE"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Representar en un esquema cronológico las etapas de la historia de Grecia</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49715842"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xml:space="preserve">• Identifica distintos rasgos de la organización </w:t>
            </w:r>
            <w:proofErr w:type="gramStart"/>
            <w:r w:rsidRPr="00561087">
              <w:rPr>
                <w:rFonts w:ascii="Times New Roman" w:eastAsia="Calibri" w:hAnsi="Times New Roman" w:cs="Times New Roman"/>
                <w:sz w:val="16"/>
                <w:szCs w:val="16"/>
                <w:lang w:eastAsia="es-ES"/>
              </w:rPr>
              <w:t>socio-política</w:t>
            </w:r>
            <w:proofErr w:type="gramEnd"/>
            <w:r w:rsidRPr="00561087">
              <w:rPr>
                <w:rFonts w:ascii="Times New Roman" w:eastAsia="Calibri" w:hAnsi="Times New Roman" w:cs="Times New Roman"/>
                <w:sz w:val="16"/>
                <w:szCs w:val="16"/>
                <w:lang w:eastAsia="es-ES"/>
              </w:rPr>
              <w:t xml:space="preserve"> y económica de las polis griegas a partir de diferentes tipos de fuentes históricas</w:t>
            </w:r>
          </w:p>
        </w:tc>
        <w:tc>
          <w:tcPr>
            <w:tcW w:w="709" w:type="dxa"/>
            <w:vMerge w:val="restart"/>
            <w:tcBorders>
              <w:top w:val="single" w:sz="4" w:space="0" w:color="000000"/>
              <w:left w:val="single" w:sz="4" w:space="0" w:color="000000"/>
              <w:bottom w:val="single" w:sz="4" w:space="0" w:color="000000"/>
              <w:right w:val="single" w:sz="4" w:space="0" w:color="000000"/>
            </w:tcBorders>
          </w:tcPr>
          <w:p w14:paraId="1C53C81A" w14:textId="77777777"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5530450B" w14:textId="6CC84BAD" w:rsidR="00E72205" w:rsidRPr="00561087" w:rsidRDefault="00E72205" w:rsidP="00E7220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37D5884B" w14:textId="56B6A076" w:rsidR="00E72205" w:rsidRPr="00561087" w:rsidRDefault="00E72205" w:rsidP="00E72205">
            <w:pPr>
              <w:spacing w:after="0" w:line="240" w:lineRule="auto"/>
              <w:jc w:val="both"/>
              <w:rPr>
                <w:rFonts w:ascii="Calibri" w:eastAsia="Calibri" w:hAnsi="Calibri" w:cs="Calibri"/>
              </w:rPr>
            </w:pPr>
            <w:r w:rsidRPr="00561087">
              <w:rPr>
                <w:rFonts w:ascii="Calibri" w:eastAsia="Calibri" w:hAnsi="Calibri" w:cs="Calibri"/>
              </w:rPr>
              <w:t>X</w:t>
            </w:r>
          </w:p>
        </w:tc>
      </w:tr>
      <w:tr w:rsidR="00E72205" w:rsidRPr="00561087" w14:paraId="67A56C4F" w14:textId="77777777" w:rsidTr="00E72205">
        <w:trPr>
          <w:trHeight w:val="10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AC01B5C"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6E688AA"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4515BF7E"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Definir y explicar conceptos referidos a la organización</w:t>
            </w:r>
          </w:p>
          <w:p w14:paraId="6E602787"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política y territorial de Grecia.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79D94F50"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0C4B836"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35DBA4BE"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64BDE8C" w14:textId="77777777" w:rsidR="00E72205" w:rsidRPr="00561087" w:rsidRDefault="00E72205" w:rsidP="00E72205">
            <w:pPr>
              <w:spacing w:after="0" w:line="240" w:lineRule="auto"/>
              <w:rPr>
                <w:rFonts w:ascii="Calibri" w:eastAsia="Calibri" w:hAnsi="Calibri" w:cs="Calibri"/>
              </w:rPr>
            </w:pPr>
          </w:p>
        </w:tc>
      </w:tr>
      <w:tr w:rsidR="00E72205" w:rsidRPr="00561087" w14:paraId="4C329DD1" w14:textId="77777777" w:rsidTr="00E72205">
        <w:trPr>
          <w:trHeight w:val="10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0390F87"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8159F69"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3091522B"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Comparar las características políticas, económicas y sociales de dos polis representativas: Atenas y Esparta.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209F8FD"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3A1D2AE"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521C5612"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241EC9DB" w14:textId="77777777" w:rsidR="00E72205" w:rsidRPr="00561087" w:rsidRDefault="00E72205" w:rsidP="00E72205">
            <w:pPr>
              <w:spacing w:after="0" w:line="240" w:lineRule="auto"/>
              <w:rPr>
                <w:rFonts w:ascii="Calibri" w:eastAsia="Calibri" w:hAnsi="Calibri" w:cs="Calibri"/>
              </w:rPr>
            </w:pPr>
          </w:p>
        </w:tc>
      </w:tr>
      <w:tr w:rsidR="00E72205" w:rsidRPr="00561087" w14:paraId="163665CD" w14:textId="77777777" w:rsidTr="00561087">
        <w:trPr>
          <w:trHeight w:val="25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CDD2ACD"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5BBFC613" w14:textId="77777777" w:rsidR="00E72205" w:rsidRPr="00561087" w:rsidRDefault="00E72205" w:rsidP="00E72205">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Entender la trascendencia de los conceptos “Democracia” y “Colonización”.</w:t>
            </w:r>
          </w:p>
        </w:tc>
        <w:tc>
          <w:tcPr>
            <w:tcW w:w="4111" w:type="dxa"/>
            <w:tcBorders>
              <w:top w:val="single" w:sz="4" w:space="0" w:color="000000"/>
              <w:left w:val="single" w:sz="4" w:space="0" w:color="000000"/>
              <w:bottom w:val="single" w:sz="4" w:space="0" w:color="000000"/>
              <w:right w:val="single" w:sz="4" w:space="0" w:color="000000"/>
            </w:tcBorders>
            <w:hideMark/>
          </w:tcPr>
          <w:p w14:paraId="671EAB4E"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y describir el sistema político ateniense.</w:t>
            </w:r>
          </w:p>
        </w:tc>
        <w:tc>
          <w:tcPr>
            <w:tcW w:w="4111" w:type="dxa"/>
            <w:vMerge w:val="restart"/>
            <w:tcBorders>
              <w:top w:val="single" w:sz="4" w:space="0" w:color="000000"/>
              <w:left w:val="single" w:sz="4" w:space="0" w:color="000000"/>
              <w:bottom w:val="single" w:sz="4" w:space="0" w:color="000000"/>
              <w:right w:val="single" w:sz="4" w:space="0" w:color="000000"/>
            </w:tcBorders>
          </w:tcPr>
          <w:p w14:paraId="1E9EB876"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Describe algunas de las diferencias entre la democracia griega y las democracias actuales.</w:t>
            </w:r>
          </w:p>
          <w:p w14:paraId="4A175AA3"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7CFCFBE6"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val="pt-BR" w:eastAsia="es-ES"/>
              </w:rPr>
            </w:pPr>
            <w:r w:rsidRPr="00561087">
              <w:rPr>
                <w:rFonts w:ascii="Times New Roman" w:eastAsia="Calibri" w:hAnsi="Times New Roman" w:cs="Times New Roman"/>
                <w:sz w:val="16"/>
                <w:szCs w:val="16"/>
                <w:lang w:val="pt-BR" w:eastAsia="es-ES"/>
              </w:rPr>
              <w:t xml:space="preserve">• L o c a l i z </w:t>
            </w:r>
            <w:proofErr w:type="gramStart"/>
            <w:r w:rsidRPr="00561087">
              <w:rPr>
                <w:rFonts w:ascii="Times New Roman" w:eastAsia="Calibri" w:hAnsi="Times New Roman" w:cs="Times New Roman"/>
                <w:sz w:val="16"/>
                <w:szCs w:val="16"/>
                <w:lang w:val="pt-BR" w:eastAsia="es-ES"/>
              </w:rPr>
              <w:t>a  e</w:t>
            </w:r>
            <w:proofErr w:type="gramEnd"/>
            <w:r w:rsidRPr="00561087">
              <w:rPr>
                <w:rFonts w:ascii="Times New Roman" w:eastAsia="Calibri" w:hAnsi="Times New Roman" w:cs="Times New Roman"/>
                <w:sz w:val="16"/>
                <w:szCs w:val="16"/>
                <w:lang w:val="pt-BR" w:eastAsia="es-ES"/>
              </w:rPr>
              <w:t xml:space="preserve"> n u n mapa histórico  </w:t>
            </w:r>
            <w:proofErr w:type="spellStart"/>
            <w:r w:rsidRPr="00561087">
              <w:rPr>
                <w:rFonts w:ascii="Times New Roman" w:eastAsia="Calibri" w:hAnsi="Times New Roman" w:cs="Times New Roman"/>
                <w:sz w:val="16"/>
                <w:szCs w:val="16"/>
                <w:lang w:val="pt-BR" w:eastAsia="es-ES"/>
              </w:rPr>
              <w:t>las</w:t>
            </w:r>
            <w:proofErr w:type="spellEnd"/>
            <w:r w:rsidRPr="00561087">
              <w:rPr>
                <w:rFonts w:ascii="Times New Roman" w:eastAsia="Calibri" w:hAnsi="Times New Roman" w:cs="Times New Roman"/>
                <w:sz w:val="16"/>
                <w:szCs w:val="16"/>
                <w:lang w:val="pt-BR" w:eastAsia="es-ES"/>
              </w:rPr>
              <w:t xml:space="preserve">  colônias </w:t>
            </w:r>
            <w:r w:rsidRPr="00561087">
              <w:rPr>
                <w:rFonts w:ascii="Times New Roman" w:eastAsia="Calibri" w:hAnsi="Times New Roman" w:cs="Times New Roman"/>
                <w:sz w:val="16"/>
                <w:szCs w:val="16"/>
                <w:lang w:eastAsia="es-ES"/>
              </w:rPr>
              <w:t>griegas del Mediterráneo.</w:t>
            </w:r>
          </w:p>
        </w:tc>
        <w:tc>
          <w:tcPr>
            <w:tcW w:w="709" w:type="dxa"/>
            <w:vMerge w:val="restart"/>
            <w:tcBorders>
              <w:top w:val="single" w:sz="4" w:space="0" w:color="000000"/>
              <w:left w:val="single" w:sz="4" w:space="0" w:color="000000"/>
              <w:bottom w:val="single" w:sz="4" w:space="0" w:color="000000"/>
              <w:right w:val="single" w:sz="4" w:space="0" w:color="000000"/>
            </w:tcBorders>
          </w:tcPr>
          <w:p w14:paraId="10589AD9" w14:textId="77777777"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323926B6" w14:textId="77777777" w:rsidR="00E72205" w:rsidRPr="00561087" w:rsidRDefault="00E72205" w:rsidP="00E72205">
            <w:pPr>
              <w:spacing w:after="0" w:line="240" w:lineRule="auto"/>
              <w:jc w:val="both"/>
              <w:rPr>
                <w:rFonts w:ascii="Calibri" w:eastAsia="Calibri" w:hAnsi="Calibri" w:cs="Calibri"/>
              </w:rPr>
            </w:pPr>
          </w:p>
          <w:p w14:paraId="14DF98B6" w14:textId="77777777" w:rsidR="00E72205" w:rsidRPr="00561087" w:rsidRDefault="00E72205" w:rsidP="0018307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0B4C1DB6" w14:textId="77777777" w:rsidR="00183075" w:rsidRPr="00561087" w:rsidRDefault="00183075" w:rsidP="00183075">
            <w:pPr>
              <w:spacing w:after="0" w:line="240" w:lineRule="auto"/>
              <w:jc w:val="both"/>
              <w:rPr>
                <w:rFonts w:ascii="Calibri" w:eastAsia="Calibri" w:hAnsi="Calibri" w:cs="Calibri"/>
              </w:rPr>
            </w:pPr>
            <w:r w:rsidRPr="00561087">
              <w:rPr>
                <w:rFonts w:ascii="Calibri" w:eastAsia="Calibri" w:hAnsi="Calibri" w:cs="Calibri"/>
              </w:rPr>
              <w:t>X</w:t>
            </w:r>
          </w:p>
          <w:p w14:paraId="021C7A21" w14:textId="77777777" w:rsidR="00183075" w:rsidRPr="00561087" w:rsidRDefault="00183075" w:rsidP="00183075">
            <w:pPr>
              <w:spacing w:after="0" w:line="240" w:lineRule="auto"/>
              <w:jc w:val="both"/>
              <w:rPr>
                <w:rFonts w:ascii="Calibri" w:eastAsia="Calibri" w:hAnsi="Calibri" w:cs="Calibri"/>
              </w:rPr>
            </w:pPr>
          </w:p>
          <w:p w14:paraId="19860182" w14:textId="77777777" w:rsidR="00183075" w:rsidRPr="00561087" w:rsidRDefault="00183075" w:rsidP="00183075">
            <w:pPr>
              <w:spacing w:after="0" w:line="240" w:lineRule="auto"/>
              <w:jc w:val="both"/>
              <w:rPr>
                <w:rFonts w:ascii="Calibri" w:eastAsia="Calibri" w:hAnsi="Calibri" w:cs="Calibri"/>
              </w:rPr>
            </w:pPr>
            <w:r w:rsidRPr="00561087">
              <w:rPr>
                <w:rFonts w:ascii="Calibri" w:eastAsia="Calibri" w:hAnsi="Calibri" w:cs="Calibri"/>
              </w:rPr>
              <w:t>X</w:t>
            </w:r>
          </w:p>
          <w:p w14:paraId="44F49093" w14:textId="77777777" w:rsidR="00183075" w:rsidRPr="00561087" w:rsidRDefault="00183075" w:rsidP="00183075">
            <w:pPr>
              <w:spacing w:after="0" w:line="240" w:lineRule="auto"/>
              <w:jc w:val="both"/>
              <w:rPr>
                <w:rFonts w:ascii="Calibri" w:eastAsia="Calibri" w:hAnsi="Calibri" w:cs="Calibri"/>
              </w:rPr>
            </w:pPr>
          </w:p>
          <w:p w14:paraId="60F2326A" w14:textId="77777777" w:rsidR="00E72205" w:rsidRPr="00561087" w:rsidRDefault="00E72205" w:rsidP="00E72205">
            <w:pPr>
              <w:spacing w:after="0" w:line="240" w:lineRule="auto"/>
              <w:jc w:val="both"/>
              <w:rPr>
                <w:rFonts w:ascii="Calibri" w:eastAsia="Calibri" w:hAnsi="Calibri" w:cs="Calibri"/>
              </w:rPr>
            </w:pPr>
          </w:p>
          <w:p w14:paraId="46850478" w14:textId="77777777" w:rsidR="00E72205" w:rsidRPr="00561087" w:rsidRDefault="00E72205" w:rsidP="00E72205">
            <w:pPr>
              <w:spacing w:after="0" w:line="240" w:lineRule="auto"/>
              <w:jc w:val="both"/>
              <w:rPr>
                <w:rFonts w:ascii="Calibri" w:eastAsia="Calibri" w:hAnsi="Calibri" w:cs="Calibri"/>
              </w:rPr>
            </w:pPr>
          </w:p>
          <w:p w14:paraId="78094203" w14:textId="77777777" w:rsidR="00E72205" w:rsidRPr="00561087" w:rsidRDefault="00E72205" w:rsidP="00E72205">
            <w:pPr>
              <w:spacing w:after="0" w:line="240" w:lineRule="auto"/>
              <w:jc w:val="both"/>
              <w:rPr>
                <w:rFonts w:ascii="Calibri" w:eastAsia="Calibri" w:hAnsi="Calibri" w:cs="Calibri"/>
              </w:rPr>
            </w:pPr>
          </w:p>
        </w:tc>
      </w:tr>
      <w:tr w:rsidR="00E72205" w:rsidRPr="00561087" w14:paraId="3D22FAA6" w14:textId="77777777" w:rsidTr="00E72205">
        <w:trPr>
          <w:trHeight w:val="54"/>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FEC34ED"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3B73E90"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07E80BAF"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Definir conceptos referidos a la democracia e identificar</w:t>
            </w:r>
          </w:p>
          <w:p w14:paraId="6C14E53B"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los motivos de su prestigio como sistema político.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78AAEC29" w14:textId="77777777" w:rsidR="00E72205" w:rsidRPr="00561087" w:rsidRDefault="00E72205" w:rsidP="00E72205">
            <w:pPr>
              <w:spacing w:after="0" w:line="240" w:lineRule="auto"/>
              <w:rPr>
                <w:rFonts w:ascii="Times New Roman" w:eastAsia="Calibri" w:hAnsi="Times New Roman" w:cs="Times New Roman"/>
                <w:sz w:val="16"/>
                <w:szCs w:val="16"/>
                <w:lang w:val="pt-BR"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32D81B"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9995D59"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B9EFB7F" w14:textId="77777777" w:rsidR="00E72205" w:rsidRPr="00561087" w:rsidRDefault="00E72205" w:rsidP="00E72205">
            <w:pPr>
              <w:spacing w:after="0" w:line="240" w:lineRule="auto"/>
              <w:rPr>
                <w:rFonts w:ascii="Calibri" w:eastAsia="Calibri" w:hAnsi="Calibri" w:cs="Calibri"/>
              </w:rPr>
            </w:pPr>
          </w:p>
        </w:tc>
      </w:tr>
      <w:tr w:rsidR="00E72205" w:rsidRPr="00561087" w14:paraId="00E8FF73" w14:textId="77777777" w:rsidTr="00E72205">
        <w:trPr>
          <w:trHeight w:val="5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1F67F09"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8742FBE"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4C58840F"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Localizar en un mapa las colonias griegas en el Mediterráneo, especialmente las situadas en la Península</w:t>
            </w:r>
          </w:p>
          <w:p w14:paraId="7ACF23D7"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Ibérica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779EDAA0" w14:textId="77777777" w:rsidR="00E72205" w:rsidRPr="00561087" w:rsidRDefault="00E72205" w:rsidP="00E72205">
            <w:pPr>
              <w:spacing w:after="0" w:line="240" w:lineRule="auto"/>
              <w:rPr>
                <w:rFonts w:ascii="Times New Roman" w:eastAsia="Calibri" w:hAnsi="Times New Roman" w:cs="Times New Roman"/>
                <w:sz w:val="16"/>
                <w:szCs w:val="16"/>
                <w:lang w:val="pt-BR"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4361F24"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B557B06"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295D71F1" w14:textId="77777777" w:rsidR="00E72205" w:rsidRPr="00561087" w:rsidRDefault="00E72205" w:rsidP="00E72205">
            <w:pPr>
              <w:spacing w:after="0" w:line="240" w:lineRule="auto"/>
              <w:rPr>
                <w:rFonts w:ascii="Calibri" w:eastAsia="Calibri" w:hAnsi="Calibri" w:cs="Calibri"/>
              </w:rPr>
            </w:pPr>
          </w:p>
        </w:tc>
      </w:tr>
      <w:tr w:rsidR="00E72205" w:rsidRPr="00561087" w14:paraId="470202BC" w14:textId="77777777" w:rsidTr="00E72205">
        <w:trPr>
          <w:trHeight w:val="5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59C8A8A"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17B869B"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5AE7CFAB"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las causas y las consecuencias de las</w:t>
            </w:r>
          </w:p>
          <w:p w14:paraId="0A16A82B"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colonizaciones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223E3351" w14:textId="77777777" w:rsidR="00E72205" w:rsidRPr="00561087" w:rsidRDefault="00E72205" w:rsidP="00E72205">
            <w:pPr>
              <w:spacing w:after="0" w:line="240" w:lineRule="auto"/>
              <w:rPr>
                <w:rFonts w:ascii="Times New Roman" w:eastAsia="Calibri" w:hAnsi="Times New Roman" w:cs="Times New Roman"/>
                <w:sz w:val="16"/>
                <w:szCs w:val="16"/>
                <w:lang w:val="pt-BR"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7437F05"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36CBF6F"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7DF8A5EA" w14:textId="77777777" w:rsidR="00E72205" w:rsidRPr="00561087" w:rsidRDefault="00E72205" w:rsidP="00E72205">
            <w:pPr>
              <w:spacing w:after="0" w:line="240" w:lineRule="auto"/>
              <w:rPr>
                <w:rFonts w:ascii="Calibri" w:eastAsia="Calibri" w:hAnsi="Calibri" w:cs="Calibri"/>
              </w:rPr>
            </w:pPr>
          </w:p>
        </w:tc>
      </w:tr>
      <w:tr w:rsidR="00E72205" w:rsidRPr="00561087" w14:paraId="7DF7DBF7" w14:textId="77777777" w:rsidTr="00E72205">
        <w:trPr>
          <w:trHeight w:val="5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32FC289"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4A46CC3F"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19167BDC"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Valorar la importancia del comercio griego en el</w:t>
            </w:r>
          </w:p>
          <w:p w14:paraId="0E9A5AC7"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Mediterráneo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2992C14" w14:textId="77777777" w:rsidR="00E72205" w:rsidRPr="00561087" w:rsidRDefault="00E72205" w:rsidP="00E72205">
            <w:pPr>
              <w:spacing w:after="0" w:line="240" w:lineRule="auto"/>
              <w:rPr>
                <w:rFonts w:ascii="Times New Roman" w:eastAsia="Calibri" w:hAnsi="Times New Roman" w:cs="Times New Roman"/>
                <w:sz w:val="16"/>
                <w:szCs w:val="16"/>
                <w:lang w:val="pt-BR"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93CE669"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1060409C"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579B5AD1" w14:textId="77777777" w:rsidR="00E72205" w:rsidRPr="00561087" w:rsidRDefault="00E72205" w:rsidP="00E72205">
            <w:pPr>
              <w:spacing w:after="0" w:line="240" w:lineRule="auto"/>
              <w:rPr>
                <w:rFonts w:ascii="Calibri" w:eastAsia="Calibri" w:hAnsi="Calibri" w:cs="Calibri"/>
              </w:rPr>
            </w:pPr>
          </w:p>
        </w:tc>
      </w:tr>
      <w:tr w:rsidR="00E72205" w:rsidRPr="00561087" w14:paraId="5F3F7502" w14:textId="77777777" w:rsidTr="00561087">
        <w:trPr>
          <w:trHeight w:val="10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8BE7CFB"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2ECD728A" w14:textId="77777777" w:rsidR="00E72205" w:rsidRPr="00561087" w:rsidRDefault="00E72205" w:rsidP="00E72205">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Distinguir entre el sistema político griego y el helenístico.</w:t>
            </w:r>
          </w:p>
        </w:tc>
        <w:tc>
          <w:tcPr>
            <w:tcW w:w="4111" w:type="dxa"/>
            <w:tcBorders>
              <w:top w:val="single" w:sz="4" w:space="0" w:color="000000"/>
              <w:left w:val="single" w:sz="4" w:space="0" w:color="000000"/>
              <w:bottom w:val="single" w:sz="4" w:space="0" w:color="000000"/>
              <w:right w:val="single" w:sz="4" w:space="0" w:color="000000"/>
            </w:tcBorders>
            <w:hideMark/>
          </w:tcPr>
          <w:p w14:paraId="1AAFEB4E"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Describir las características del periodo helenístico</w:t>
            </w:r>
          </w:p>
          <w:p w14:paraId="69E2DAA3"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identificando las novedades que introduce respecto al</w:t>
            </w:r>
          </w:p>
          <w:p w14:paraId="3EEA8E1C"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periodo anterior</w:t>
            </w:r>
          </w:p>
        </w:tc>
        <w:tc>
          <w:tcPr>
            <w:tcW w:w="4111" w:type="dxa"/>
            <w:vMerge w:val="restart"/>
            <w:tcBorders>
              <w:top w:val="single" w:sz="4" w:space="0" w:color="000000"/>
              <w:left w:val="single" w:sz="4" w:space="0" w:color="000000"/>
              <w:bottom w:val="single" w:sz="4" w:space="0" w:color="000000"/>
              <w:right w:val="single" w:sz="4" w:space="0" w:color="000000"/>
            </w:tcBorders>
          </w:tcPr>
          <w:p w14:paraId="475A9B6B"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Contrasta las acciones políticas de la Atenas de Pericles con el Imperio de Alejandro Magno.</w:t>
            </w:r>
          </w:p>
          <w:p w14:paraId="7A092A24"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4CA291DA"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 un mapa del Imperio de Alejandro</w:t>
            </w:r>
          </w:p>
        </w:tc>
        <w:tc>
          <w:tcPr>
            <w:tcW w:w="709" w:type="dxa"/>
            <w:vMerge w:val="restart"/>
            <w:tcBorders>
              <w:top w:val="single" w:sz="4" w:space="0" w:color="000000"/>
              <w:left w:val="single" w:sz="4" w:space="0" w:color="000000"/>
              <w:bottom w:val="single" w:sz="4" w:space="0" w:color="000000"/>
              <w:right w:val="single" w:sz="4" w:space="0" w:color="000000"/>
            </w:tcBorders>
          </w:tcPr>
          <w:p w14:paraId="13C22BE5" w14:textId="77777777"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0B088D27" w14:textId="240D85C2" w:rsidR="00E72205" w:rsidRPr="00561087" w:rsidRDefault="00E72205" w:rsidP="00E7220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35D127BD" w14:textId="77777777" w:rsidR="00183075" w:rsidRPr="00561087" w:rsidRDefault="00183075" w:rsidP="00183075">
            <w:pPr>
              <w:spacing w:after="0" w:line="240" w:lineRule="auto"/>
              <w:jc w:val="both"/>
              <w:rPr>
                <w:rFonts w:ascii="Calibri" w:eastAsia="Calibri" w:hAnsi="Calibri" w:cs="Calibri"/>
              </w:rPr>
            </w:pPr>
            <w:r w:rsidRPr="00561087">
              <w:rPr>
                <w:rFonts w:ascii="Calibri" w:eastAsia="Calibri" w:hAnsi="Calibri" w:cs="Calibri"/>
              </w:rPr>
              <w:t xml:space="preserve">X </w:t>
            </w:r>
          </w:p>
          <w:p w14:paraId="33EE4358" w14:textId="77777777" w:rsidR="00183075" w:rsidRPr="00561087" w:rsidRDefault="00183075" w:rsidP="00183075">
            <w:pPr>
              <w:spacing w:after="0" w:line="240" w:lineRule="auto"/>
              <w:jc w:val="both"/>
              <w:rPr>
                <w:rFonts w:ascii="Calibri" w:eastAsia="Calibri" w:hAnsi="Calibri" w:cs="Calibri"/>
              </w:rPr>
            </w:pPr>
          </w:p>
          <w:p w14:paraId="621BCAC9" w14:textId="569A5DF6" w:rsidR="00E72205" w:rsidRPr="00561087" w:rsidRDefault="00183075" w:rsidP="00183075">
            <w:pPr>
              <w:spacing w:after="0" w:line="240" w:lineRule="auto"/>
              <w:jc w:val="both"/>
              <w:rPr>
                <w:rFonts w:ascii="Calibri" w:eastAsia="Calibri" w:hAnsi="Calibri" w:cs="Calibri"/>
              </w:rPr>
            </w:pPr>
            <w:r w:rsidRPr="00561087">
              <w:rPr>
                <w:rFonts w:ascii="Calibri" w:eastAsia="Calibri" w:hAnsi="Calibri" w:cs="Calibri"/>
              </w:rPr>
              <w:t>X</w:t>
            </w:r>
          </w:p>
        </w:tc>
      </w:tr>
      <w:tr w:rsidR="00E72205" w:rsidRPr="00561087" w14:paraId="391A1404" w14:textId="77777777" w:rsidTr="00E72205">
        <w:trPr>
          <w:trHeight w:val="100"/>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078AE76"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50C9AB73"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63C338A9"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Comparar el sistema político ateniense con el sistema</w:t>
            </w:r>
          </w:p>
          <w:p w14:paraId="53619C16"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político de Alejandro Magno.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62ADD906"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26B9DA3"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358B439E"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3AADD03A" w14:textId="77777777" w:rsidR="00E72205" w:rsidRPr="00561087" w:rsidRDefault="00E72205" w:rsidP="00E72205">
            <w:pPr>
              <w:spacing w:after="0" w:line="240" w:lineRule="auto"/>
              <w:rPr>
                <w:rFonts w:ascii="Calibri" w:eastAsia="Calibri" w:hAnsi="Calibri" w:cs="Calibri"/>
              </w:rPr>
            </w:pPr>
          </w:p>
        </w:tc>
      </w:tr>
      <w:tr w:rsidR="00E72205" w:rsidRPr="00561087" w14:paraId="2EC8B390" w14:textId="77777777" w:rsidTr="00E72205">
        <w:trPr>
          <w:trHeight w:val="100"/>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87EBA37"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70BAA4DF"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4353F77F"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un mapa con las ciudades helenísticas, la expansión del imperio de Alejandro Magno y sus principales batallas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074A9FFA"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4E7EF51"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60D4EACA"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3402497" w14:textId="77777777" w:rsidR="00E72205" w:rsidRPr="00561087" w:rsidRDefault="00E72205" w:rsidP="00E72205">
            <w:pPr>
              <w:spacing w:after="0" w:line="240" w:lineRule="auto"/>
              <w:rPr>
                <w:rFonts w:ascii="Calibri" w:eastAsia="Calibri" w:hAnsi="Calibri" w:cs="Calibri"/>
              </w:rPr>
            </w:pPr>
          </w:p>
        </w:tc>
      </w:tr>
      <w:tr w:rsidR="00E72205" w:rsidRPr="00561087" w14:paraId="4C19DC61" w14:textId="77777777" w:rsidTr="00561087">
        <w:trPr>
          <w:trHeight w:val="15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649D54B5"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02C782D8"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Identificar y explicar diferencias entre interpretaciones de fuentes diversas.</w:t>
            </w:r>
          </w:p>
        </w:tc>
        <w:tc>
          <w:tcPr>
            <w:tcW w:w="4111" w:type="dxa"/>
            <w:tcBorders>
              <w:top w:val="single" w:sz="4" w:space="0" w:color="000000"/>
              <w:left w:val="single" w:sz="4" w:space="0" w:color="000000"/>
              <w:bottom w:val="single" w:sz="4" w:space="0" w:color="000000"/>
              <w:right w:val="single" w:sz="4" w:space="0" w:color="000000"/>
            </w:tcBorders>
            <w:hideMark/>
          </w:tcPr>
          <w:p w14:paraId="3AF338D7"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Identificar en un texto las principales ideas utilizando</w:t>
            </w:r>
          </w:p>
          <w:p w14:paraId="1FD85592"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estrategias de lectura comprensiva</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495774C4"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Compara dos relatos a distintas escalas temporales sobre las conquistas de Alejandro</w:t>
            </w:r>
          </w:p>
        </w:tc>
        <w:tc>
          <w:tcPr>
            <w:tcW w:w="709" w:type="dxa"/>
            <w:vMerge w:val="restart"/>
            <w:tcBorders>
              <w:top w:val="single" w:sz="4" w:space="0" w:color="000000"/>
              <w:left w:val="single" w:sz="4" w:space="0" w:color="000000"/>
              <w:bottom w:val="single" w:sz="4" w:space="0" w:color="000000"/>
              <w:right w:val="single" w:sz="4" w:space="0" w:color="000000"/>
            </w:tcBorders>
          </w:tcPr>
          <w:p w14:paraId="3B275BEB" w14:textId="77777777" w:rsidR="00E72205" w:rsidRPr="00561087" w:rsidRDefault="00E72205" w:rsidP="00E7220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302A1460" w14:textId="09472BAE" w:rsidR="00E72205" w:rsidRPr="00561087" w:rsidRDefault="00E72205" w:rsidP="00E7220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5931F36D" w14:textId="77777777" w:rsidR="00183075" w:rsidRPr="00561087" w:rsidRDefault="00183075" w:rsidP="00183075">
            <w:pPr>
              <w:spacing w:after="0" w:line="240" w:lineRule="auto"/>
              <w:jc w:val="both"/>
              <w:rPr>
                <w:rFonts w:ascii="Calibri" w:eastAsia="Calibri" w:hAnsi="Calibri" w:cs="Calibri"/>
              </w:rPr>
            </w:pPr>
            <w:r w:rsidRPr="00561087">
              <w:rPr>
                <w:rFonts w:ascii="Calibri" w:eastAsia="Calibri" w:hAnsi="Calibri" w:cs="Calibri"/>
              </w:rPr>
              <w:t>X</w:t>
            </w:r>
          </w:p>
          <w:p w14:paraId="6C549202" w14:textId="77777777" w:rsidR="00183075" w:rsidRPr="00561087" w:rsidRDefault="00183075" w:rsidP="00183075">
            <w:pPr>
              <w:spacing w:after="0" w:line="240" w:lineRule="auto"/>
              <w:jc w:val="both"/>
              <w:rPr>
                <w:rFonts w:ascii="Calibri" w:eastAsia="Calibri" w:hAnsi="Calibri" w:cs="Calibri"/>
              </w:rPr>
            </w:pPr>
          </w:p>
          <w:p w14:paraId="037248C5" w14:textId="77777777" w:rsidR="00183075" w:rsidRPr="00561087" w:rsidRDefault="00183075" w:rsidP="00183075">
            <w:pPr>
              <w:spacing w:after="0" w:line="240" w:lineRule="auto"/>
              <w:jc w:val="both"/>
              <w:rPr>
                <w:rFonts w:ascii="Calibri" w:eastAsia="Calibri" w:hAnsi="Calibri" w:cs="Calibri"/>
              </w:rPr>
            </w:pPr>
          </w:p>
          <w:p w14:paraId="525E72B9" w14:textId="77777777" w:rsidR="00183075" w:rsidRPr="00561087" w:rsidRDefault="00183075" w:rsidP="00183075">
            <w:pPr>
              <w:spacing w:after="0" w:line="240" w:lineRule="auto"/>
              <w:jc w:val="both"/>
              <w:rPr>
                <w:rFonts w:ascii="Calibri" w:eastAsia="Calibri" w:hAnsi="Calibri" w:cs="Calibri"/>
              </w:rPr>
            </w:pPr>
          </w:p>
          <w:p w14:paraId="595C6C68" w14:textId="0C641627" w:rsidR="00E72205" w:rsidRPr="00561087" w:rsidRDefault="00183075" w:rsidP="00183075">
            <w:pPr>
              <w:spacing w:after="0" w:line="240" w:lineRule="auto"/>
              <w:jc w:val="both"/>
              <w:rPr>
                <w:rFonts w:ascii="Calibri" w:eastAsia="Calibri" w:hAnsi="Calibri" w:cs="Calibri"/>
              </w:rPr>
            </w:pPr>
            <w:r w:rsidRPr="00561087">
              <w:rPr>
                <w:rFonts w:ascii="Calibri" w:eastAsia="Calibri" w:hAnsi="Calibri" w:cs="Calibri"/>
              </w:rPr>
              <w:t>X</w:t>
            </w:r>
          </w:p>
          <w:p w14:paraId="49B7C133" w14:textId="77777777" w:rsidR="00E72205" w:rsidRPr="00561087" w:rsidRDefault="00E72205" w:rsidP="00E72205">
            <w:pPr>
              <w:spacing w:after="0" w:line="240" w:lineRule="auto"/>
              <w:jc w:val="both"/>
              <w:rPr>
                <w:rFonts w:ascii="Calibri" w:eastAsia="Calibri" w:hAnsi="Calibri" w:cs="Calibri"/>
              </w:rPr>
            </w:pPr>
          </w:p>
          <w:p w14:paraId="297B9F30" w14:textId="77777777" w:rsidR="00E72205" w:rsidRPr="00561087" w:rsidRDefault="00E72205" w:rsidP="00E72205">
            <w:pPr>
              <w:spacing w:after="0" w:line="240" w:lineRule="auto"/>
              <w:jc w:val="both"/>
              <w:rPr>
                <w:rFonts w:ascii="Calibri" w:eastAsia="Calibri" w:hAnsi="Calibri" w:cs="Calibri"/>
              </w:rPr>
            </w:pPr>
          </w:p>
          <w:p w14:paraId="0696D03A" w14:textId="77777777" w:rsidR="00E72205" w:rsidRPr="00561087" w:rsidRDefault="00E72205" w:rsidP="00E72205">
            <w:pPr>
              <w:spacing w:after="0" w:line="240" w:lineRule="auto"/>
              <w:jc w:val="both"/>
              <w:rPr>
                <w:rFonts w:ascii="Calibri" w:eastAsia="Calibri" w:hAnsi="Calibri" w:cs="Calibri"/>
              </w:rPr>
            </w:pPr>
          </w:p>
          <w:p w14:paraId="62BF081A" w14:textId="77777777" w:rsidR="00E72205" w:rsidRPr="00561087" w:rsidRDefault="00E72205" w:rsidP="00E72205">
            <w:pPr>
              <w:spacing w:after="0" w:line="240" w:lineRule="auto"/>
              <w:jc w:val="both"/>
              <w:rPr>
                <w:rFonts w:ascii="Calibri" w:eastAsia="Calibri" w:hAnsi="Calibri" w:cs="Calibri"/>
              </w:rPr>
            </w:pPr>
          </w:p>
          <w:p w14:paraId="55A6AEC7" w14:textId="77777777" w:rsidR="00E72205" w:rsidRPr="00561087" w:rsidRDefault="00E72205" w:rsidP="00E72205">
            <w:pPr>
              <w:spacing w:after="0" w:line="240" w:lineRule="auto"/>
              <w:jc w:val="both"/>
              <w:rPr>
                <w:rFonts w:ascii="Calibri" w:eastAsia="Calibri" w:hAnsi="Calibri" w:cs="Calibri"/>
              </w:rPr>
            </w:pPr>
          </w:p>
          <w:p w14:paraId="768BE041" w14:textId="77777777" w:rsidR="00E72205" w:rsidRPr="00561087" w:rsidRDefault="00E72205" w:rsidP="00E72205">
            <w:pPr>
              <w:spacing w:after="0" w:line="240" w:lineRule="auto"/>
              <w:jc w:val="both"/>
              <w:rPr>
                <w:rFonts w:ascii="Calibri" w:eastAsia="Calibri" w:hAnsi="Calibri" w:cs="Calibri"/>
              </w:rPr>
            </w:pPr>
          </w:p>
          <w:p w14:paraId="6F272741" w14:textId="77777777" w:rsidR="00E72205" w:rsidRPr="00561087" w:rsidRDefault="00E72205" w:rsidP="00E72205">
            <w:pPr>
              <w:spacing w:after="0" w:line="240" w:lineRule="auto"/>
              <w:jc w:val="both"/>
              <w:rPr>
                <w:rFonts w:ascii="Calibri" w:eastAsia="Calibri" w:hAnsi="Calibri" w:cs="Calibri"/>
              </w:rPr>
            </w:pPr>
          </w:p>
        </w:tc>
      </w:tr>
      <w:tr w:rsidR="00E72205" w:rsidRPr="00561087" w14:paraId="06914CEC" w14:textId="77777777" w:rsidTr="00E72205">
        <w:trPr>
          <w:trHeight w:val="10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7284125"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7E57DBFD"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0B9F77EB"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Contrastar las ideas de dos textos que presenten</w:t>
            </w:r>
          </w:p>
          <w:p w14:paraId="7FC82159"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distintas interpretaciones de un mismo hecho.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3BB44F44"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F51A7F7"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AA5746A"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86FDD80" w14:textId="77777777" w:rsidR="00E72205" w:rsidRPr="00561087" w:rsidRDefault="00E72205" w:rsidP="00E72205">
            <w:pPr>
              <w:spacing w:after="0" w:line="240" w:lineRule="auto"/>
              <w:rPr>
                <w:rFonts w:ascii="Calibri" w:eastAsia="Calibri" w:hAnsi="Calibri" w:cs="Calibri"/>
              </w:rPr>
            </w:pPr>
          </w:p>
        </w:tc>
      </w:tr>
      <w:tr w:rsidR="00E72205" w:rsidRPr="00561087" w14:paraId="49FFE44F" w14:textId="77777777" w:rsidTr="00E72205">
        <w:trPr>
          <w:trHeight w:val="10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0F40AFE9"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FA93DA2"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5AAE4E56" w14:textId="77777777" w:rsidR="00E72205" w:rsidRPr="00561087" w:rsidRDefault="00E72205" w:rsidP="00E7220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Reflexionar sobre la diferente interpretación de un</w:t>
            </w:r>
          </w:p>
          <w:p w14:paraId="6C0014F4"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hecho histórico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A30BB11"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A8560B5"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09DBB7F4"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D2CC7F5" w14:textId="77777777" w:rsidR="00E72205" w:rsidRPr="00561087" w:rsidRDefault="00E72205" w:rsidP="00E72205">
            <w:pPr>
              <w:spacing w:after="0" w:line="240" w:lineRule="auto"/>
              <w:rPr>
                <w:rFonts w:ascii="Calibri" w:eastAsia="Calibri" w:hAnsi="Calibri" w:cs="Calibri"/>
              </w:rPr>
            </w:pPr>
          </w:p>
        </w:tc>
      </w:tr>
      <w:tr w:rsidR="00E72205" w:rsidRPr="00561087" w14:paraId="337C4C6B" w14:textId="77777777" w:rsidTr="00E72205">
        <w:trPr>
          <w:trHeight w:val="10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8E69086"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40435F1D" w14:textId="77777777" w:rsidR="00E72205" w:rsidRPr="00561087" w:rsidRDefault="00E72205" w:rsidP="00E72205">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Entender el alcance de “lo clásico” en el arte occidental.</w:t>
            </w:r>
          </w:p>
        </w:tc>
        <w:tc>
          <w:tcPr>
            <w:tcW w:w="4111" w:type="dxa"/>
            <w:tcBorders>
              <w:top w:val="single" w:sz="4" w:space="0" w:color="000000"/>
              <w:left w:val="single" w:sz="4" w:space="0" w:color="000000"/>
              <w:bottom w:val="single" w:sz="4" w:space="0" w:color="000000"/>
              <w:right w:val="single" w:sz="4" w:space="0" w:color="000000"/>
            </w:tcBorders>
            <w:hideMark/>
          </w:tcPr>
          <w:p w14:paraId="73A4ADE1"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Identificar y periodizar las características del arte griego.</w:t>
            </w:r>
          </w:p>
        </w:tc>
        <w:tc>
          <w:tcPr>
            <w:tcW w:w="4111" w:type="dxa"/>
            <w:vMerge w:val="restart"/>
            <w:tcBorders>
              <w:top w:val="single" w:sz="4" w:space="0" w:color="000000"/>
              <w:left w:val="single" w:sz="4" w:space="0" w:color="000000"/>
              <w:bottom w:val="single" w:sz="4" w:space="0" w:color="000000"/>
              <w:right w:val="single" w:sz="4" w:space="0" w:color="000000"/>
            </w:tcBorders>
          </w:tcPr>
          <w:p w14:paraId="0FAF827C"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Explica las características esenciales del arte griego y su evolución en el tiempo.</w:t>
            </w:r>
          </w:p>
          <w:p w14:paraId="5B2D7855"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7A6E31F0"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Da ejemplos representativos de las distintas áreas del saber griego y discute por qué se considera que</w:t>
            </w:r>
          </w:p>
          <w:p w14:paraId="707EB4F4"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la cultura europea parte de la Grecia clásica.</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7F0DCB7"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7E503DDB"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761F18B" w14:textId="77777777" w:rsidR="00E72205" w:rsidRPr="00561087" w:rsidRDefault="00E72205" w:rsidP="00E72205">
            <w:pPr>
              <w:spacing w:after="0" w:line="240" w:lineRule="auto"/>
              <w:rPr>
                <w:rFonts w:ascii="Calibri" w:eastAsia="Calibri" w:hAnsi="Calibri" w:cs="Calibri"/>
              </w:rPr>
            </w:pPr>
          </w:p>
        </w:tc>
      </w:tr>
      <w:tr w:rsidR="00E72205" w:rsidRPr="00561087" w14:paraId="5EDF4F6A" w14:textId="77777777" w:rsidTr="00E72205">
        <w:trPr>
          <w:trHeight w:val="104"/>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28C866E"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40DF078"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45CF0283"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los elementos básicos del arte griego en obras significativas de arquitectura y escultura.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31A02A0A"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879A24A"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1D53D6DD"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346697EE" w14:textId="77777777" w:rsidR="00E72205" w:rsidRPr="00561087" w:rsidRDefault="00E72205" w:rsidP="00E72205">
            <w:pPr>
              <w:spacing w:after="0" w:line="240" w:lineRule="auto"/>
              <w:rPr>
                <w:rFonts w:ascii="Calibri" w:eastAsia="Calibri" w:hAnsi="Calibri" w:cs="Calibri"/>
              </w:rPr>
            </w:pPr>
          </w:p>
        </w:tc>
      </w:tr>
      <w:tr w:rsidR="00E72205" w:rsidRPr="00561087" w14:paraId="77E9C31D" w14:textId="77777777" w:rsidTr="00E72205">
        <w:trPr>
          <w:trHeight w:val="104"/>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7F67A10"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05B58884"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2042D51F"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una síntesis explicativa sobre el legado y</w:t>
            </w:r>
          </w:p>
          <w:p w14:paraId="3EF6BD56"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continuidad de la cultura griega a partir de ejemplos</w:t>
            </w:r>
          </w:p>
          <w:p w14:paraId="1ACA5320"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significativos.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EE3C605"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3308E06"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58C55EB6"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26CF407D" w14:textId="77777777" w:rsidR="00E72205" w:rsidRPr="00561087" w:rsidRDefault="00E72205" w:rsidP="00E72205">
            <w:pPr>
              <w:spacing w:after="0" w:line="240" w:lineRule="auto"/>
              <w:rPr>
                <w:rFonts w:ascii="Calibri" w:eastAsia="Calibri" w:hAnsi="Calibri" w:cs="Calibri"/>
              </w:rPr>
            </w:pPr>
          </w:p>
        </w:tc>
      </w:tr>
      <w:tr w:rsidR="00E72205" w:rsidRPr="00561087" w14:paraId="3DE7A309" w14:textId="77777777" w:rsidTr="00E72205">
        <w:trPr>
          <w:trHeight w:val="7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5DEF2938" w14:textId="77777777" w:rsidR="00E72205" w:rsidRPr="00561087" w:rsidRDefault="00E72205" w:rsidP="00E7220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B0D2295" w14:textId="77777777" w:rsidR="00E72205" w:rsidRPr="00561087" w:rsidRDefault="00E72205" w:rsidP="00E7220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tcPr>
          <w:p w14:paraId="01F494C9" w14:textId="77777777" w:rsidR="00E72205" w:rsidRPr="00561087" w:rsidRDefault="00E72205" w:rsidP="00E72205">
            <w:pPr>
              <w:autoSpaceDE w:val="0"/>
              <w:autoSpaceDN w:val="0"/>
              <w:adjustRightInd w:val="0"/>
              <w:spacing w:after="0" w:line="240" w:lineRule="auto"/>
              <w:jc w:val="both"/>
              <w:rPr>
                <w:rFonts w:ascii="Times New Roman" w:eastAsia="Calibri" w:hAnsi="Times New Roman" w:cs="Times New Roman"/>
                <w:sz w:val="16"/>
                <w:szCs w:val="16"/>
                <w:lang w:eastAsia="es-ES"/>
              </w:rPr>
            </w:pP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1EFC90A7" w14:textId="77777777" w:rsidR="00E72205" w:rsidRPr="00561087" w:rsidRDefault="00E72205" w:rsidP="00E7220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A4621E6" w14:textId="77777777" w:rsidR="00E72205" w:rsidRPr="00561087" w:rsidRDefault="00E72205" w:rsidP="00E7220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14:paraId="4F8F4D1F" w14:textId="77777777" w:rsidR="00E72205" w:rsidRPr="00561087" w:rsidRDefault="00E72205" w:rsidP="00E7220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78E6C90" w14:textId="77777777" w:rsidR="00E72205" w:rsidRPr="00561087" w:rsidRDefault="00E72205" w:rsidP="00E72205">
            <w:pPr>
              <w:spacing w:after="0" w:line="240" w:lineRule="auto"/>
              <w:rPr>
                <w:rFonts w:ascii="Calibri" w:eastAsia="Calibri" w:hAnsi="Calibri" w:cs="Calibri"/>
              </w:rPr>
            </w:pPr>
          </w:p>
        </w:tc>
      </w:tr>
    </w:tbl>
    <w:p w14:paraId="7A66581F" w14:textId="77777777" w:rsidR="00561087" w:rsidRPr="00561087" w:rsidRDefault="00561087" w:rsidP="00561087">
      <w:pPr>
        <w:spacing w:after="0" w:line="240" w:lineRule="auto"/>
        <w:jc w:val="both"/>
        <w:rPr>
          <w:rFonts w:ascii="Times New Roman" w:eastAsia="Calibri" w:hAnsi="Times New Roman" w:cs="Times New Roman"/>
          <w:sz w:val="20"/>
          <w:szCs w:val="20"/>
        </w:rPr>
      </w:pPr>
    </w:p>
    <w:p w14:paraId="434FA4E2" w14:textId="77777777" w:rsidR="00561087" w:rsidRDefault="00561087" w:rsidP="00561087">
      <w:pPr>
        <w:spacing w:after="0" w:line="240" w:lineRule="auto"/>
        <w:jc w:val="both"/>
        <w:rPr>
          <w:rFonts w:ascii="Times New Roman" w:eastAsia="Calibri" w:hAnsi="Times New Roman" w:cs="Times New Roman"/>
          <w:sz w:val="16"/>
          <w:szCs w:val="16"/>
        </w:rPr>
      </w:pPr>
    </w:p>
    <w:p w14:paraId="6175433F" w14:textId="77777777" w:rsidR="00561087" w:rsidRPr="00561087" w:rsidRDefault="00561087" w:rsidP="00561087">
      <w:pPr>
        <w:spacing w:after="0" w:line="240" w:lineRule="auto"/>
        <w:jc w:val="both"/>
        <w:rPr>
          <w:rFonts w:ascii="Times New Roman" w:eastAsia="Calibri" w:hAnsi="Times New Roman" w:cs="Times New Roman"/>
          <w:sz w:val="16"/>
          <w:szCs w:val="16"/>
        </w:rPr>
      </w:pPr>
    </w:p>
    <w:p w14:paraId="6AA1BD39" w14:textId="77777777" w:rsidR="00561087" w:rsidRPr="00561087" w:rsidRDefault="00561087" w:rsidP="00561087">
      <w:pPr>
        <w:spacing w:after="0" w:line="240" w:lineRule="auto"/>
        <w:jc w:val="both"/>
        <w:rPr>
          <w:rFonts w:ascii="Times New Roman" w:eastAsia="Calibri" w:hAnsi="Times New Roman" w:cs="Times New Roman"/>
          <w:sz w:val="16"/>
          <w:szCs w:val="16"/>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4536"/>
        <w:gridCol w:w="4111"/>
        <w:gridCol w:w="4111"/>
        <w:gridCol w:w="709"/>
        <w:gridCol w:w="708"/>
        <w:gridCol w:w="688"/>
      </w:tblGrid>
      <w:tr w:rsidR="00561087" w:rsidRPr="00561087" w14:paraId="196A2BD7" w14:textId="77777777" w:rsidTr="00561087">
        <w:tc>
          <w:tcPr>
            <w:tcW w:w="675" w:type="dxa"/>
            <w:vMerge w:val="restart"/>
            <w:tcBorders>
              <w:top w:val="single" w:sz="4" w:space="0" w:color="000000"/>
              <w:left w:val="single" w:sz="4" w:space="0" w:color="000000"/>
              <w:bottom w:val="single" w:sz="4" w:space="0" w:color="000000"/>
              <w:right w:val="single" w:sz="4" w:space="0" w:color="000000"/>
            </w:tcBorders>
            <w:textDirection w:val="btLr"/>
            <w:hideMark/>
          </w:tcPr>
          <w:p w14:paraId="59E51EC7" w14:textId="77777777" w:rsidR="00561087" w:rsidRPr="00561087" w:rsidRDefault="00561087" w:rsidP="00561087">
            <w:pPr>
              <w:spacing w:after="0" w:line="240" w:lineRule="auto"/>
              <w:ind w:left="113" w:right="113"/>
              <w:jc w:val="center"/>
              <w:rPr>
                <w:rFonts w:ascii="Calibri" w:eastAsia="Calibri" w:hAnsi="Calibri" w:cs="Calibri"/>
                <w:sz w:val="32"/>
                <w:szCs w:val="32"/>
              </w:rPr>
            </w:pPr>
            <w:r w:rsidRPr="00561087">
              <w:rPr>
                <w:rFonts w:ascii="Calibri" w:eastAsia="Calibri" w:hAnsi="Calibri" w:cs="Calibri"/>
                <w:sz w:val="32"/>
                <w:szCs w:val="32"/>
              </w:rPr>
              <w:t>BLOQUE 2 El espacio humano</w:t>
            </w:r>
          </w:p>
        </w:tc>
        <w:tc>
          <w:tcPr>
            <w:tcW w:w="4536" w:type="dxa"/>
            <w:tcBorders>
              <w:top w:val="single" w:sz="4" w:space="0" w:color="000000"/>
              <w:left w:val="single" w:sz="4" w:space="0" w:color="000000"/>
              <w:bottom w:val="single" w:sz="4" w:space="0" w:color="000000"/>
              <w:right w:val="single" w:sz="4" w:space="0" w:color="000000"/>
            </w:tcBorders>
            <w:hideMark/>
          </w:tcPr>
          <w:p w14:paraId="45DAA7C9"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CRITERIOS DE EVALUACIÓN</w:t>
            </w:r>
          </w:p>
        </w:tc>
        <w:tc>
          <w:tcPr>
            <w:tcW w:w="4111" w:type="dxa"/>
            <w:tcBorders>
              <w:top w:val="single" w:sz="4" w:space="0" w:color="000000"/>
              <w:left w:val="single" w:sz="4" w:space="0" w:color="000000"/>
              <w:bottom w:val="single" w:sz="4" w:space="0" w:color="000000"/>
              <w:right w:val="single" w:sz="4" w:space="0" w:color="000000"/>
            </w:tcBorders>
            <w:hideMark/>
          </w:tcPr>
          <w:p w14:paraId="7063AEA5"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INDICADORES</w:t>
            </w:r>
          </w:p>
        </w:tc>
        <w:tc>
          <w:tcPr>
            <w:tcW w:w="4111" w:type="dxa"/>
            <w:tcBorders>
              <w:top w:val="single" w:sz="4" w:space="0" w:color="000000"/>
              <w:left w:val="single" w:sz="4" w:space="0" w:color="000000"/>
              <w:bottom w:val="single" w:sz="4" w:space="0" w:color="000000"/>
              <w:right w:val="single" w:sz="4" w:space="0" w:color="000000"/>
            </w:tcBorders>
            <w:hideMark/>
          </w:tcPr>
          <w:p w14:paraId="3B2FEDF9"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ESTÁNDARES DE APRENDIZAJE EVALUABLES</w:t>
            </w:r>
          </w:p>
        </w:tc>
        <w:tc>
          <w:tcPr>
            <w:tcW w:w="2105" w:type="dxa"/>
            <w:gridSpan w:val="3"/>
            <w:tcBorders>
              <w:top w:val="single" w:sz="4" w:space="0" w:color="000000"/>
              <w:left w:val="single" w:sz="4" w:space="0" w:color="000000"/>
              <w:bottom w:val="single" w:sz="4" w:space="0" w:color="000000"/>
              <w:right w:val="single" w:sz="4" w:space="0" w:color="000000"/>
            </w:tcBorders>
            <w:hideMark/>
          </w:tcPr>
          <w:p w14:paraId="38C93104" w14:textId="77777777" w:rsidR="00561087" w:rsidRPr="00561087" w:rsidRDefault="00561087" w:rsidP="00561087">
            <w:pPr>
              <w:spacing w:after="0" w:line="240" w:lineRule="auto"/>
              <w:jc w:val="center"/>
              <w:rPr>
                <w:rFonts w:ascii="Calibri" w:eastAsia="Calibri" w:hAnsi="Calibri" w:cs="Calibri"/>
              </w:rPr>
            </w:pPr>
            <w:r w:rsidRPr="00561087">
              <w:rPr>
                <w:rFonts w:ascii="Calibri" w:eastAsia="Calibri" w:hAnsi="Calibri" w:cs="Calibri"/>
              </w:rPr>
              <w:t>TEMPORALIZACIÓN</w:t>
            </w:r>
          </w:p>
        </w:tc>
      </w:tr>
      <w:tr w:rsidR="00183075" w:rsidRPr="00561087" w14:paraId="5A34D5D0" w14:textId="77777777" w:rsidTr="00183075">
        <w:trPr>
          <w:trHeight w:val="18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920923A"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11967A9D"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Caracterizar los rasgos principales de la sociedad, economía y cultura romanas.</w:t>
            </w:r>
          </w:p>
        </w:tc>
        <w:tc>
          <w:tcPr>
            <w:tcW w:w="4111" w:type="dxa"/>
            <w:tcBorders>
              <w:top w:val="single" w:sz="4" w:space="0" w:color="000000"/>
              <w:left w:val="single" w:sz="4" w:space="0" w:color="000000"/>
              <w:bottom w:val="single" w:sz="4" w:space="0" w:color="000000"/>
              <w:right w:val="single" w:sz="4" w:space="0" w:color="000000"/>
            </w:tcBorders>
            <w:hideMark/>
          </w:tcPr>
          <w:p w14:paraId="54EA8DB5"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Representar en el tiempo las etapas de la historia de Roma y los hechos más significativos.</w:t>
            </w:r>
          </w:p>
        </w:tc>
        <w:tc>
          <w:tcPr>
            <w:tcW w:w="4111" w:type="dxa"/>
            <w:vMerge w:val="restart"/>
            <w:tcBorders>
              <w:top w:val="single" w:sz="4" w:space="0" w:color="000000"/>
              <w:left w:val="single" w:sz="4" w:space="0" w:color="000000"/>
              <w:bottom w:val="single" w:sz="4" w:space="0" w:color="000000"/>
              <w:right w:val="single" w:sz="4" w:space="0" w:color="000000"/>
            </w:tcBorders>
          </w:tcPr>
          <w:p w14:paraId="454B4D31"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Confecciona un mapa con las distintas etapas de la expansión de Roma.</w:t>
            </w:r>
          </w:p>
          <w:p w14:paraId="74DD34FA"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65465567"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Identifica diferencias y semejanzas entre las formas de vida republicanas y las del imperio en la Roma</w:t>
            </w:r>
          </w:p>
          <w:p w14:paraId="5647308D"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antigua.</w:t>
            </w:r>
          </w:p>
        </w:tc>
        <w:tc>
          <w:tcPr>
            <w:tcW w:w="709" w:type="dxa"/>
            <w:vMerge w:val="restart"/>
            <w:tcBorders>
              <w:top w:val="single" w:sz="4" w:space="0" w:color="000000"/>
              <w:left w:val="single" w:sz="4" w:space="0" w:color="000000"/>
              <w:bottom w:val="single" w:sz="4" w:space="0" w:color="000000"/>
              <w:right w:val="single" w:sz="4" w:space="0" w:color="000000"/>
            </w:tcBorders>
          </w:tcPr>
          <w:p w14:paraId="041E6CCA" w14:textId="77777777" w:rsidR="00183075" w:rsidRPr="00561087" w:rsidRDefault="00183075" w:rsidP="0018307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1E403383" w14:textId="022839ED" w:rsidR="00183075" w:rsidRPr="00561087" w:rsidRDefault="00183075" w:rsidP="0018307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3CB0803F" w14:textId="69E9472A" w:rsidR="00183075" w:rsidRPr="00561087" w:rsidRDefault="00183075" w:rsidP="00183075">
            <w:pPr>
              <w:spacing w:after="0" w:line="240" w:lineRule="auto"/>
              <w:jc w:val="both"/>
              <w:rPr>
                <w:rFonts w:ascii="Calibri" w:eastAsia="Calibri" w:hAnsi="Calibri" w:cs="Calibri"/>
              </w:rPr>
            </w:pPr>
            <w:r w:rsidRPr="00561087">
              <w:rPr>
                <w:rFonts w:ascii="Calibri" w:eastAsia="Calibri" w:hAnsi="Calibri" w:cs="Calibri"/>
              </w:rPr>
              <w:t>X</w:t>
            </w:r>
          </w:p>
        </w:tc>
      </w:tr>
      <w:tr w:rsidR="00183075" w:rsidRPr="00561087" w14:paraId="041A22C7" w14:textId="77777777" w:rsidTr="00183075">
        <w:trPr>
          <w:trHeight w:val="18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7FB801A"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466E42BB"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0F02DF3F"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un mapa del Imperio romano, representando</w:t>
            </w:r>
          </w:p>
          <w:p w14:paraId="7C3B2928"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las etapas de expansión, los lugares más significativos</w:t>
            </w:r>
          </w:p>
          <w:p w14:paraId="04A6E95B"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y las principales rutas comerciales en el Mediterráneo.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12530B6C"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6E9ED07" w14:textId="77777777" w:rsidR="00183075" w:rsidRPr="00561087" w:rsidRDefault="00183075" w:rsidP="0018307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2736E143" w14:textId="77777777" w:rsidR="00183075" w:rsidRPr="00561087" w:rsidRDefault="00183075" w:rsidP="0018307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7F6C9842" w14:textId="77777777" w:rsidR="00183075" w:rsidRPr="00561087" w:rsidRDefault="00183075" w:rsidP="00183075">
            <w:pPr>
              <w:spacing w:after="0" w:line="240" w:lineRule="auto"/>
              <w:rPr>
                <w:rFonts w:ascii="Calibri" w:eastAsia="Calibri" w:hAnsi="Calibri" w:cs="Calibri"/>
              </w:rPr>
            </w:pPr>
          </w:p>
        </w:tc>
      </w:tr>
      <w:tr w:rsidR="00183075" w:rsidRPr="00561087" w14:paraId="28281715" w14:textId="77777777" w:rsidTr="00183075">
        <w:trPr>
          <w:trHeight w:val="185"/>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9B4D713"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9ABE93E"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431FB462"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una síntesis con las características económicas,</w:t>
            </w:r>
          </w:p>
          <w:p w14:paraId="3257EAAB"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políticas y sociales de la República y del Imperio.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71D27E81"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34C19A5" w14:textId="77777777" w:rsidR="00183075" w:rsidRPr="00561087" w:rsidRDefault="00183075" w:rsidP="0018307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09808F4F" w14:textId="77777777" w:rsidR="00183075" w:rsidRPr="00561087" w:rsidRDefault="00183075" w:rsidP="0018307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24067E4D" w14:textId="77777777" w:rsidR="00183075" w:rsidRPr="00561087" w:rsidRDefault="00183075" w:rsidP="00183075">
            <w:pPr>
              <w:spacing w:after="0" w:line="240" w:lineRule="auto"/>
              <w:rPr>
                <w:rFonts w:ascii="Calibri" w:eastAsia="Calibri" w:hAnsi="Calibri" w:cs="Calibri"/>
              </w:rPr>
            </w:pPr>
          </w:p>
        </w:tc>
      </w:tr>
      <w:tr w:rsidR="00183075" w:rsidRPr="00561087" w14:paraId="047876FD" w14:textId="77777777" w:rsidTr="00183075">
        <w:trPr>
          <w:trHeight w:val="18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250A4291"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15A88886"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7D8A39F8"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Comparar ambos periodos.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3ADECF43"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0C21409" w14:textId="77777777" w:rsidR="00183075" w:rsidRPr="00561087" w:rsidRDefault="00183075" w:rsidP="0018307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008756D2" w14:textId="77777777" w:rsidR="00183075" w:rsidRPr="00561087" w:rsidRDefault="00183075" w:rsidP="0018307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31A5695" w14:textId="77777777" w:rsidR="00183075" w:rsidRPr="00561087" w:rsidRDefault="00183075" w:rsidP="00183075">
            <w:pPr>
              <w:spacing w:after="0" w:line="240" w:lineRule="auto"/>
              <w:rPr>
                <w:rFonts w:ascii="Calibri" w:eastAsia="Calibri" w:hAnsi="Calibri" w:cs="Calibri"/>
              </w:rPr>
            </w:pPr>
          </w:p>
        </w:tc>
      </w:tr>
      <w:tr w:rsidR="00183075" w:rsidRPr="00561087" w14:paraId="600AE517" w14:textId="77777777" w:rsidTr="00183075">
        <w:trPr>
          <w:trHeight w:val="25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C797339"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7A4604BB"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Identificar y describir los rasgos característicos de obras del arte griego y romano, diferenciando entre los que son específicos.</w:t>
            </w:r>
          </w:p>
        </w:tc>
        <w:tc>
          <w:tcPr>
            <w:tcW w:w="4111" w:type="dxa"/>
            <w:tcBorders>
              <w:top w:val="single" w:sz="4" w:space="0" w:color="000000"/>
              <w:left w:val="single" w:sz="4" w:space="0" w:color="000000"/>
              <w:bottom w:val="single" w:sz="4" w:space="0" w:color="000000"/>
              <w:right w:val="single" w:sz="4" w:space="0" w:color="000000"/>
            </w:tcBorders>
            <w:hideMark/>
          </w:tcPr>
          <w:p w14:paraId="6B306E85" w14:textId="77777777" w:rsidR="00183075" w:rsidRPr="00561087" w:rsidRDefault="00183075" w:rsidP="0018307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Identificar las características propias del arte romano en sus diferentes manifestaciones.</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3C0CD66F"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Compara obras arquitectónicas y escultóricas</w:t>
            </w:r>
          </w:p>
          <w:p w14:paraId="538B2C60"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de época griega y romana</w:t>
            </w:r>
          </w:p>
        </w:tc>
        <w:tc>
          <w:tcPr>
            <w:tcW w:w="709" w:type="dxa"/>
            <w:vMerge w:val="restart"/>
            <w:tcBorders>
              <w:top w:val="single" w:sz="4" w:space="0" w:color="000000"/>
              <w:left w:val="single" w:sz="4" w:space="0" w:color="000000"/>
              <w:bottom w:val="single" w:sz="4" w:space="0" w:color="000000"/>
              <w:right w:val="single" w:sz="4" w:space="0" w:color="000000"/>
            </w:tcBorders>
          </w:tcPr>
          <w:p w14:paraId="1D3246BA" w14:textId="77777777" w:rsidR="00183075" w:rsidRPr="00561087" w:rsidRDefault="00183075" w:rsidP="0018307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2CD01DF8" w14:textId="5C42F2F1" w:rsidR="00183075" w:rsidRPr="00561087" w:rsidRDefault="00183075" w:rsidP="0018307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471A891C" w14:textId="355BFC63" w:rsidR="00183075" w:rsidRPr="00561087" w:rsidRDefault="00183075" w:rsidP="00183075">
            <w:pPr>
              <w:spacing w:after="0" w:line="240" w:lineRule="auto"/>
              <w:jc w:val="both"/>
              <w:rPr>
                <w:rFonts w:ascii="Calibri" w:eastAsia="Calibri" w:hAnsi="Calibri" w:cs="Calibri"/>
              </w:rPr>
            </w:pPr>
            <w:r w:rsidRPr="00561087">
              <w:rPr>
                <w:rFonts w:ascii="Calibri" w:eastAsia="Calibri" w:hAnsi="Calibri" w:cs="Calibri"/>
              </w:rPr>
              <w:t>X</w:t>
            </w:r>
          </w:p>
        </w:tc>
      </w:tr>
      <w:tr w:rsidR="00183075" w:rsidRPr="00561087" w14:paraId="7D7E5120" w14:textId="77777777" w:rsidTr="00183075">
        <w:trPr>
          <w:trHeight w:val="10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D038F1B"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2C95B9EE"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070A9F01"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Valorar la aportación del arte griego a través de ejemplos concretos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3D829E0A"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6F5B3B5" w14:textId="77777777" w:rsidR="00183075" w:rsidRPr="00561087" w:rsidRDefault="00183075" w:rsidP="0018307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2AFC0AEF" w14:textId="77777777" w:rsidR="00183075" w:rsidRPr="00561087" w:rsidRDefault="00183075" w:rsidP="0018307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223C470C" w14:textId="77777777" w:rsidR="00183075" w:rsidRPr="00561087" w:rsidRDefault="00183075" w:rsidP="00183075">
            <w:pPr>
              <w:spacing w:after="0" w:line="240" w:lineRule="auto"/>
              <w:rPr>
                <w:rFonts w:ascii="Calibri" w:eastAsia="Calibri" w:hAnsi="Calibri" w:cs="Calibri"/>
              </w:rPr>
            </w:pPr>
          </w:p>
        </w:tc>
      </w:tr>
      <w:tr w:rsidR="00183075" w:rsidRPr="00561087" w14:paraId="443D211A" w14:textId="77777777" w:rsidTr="00183075">
        <w:trPr>
          <w:trHeight w:val="10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1FB3A8C"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4E020BDD"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4111" w:type="dxa"/>
            <w:tcBorders>
              <w:top w:val="single" w:sz="4" w:space="0" w:color="000000"/>
              <w:left w:val="single" w:sz="4" w:space="0" w:color="000000"/>
              <w:bottom w:val="single" w:sz="4" w:space="0" w:color="000000"/>
              <w:right w:val="single" w:sz="4" w:space="0" w:color="000000"/>
            </w:tcBorders>
            <w:hideMark/>
          </w:tcPr>
          <w:p w14:paraId="3F8DF2A1"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Analizar la importancia de la arquitectura civil romana</w:t>
            </w:r>
          </w:p>
          <w:p w14:paraId="43A1E00E"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y reconocer su influencia.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341D638F"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681430F" w14:textId="77777777" w:rsidR="00183075" w:rsidRPr="00561087" w:rsidRDefault="00183075" w:rsidP="0018307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07F675B0" w14:textId="77777777" w:rsidR="00183075" w:rsidRPr="00561087" w:rsidRDefault="00183075" w:rsidP="0018307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50D8F3F" w14:textId="77777777" w:rsidR="00183075" w:rsidRPr="00561087" w:rsidRDefault="00183075" w:rsidP="00183075">
            <w:pPr>
              <w:spacing w:after="0" w:line="240" w:lineRule="auto"/>
              <w:rPr>
                <w:rFonts w:ascii="Calibri" w:eastAsia="Calibri" w:hAnsi="Calibri" w:cs="Calibri"/>
              </w:rPr>
            </w:pPr>
          </w:p>
        </w:tc>
      </w:tr>
      <w:tr w:rsidR="00183075" w:rsidRPr="00561087" w14:paraId="6E14E289" w14:textId="77777777" w:rsidTr="00183075">
        <w:trPr>
          <w:trHeight w:val="25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82BCBA4"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433053AE" w14:textId="77777777" w:rsidR="00183075" w:rsidRPr="00561087" w:rsidRDefault="00183075" w:rsidP="00183075">
            <w:pPr>
              <w:spacing w:after="0" w:line="240" w:lineRule="auto"/>
              <w:jc w:val="both"/>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Reconocer los conceptos de cambio y continuidad en la historia de la Roma antigua.</w:t>
            </w:r>
          </w:p>
        </w:tc>
        <w:tc>
          <w:tcPr>
            <w:tcW w:w="4111" w:type="dxa"/>
            <w:tcBorders>
              <w:top w:val="single" w:sz="4" w:space="0" w:color="000000"/>
              <w:left w:val="single" w:sz="4" w:space="0" w:color="000000"/>
              <w:bottom w:val="single" w:sz="4" w:space="0" w:color="000000"/>
              <w:right w:val="single" w:sz="4" w:space="0" w:color="000000"/>
            </w:tcBorders>
            <w:hideMark/>
          </w:tcPr>
          <w:p w14:paraId="300712DA"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Identificar elementos de permanencia y cambio referidos a la historia de Roma y sus etapas</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14:paraId="1A6B0A77" w14:textId="77777777" w:rsidR="00183075" w:rsidRPr="00561087" w:rsidRDefault="00183075" w:rsidP="0018307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xml:space="preserve">• Entiende </w:t>
            </w:r>
            <w:proofErr w:type="spellStart"/>
            <w:r w:rsidRPr="00561087">
              <w:rPr>
                <w:rFonts w:ascii="Times New Roman" w:eastAsia="Calibri" w:hAnsi="Times New Roman" w:cs="Times New Roman"/>
                <w:sz w:val="16"/>
                <w:szCs w:val="16"/>
                <w:lang w:eastAsia="es-ES"/>
              </w:rPr>
              <w:t>qué</w:t>
            </w:r>
            <w:proofErr w:type="spellEnd"/>
            <w:r w:rsidRPr="00561087">
              <w:rPr>
                <w:rFonts w:ascii="Times New Roman" w:eastAsia="Calibri" w:hAnsi="Times New Roman" w:cs="Times New Roman"/>
                <w:sz w:val="16"/>
                <w:szCs w:val="16"/>
                <w:lang w:eastAsia="es-ES"/>
              </w:rPr>
              <w:t xml:space="preserve"> significó la ‘romanización’ en distintos ámbitos sociales y geográficos</w:t>
            </w:r>
          </w:p>
        </w:tc>
        <w:tc>
          <w:tcPr>
            <w:tcW w:w="709" w:type="dxa"/>
            <w:vMerge w:val="restart"/>
            <w:tcBorders>
              <w:top w:val="single" w:sz="4" w:space="0" w:color="000000"/>
              <w:left w:val="single" w:sz="4" w:space="0" w:color="000000"/>
              <w:bottom w:val="single" w:sz="4" w:space="0" w:color="000000"/>
              <w:right w:val="single" w:sz="4" w:space="0" w:color="000000"/>
            </w:tcBorders>
          </w:tcPr>
          <w:p w14:paraId="177D45D5" w14:textId="77777777" w:rsidR="00183075" w:rsidRPr="00561087" w:rsidRDefault="00183075" w:rsidP="0018307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3BECC49C" w14:textId="0F6EEA16" w:rsidR="00183075" w:rsidRPr="00561087" w:rsidRDefault="00183075" w:rsidP="0018307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053F7269" w14:textId="24EE2B8C" w:rsidR="00183075" w:rsidRPr="00561087" w:rsidRDefault="00183075" w:rsidP="00183075">
            <w:pPr>
              <w:spacing w:after="0" w:line="240" w:lineRule="auto"/>
              <w:jc w:val="both"/>
              <w:rPr>
                <w:rFonts w:ascii="Calibri" w:eastAsia="Calibri" w:hAnsi="Calibri" w:cs="Calibri"/>
              </w:rPr>
            </w:pPr>
            <w:r w:rsidRPr="00561087">
              <w:rPr>
                <w:rFonts w:ascii="Calibri" w:eastAsia="Calibri" w:hAnsi="Calibri" w:cs="Calibri"/>
              </w:rPr>
              <w:t>X</w:t>
            </w:r>
          </w:p>
        </w:tc>
      </w:tr>
      <w:tr w:rsidR="00183075" w:rsidRPr="00561087" w14:paraId="78505B83" w14:textId="77777777" w:rsidTr="00183075">
        <w:trPr>
          <w:trHeight w:val="5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2438B0C"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43A06C7" w14:textId="77777777" w:rsidR="00183075" w:rsidRPr="00561087" w:rsidRDefault="00183075" w:rsidP="0018307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2122DBB5" w14:textId="77777777" w:rsidR="00183075" w:rsidRPr="00561087" w:rsidRDefault="00183075" w:rsidP="00183075">
            <w:pPr>
              <w:autoSpaceDE w:val="0"/>
              <w:autoSpaceDN w:val="0"/>
              <w:adjustRightInd w:val="0"/>
              <w:spacing w:after="0" w:line="240" w:lineRule="auto"/>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Explicar el concepto de romanización.</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153794F"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A619B47" w14:textId="77777777" w:rsidR="00183075" w:rsidRPr="00561087" w:rsidRDefault="00183075" w:rsidP="0018307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5D8EA285" w14:textId="77777777" w:rsidR="00183075" w:rsidRPr="00561087" w:rsidRDefault="00183075" w:rsidP="0018307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3FDBD34" w14:textId="77777777" w:rsidR="00183075" w:rsidRPr="00561087" w:rsidRDefault="00183075" w:rsidP="00183075">
            <w:pPr>
              <w:spacing w:after="0" w:line="240" w:lineRule="auto"/>
              <w:rPr>
                <w:rFonts w:ascii="Calibri" w:eastAsia="Calibri" w:hAnsi="Calibri" w:cs="Calibri"/>
              </w:rPr>
            </w:pPr>
          </w:p>
        </w:tc>
      </w:tr>
      <w:tr w:rsidR="00183075" w:rsidRPr="00561087" w14:paraId="4EAB281E" w14:textId="77777777" w:rsidTr="00183075">
        <w:trPr>
          <w:trHeight w:val="5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3DD3B8CF"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7E65BFBA" w14:textId="77777777" w:rsidR="00183075" w:rsidRPr="00561087" w:rsidRDefault="00183075" w:rsidP="0018307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20793D4E"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un mapa conceptual representando las</w:t>
            </w:r>
          </w:p>
          <w:p w14:paraId="6631A131"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aportaciones de Roma a la cultura europea.</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1901B60F"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1B22E72" w14:textId="77777777" w:rsidR="00183075" w:rsidRPr="00561087" w:rsidRDefault="00183075" w:rsidP="0018307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5BACB2D0" w14:textId="77777777" w:rsidR="00183075" w:rsidRPr="00561087" w:rsidRDefault="00183075" w:rsidP="0018307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0B54C8E1" w14:textId="77777777" w:rsidR="00183075" w:rsidRPr="00561087" w:rsidRDefault="00183075" w:rsidP="00183075">
            <w:pPr>
              <w:spacing w:after="0" w:line="240" w:lineRule="auto"/>
              <w:rPr>
                <w:rFonts w:ascii="Calibri" w:eastAsia="Calibri" w:hAnsi="Calibri" w:cs="Calibri"/>
              </w:rPr>
            </w:pPr>
          </w:p>
        </w:tc>
      </w:tr>
      <w:tr w:rsidR="00183075" w:rsidRPr="00561087" w14:paraId="3677671E" w14:textId="77777777" w:rsidTr="00561087">
        <w:trPr>
          <w:trHeight w:val="10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72EF293"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val="restart"/>
            <w:tcBorders>
              <w:top w:val="single" w:sz="4" w:space="0" w:color="000000"/>
              <w:left w:val="single" w:sz="4" w:space="0" w:color="000000"/>
              <w:bottom w:val="single" w:sz="4" w:space="0" w:color="000000"/>
              <w:right w:val="single" w:sz="4" w:space="0" w:color="000000"/>
            </w:tcBorders>
            <w:hideMark/>
          </w:tcPr>
          <w:p w14:paraId="7F1CA58D" w14:textId="77777777" w:rsidR="00183075" w:rsidRPr="00561087" w:rsidRDefault="00183075" w:rsidP="00183075">
            <w:pPr>
              <w:spacing w:after="0" w:line="240" w:lineRule="auto"/>
              <w:rPr>
                <w:rFonts w:ascii="Times New Roman" w:eastAsia="Calibri" w:hAnsi="Times New Roman" w:cs="Times New Roman"/>
                <w:sz w:val="16"/>
                <w:szCs w:val="16"/>
              </w:rPr>
            </w:pPr>
            <w:r w:rsidRPr="00561087">
              <w:rPr>
                <w:rFonts w:ascii="Times New Roman" w:eastAsia="Calibri" w:hAnsi="Times New Roman" w:cs="Times New Roman"/>
                <w:sz w:val="16"/>
                <w:szCs w:val="16"/>
                <w:lang w:eastAsia="es-ES"/>
              </w:rPr>
              <w:t>Establecer conexiones entre el pasado de la Hispania romana y el presente.</w:t>
            </w:r>
          </w:p>
        </w:tc>
        <w:tc>
          <w:tcPr>
            <w:tcW w:w="4111" w:type="dxa"/>
            <w:tcBorders>
              <w:top w:val="single" w:sz="4" w:space="0" w:color="000000"/>
              <w:left w:val="single" w:sz="4" w:space="0" w:color="000000"/>
              <w:bottom w:val="single" w:sz="4" w:space="0" w:color="000000"/>
              <w:right w:val="single" w:sz="4" w:space="0" w:color="000000"/>
            </w:tcBorders>
            <w:hideMark/>
          </w:tcPr>
          <w:p w14:paraId="0907FC40"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Elaborar un mapa de la Hispania romana donde se sitúen las etapas de la conquista, las provincias y su evolución, las áreas más romanizadas y las principales “</w:t>
            </w:r>
            <w:proofErr w:type="spellStart"/>
            <w:r w:rsidRPr="00561087">
              <w:rPr>
                <w:rFonts w:ascii="Times New Roman" w:eastAsia="Calibri" w:hAnsi="Times New Roman" w:cs="Times New Roman"/>
                <w:sz w:val="16"/>
                <w:szCs w:val="16"/>
                <w:lang w:eastAsia="es-ES"/>
              </w:rPr>
              <w:t>civitas</w:t>
            </w:r>
            <w:proofErr w:type="spellEnd"/>
            <w:r w:rsidRPr="00561087">
              <w:rPr>
                <w:rFonts w:ascii="Times New Roman" w:eastAsia="Calibri" w:hAnsi="Times New Roman" w:cs="Times New Roman"/>
                <w:sz w:val="16"/>
                <w:szCs w:val="16"/>
                <w:lang w:eastAsia="es-ES"/>
              </w:rPr>
              <w:t>”.</w:t>
            </w:r>
          </w:p>
        </w:tc>
        <w:tc>
          <w:tcPr>
            <w:tcW w:w="4111" w:type="dxa"/>
            <w:vMerge w:val="restart"/>
            <w:tcBorders>
              <w:top w:val="single" w:sz="4" w:space="0" w:color="000000"/>
              <w:left w:val="single" w:sz="4" w:space="0" w:color="000000"/>
              <w:bottom w:val="single" w:sz="4" w:space="0" w:color="000000"/>
              <w:right w:val="single" w:sz="4" w:space="0" w:color="000000"/>
            </w:tcBorders>
          </w:tcPr>
          <w:p w14:paraId="1264D7A1"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41B0EDB1" w14:textId="77777777" w:rsidR="00183075" w:rsidRPr="00561087" w:rsidRDefault="00183075" w:rsidP="00183075">
            <w:pPr>
              <w:spacing w:after="0" w:line="240" w:lineRule="auto"/>
              <w:jc w:val="both"/>
              <w:rPr>
                <w:rFonts w:ascii="Times New Roman" w:eastAsia="Calibri" w:hAnsi="Times New Roman" w:cs="Times New Roman"/>
                <w:sz w:val="16"/>
                <w:szCs w:val="16"/>
                <w:lang w:eastAsia="es-ES"/>
              </w:rPr>
            </w:pPr>
          </w:p>
          <w:p w14:paraId="3B9B6D9A"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Hace un mapa de la Península Ibérica donde se reflejen los cambios administrativos en época romana.</w:t>
            </w:r>
          </w:p>
          <w:p w14:paraId="54C87FAA"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p>
          <w:p w14:paraId="2AD68AFB"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Analiza diversos ejemplos del legado romano que sobreviven en la actualidad.</w:t>
            </w:r>
          </w:p>
        </w:tc>
        <w:tc>
          <w:tcPr>
            <w:tcW w:w="709" w:type="dxa"/>
            <w:vMerge w:val="restart"/>
            <w:tcBorders>
              <w:top w:val="single" w:sz="4" w:space="0" w:color="000000"/>
              <w:left w:val="single" w:sz="4" w:space="0" w:color="000000"/>
              <w:bottom w:val="single" w:sz="4" w:space="0" w:color="000000"/>
              <w:right w:val="single" w:sz="4" w:space="0" w:color="000000"/>
            </w:tcBorders>
          </w:tcPr>
          <w:p w14:paraId="039E7A15" w14:textId="77777777" w:rsidR="00183075" w:rsidRPr="00561087" w:rsidRDefault="00183075" w:rsidP="00183075">
            <w:pPr>
              <w:spacing w:after="0" w:line="240" w:lineRule="auto"/>
              <w:jc w:val="both"/>
              <w:rPr>
                <w:rFonts w:ascii="Calibri" w:eastAsia="Calibri" w:hAnsi="Calibri" w:cs="Calibri"/>
              </w:rPr>
            </w:pPr>
          </w:p>
        </w:tc>
        <w:tc>
          <w:tcPr>
            <w:tcW w:w="708" w:type="dxa"/>
            <w:vMerge w:val="restart"/>
            <w:tcBorders>
              <w:top w:val="single" w:sz="4" w:space="0" w:color="000000"/>
              <w:left w:val="single" w:sz="4" w:space="0" w:color="000000"/>
              <w:bottom w:val="single" w:sz="4" w:space="0" w:color="000000"/>
              <w:right w:val="single" w:sz="4" w:space="0" w:color="000000"/>
            </w:tcBorders>
          </w:tcPr>
          <w:p w14:paraId="6AAA1732" w14:textId="2D171301" w:rsidR="00183075" w:rsidRPr="00561087" w:rsidRDefault="00183075" w:rsidP="00183075">
            <w:pPr>
              <w:spacing w:after="0" w:line="240" w:lineRule="auto"/>
              <w:jc w:val="both"/>
              <w:rPr>
                <w:rFonts w:ascii="Calibri" w:eastAsia="Calibri" w:hAnsi="Calibri" w:cs="Calibri"/>
              </w:rPr>
            </w:pPr>
          </w:p>
        </w:tc>
        <w:tc>
          <w:tcPr>
            <w:tcW w:w="688" w:type="dxa"/>
            <w:vMerge w:val="restart"/>
            <w:tcBorders>
              <w:top w:val="single" w:sz="4" w:space="0" w:color="000000"/>
              <w:left w:val="single" w:sz="4" w:space="0" w:color="000000"/>
              <w:bottom w:val="single" w:sz="4" w:space="0" w:color="000000"/>
              <w:right w:val="single" w:sz="4" w:space="0" w:color="000000"/>
            </w:tcBorders>
          </w:tcPr>
          <w:p w14:paraId="60095B92" w14:textId="77777777" w:rsidR="00183075" w:rsidRPr="00561087" w:rsidRDefault="00183075" w:rsidP="00183075">
            <w:pPr>
              <w:spacing w:after="0" w:line="240" w:lineRule="auto"/>
              <w:jc w:val="both"/>
              <w:rPr>
                <w:rFonts w:ascii="Calibri" w:eastAsia="Calibri" w:hAnsi="Calibri" w:cs="Calibri"/>
              </w:rPr>
            </w:pPr>
            <w:r w:rsidRPr="00561087">
              <w:rPr>
                <w:rFonts w:ascii="Calibri" w:eastAsia="Calibri" w:hAnsi="Calibri" w:cs="Calibri"/>
              </w:rPr>
              <w:t>X</w:t>
            </w:r>
          </w:p>
          <w:p w14:paraId="620AD557" w14:textId="77777777" w:rsidR="00183075" w:rsidRPr="00561087" w:rsidRDefault="00183075" w:rsidP="00183075">
            <w:pPr>
              <w:spacing w:after="0" w:line="240" w:lineRule="auto"/>
              <w:jc w:val="both"/>
              <w:rPr>
                <w:rFonts w:ascii="Calibri" w:eastAsia="Calibri" w:hAnsi="Calibri" w:cs="Calibri"/>
              </w:rPr>
            </w:pPr>
          </w:p>
          <w:p w14:paraId="54A75A9F" w14:textId="77777777" w:rsidR="00183075" w:rsidRPr="00561087" w:rsidRDefault="00183075" w:rsidP="00183075">
            <w:pPr>
              <w:spacing w:after="0" w:line="240" w:lineRule="auto"/>
              <w:jc w:val="both"/>
              <w:rPr>
                <w:rFonts w:ascii="Calibri" w:eastAsia="Calibri" w:hAnsi="Calibri" w:cs="Calibri"/>
              </w:rPr>
            </w:pPr>
          </w:p>
          <w:p w14:paraId="334C74CE" w14:textId="77777777" w:rsidR="00183075" w:rsidRPr="00561087" w:rsidRDefault="00183075" w:rsidP="00183075">
            <w:pPr>
              <w:spacing w:after="0" w:line="240" w:lineRule="auto"/>
              <w:jc w:val="both"/>
              <w:rPr>
                <w:rFonts w:ascii="Calibri" w:eastAsia="Calibri" w:hAnsi="Calibri" w:cs="Calibri"/>
              </w:rPr>
            </w:pPr>
          </w:p>
          <w:p w14:paraId="4BAFE880" w14:textId="1729E405" w:rsidR="00183075" w:rsidRPr="00561087" w:rsidRDefault="00183075" w:rsidP="00183075">
            <w:pPr>
              <w:spacing w:after="0" w:line="240" w:lineRule="auto"/>
              <w:jc w:val="both"/>
              <w:rPr>
                <w:rFonts w:ascii="Calibri" w:eastAsia="Calibri" w:hAnsi="Calibri" w:cs="Calibri"/>
              </w:rPr>
            </w:pPr>
            <w:r w:rsidRPr="00561087">
              <w:rPr>
                <w:rFonts w:ascii="Calibri" w:eastAsia="Calibri" w:hAnsi="Calibri" w:cs="Calibri"/>
              </w:rPr>
              <w:t>X</w:t>
            </w:r>
          </w:p>
        </w:tc>
      </w:tr>
      <w:tr w:rsidR="00183075" w:rsidRPr="00561087" w14:paraId="406D95AE" w14:textId="77777777" w:rsidTr="00183075">
        <w:trPr>
          <w:trHeight w:val="7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DBBC3F7"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47599AF2" w14:textId="77777777" w:rsidR="00183075" w:rsidRPr="00561087" w:rsidRDefault="00183075" w:rsidP="0018307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539A02F1"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Describir la importancia de Hispania dentro del Imperio romano.</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66FA6E6"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462AD1C" w14:textId="77777777" w:rsidR="00183075" w:rsidRPr="00561087" w:rsidRDefault="00183075" w:rsidP="0018307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2897BFB3" w14:textId="77777777" w:rsidR="00183075" w:rsidRPr="00561087" w:rsidRDefault="00183075" w:rsidP="0018307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0A1F62A" w14:textId="77777777" w:rsidR="00183075" w:rsidRPr="00561087" w:rsidRDefault="00183075" w:rsidP="00183075">
            <w:pPr>
              <w:spacing w:after="0" w:line="240" w:lineRule="auto"/>
              <w:rPr>
                <w:rFonts w:ascii="Calibri" w:eastAsia="Calibri" w:hAnsi="Calibri" w:cs="Calibri"/>
              </w:rPr>
            </w:pPr>
          </w:p>
        </w:tc>
      </w:tr>
      <w:tr w:rsidR="00183075" w:rsidRPr="00561087" w14:paraId="72C7E630" w14:textId="77777777" w:rsidTr="00183075">
        <w:trPr>
          <w:trHeight w:val="7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471407AE"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66778563" w14:textId="77777777" w:rsidR="00183075" w:rsidRPr="00561087" w:rsidRDefault="00183075" w:rsidP="0018307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12450561"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Reconocer el legado romano en el patrimonio cultural</w:t>
            </w:r>
          </w:p>
          <w:p w14:paraId="7CEC089E"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y artístico, en ámbitos como el Derecho, la lengua y la obra civil.</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06137FF3"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5204C25" w14:textId="77777777" w:rsidR="00183075" w:rsidRPr="00561087" w:rsidRDefault="00183075" w:rsidP="0018307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3315EA21" w14:textId="77777777" w:rsidR="00183075" w:rsidRPr="00561087" w:rsidRDefault="00183075" w:rsidP="0018307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6AC3C0CA" w14:textId="77777777" w:rsidR="00183075" w:rsidRPr="00561087" w:rsidRDefault="00183075" w:rsidP="00183075">
            <w:pPr>
              <w:spacing w:after="0" w:line="240" w:lineRule="auto"/>
              <w:rPr>
                <w:rFonts w:ascii="Calibri" w:eastAsia="Calibri" w:hAnsi="Calibri" w:cs="Calibri"/>
              </w:rPr>
            </w:pPr>
          </w:p>
        </w:tc>
      </w:tr>
      <w:tr w:rsidR="00183075" w:rsidRPr="00561087" w14:paraId="69BD3100" w14:textId="77777777" w:rsidTr="00183075">
        <w:trPr>
          <w:trHeight w:val="71"/>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79D6B359"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3CAB5D89" w14:textId="77777777" w:rsidR="00183075" w:rsidRPr="00561087" w:rsidRDefault="00183075" w:rsidP="0018307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15302285"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Analizar ejemplos concretos de manifestaciones</w:t>
            </w:r>
          </w:p>
          <w:p w14:paraId="72A9024F"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rPr>
            </w:pPr>
            <w:r w:rsidRPr="00561087">
              <w:rPr>
                <w:rFonts w:ascii="Times New Roman" w:eastAsia="Calibri" w:hAnsi="Times New Roman" w:cs="Times New Roman"/>
                <w:sz w:val="16"/>
                <w:szCs w:val="16"/>
                <w:lang w:eastAsia="es-ES"/>
              </w:rPr>
              <w:t>artísticas romanas y valorar la importancia de su conservación.</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8CA812A"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BCA1AD2" w14:textId="77777777" w:rsidR="00183075" w:rsidRPr="00561087" w:rsidRDefault="00183075" w:rsidP="0018307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4373E014" w14:textId="77777777" w:rsidR="00183075" w:rsidRPr="00561087" w:rsidRDefault="00183075" w:rsidP="0018307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4F68276C" w14:textId="77777777" w:rsidR="00183075" w:rsidRPr="00561087" w:rsidRDefault="00183075" w:rsidP="00183075">
            <w:pPr>
              <w:spacing w:after="0" w:line="240" w:lineRule="auto"/>
              <w:rPr>
                <w:rFonts w:ascii="Calibri" w:eastAsia="Calibri" w:hAnsi="Calibri" w:cs="Calibri"/>
              </w:rPr>
            </w:pPr>
          </w:p>
        </w:tc>
      </w:tr>
      <w:tr w:rsidR="00183075" w:rsidRPr="00561087" w14:paraId="7B8AF932" w14:textId="77777777" w:rsidTr="00183075">
        <w:trPr>
          <w:trHeight w:val="100"/>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14:paraId="1A0DB3E1" w14:textId="77777777" w:rsidR="00183075" w:rsidRPr="00561087" w:rsidRDefault="00183075" w:rsidP="00183075">
            <w:pPr>
              <w:spacing w:after="0" w:line="240" w:lineRule="auto"/>
              <w:rPr>
                <w:rFonts w:ascii="Calibri" w:eastAsia="Calibri" w:hAnsi="Calibri" w:cs="Calibri"/>
                <w:sz w:val="32"/>
                <w:szCs w:val="32"/>
              </w:rPr>
            </w:pPr>
          </w:p>
        </w:tc>
        <w:tc>
          <w:tcPr>
            <w:tcW w:w="4536" w:type="dxa"/>
            <w:vMerge/>
            <w:tcBorders>
              <w:top w:val="single" w:sz="4" w:space="0" w:color="000000"/>
              <w:left w:val="single" w:sz="4" w:space="0" w:color="000000"/>
              <w:bottom w:val="single" w:sz="4" w:space="0" w:color="000000"/>
              <w:right w:val="single" w:sz="4" w:space="0" w:color="000000"/>
            </w:tcBorders>
            <w:vAlign w:val="center"/>
            <w:hideMark/>
          </w:tcPr>
          <w:p w14:paraId="1ABA8147" w14:textId="77777777" w:rsidR="00183075" w:rsidRPr="00561087" w:rsidRDefault="00183075" w:rsidP="00183075">
            <w:pPr>
              <w:spacing w:after="0" w:line="240" w:lineRule="auto"/>
              <w:rPr>
                <w:rFonts w:ascii="Times New Roman" w:eastAsia="Calibri" w:hAnsi="Times New Roman" w:cs="Times New Roman"/>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14:paraId="7FFE3FA7"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 Analizar y describir el impacto de la romanización</w:t>
            </w:r>
          </w:p>
          <w:p w14:paraId="57DCF914" w14:textId="77777777" w:rsidR="00183075" w:rsidRPr="00561087" w:rsidRDefault="00183075" w:rsidP="00183075">
            <w:pPr>
              <w:autoSpaceDE w:val="0"/>
              <w:autoSpaceDN w:val="0"/>
              <w:adjustRightInd w:val="0"/>
              <w:spacing w:after="0" w:line="240" w:lineRule="auto"/>
              <w:jc w:val="both"/>
              <w:rPr>
                <w:rFonts w:ascii="Times New Roman" w:eastAsia="Calibri" w:hAnsi="Times New Roman" w:cs="Times New Roman"/>
                <w:sz w:val="16"/>
                <w:szCs w:val="16"/>
                <w:lang w:eastAsia="es-ES"/>
              </w:rPr>
            </w:pPr>
            <w:r w:rsidRPr="00561087">
              <w:rPr>
                <w:rFonts w:ascii="Times New Roman" w:eastAsia="Calibri" w:hAnsi="Times New Roman" w:cs="Times New Roman"/>
                <w:sz w:val="16"/>
                <w:szCs w:val="16"/>
                <w:lang w:eastAsia="es-ES"/>
              </w:rPr>
              <w:t>en Asturias.</w:t>
            </w: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14:paraId="534C6794" w14:textId="77777777" w:rsidR="00183075" w:rsidRPr="00561087" w:rsidRDefault="00183075" w:rsidP="00183075">
            <w:pPr>
              <w:spacing w:after="0" w:line="240" w:lineRule="auto"/>
              <w:rPr>
                <w:rFonts w:ascii="Times New Roman" w:eastAsia="Calibri" w:hAnsi="Times New Roman" w:cs="Times New Roman"/>
                <w:sz w:val="16"/>
                <w:szCs w:val="16"/>
                <w:lang w:eastAsia="es-ES"/>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52E8783" w14:textId="77777777" w:rsidR="00183075" w:rsidRPr="00561087" w:rsidRDefault="00183075" w:rsidP="00183075">
            <w:pPr>
              <w:spacing w:after="0" w:line="240" w:lineRule="auto"/>
              <w:rPr>
                <w:rFonts w:ascii="Calibri" w:eastAsia="Calibri" w:hAnsi="Calibri" w:cs="Calibri"/>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14:paraId="551171E6" w14:textId="77777777" w:rsidR="00183075" w:rsidRPr="00561087" w:rsidRDefault="00183075" w:rsidP="00183075">
            <w:pPr>
              <w:spacing w:after="0" w:line="240" w:lineRule="auto"/>
              <w:rPr>
                <w:rFonts w:ascii="Calibri" w:eastAsia="Calibri" w:hAnsi="Calibri" w:cs="Calibri"/>
              </w:rPr>
            </w:pPr>
          </w:p>
        </w:tc>
        <w:tc>
          <w:tcPr>
            <w:tcW w:w="688" w:type="dxa"/>
            <w:vMerge/>
            <w:tcBorders>
              <w:top w:val="single" w:sz="4" w:space="0" w:color="000000"/>
              <w:left w:val="single" w:sz="4" w:space="0" w:color="000000"/>
              <w:bottom w:val="single" w:sz="4" w:space="0" w:color="000000"/>
              <w:right w:val="single" w:sz="4" w:space="0" w:color="000000"/>
            </w:tcBorders>
            <w:vAlign w:val="center"/>
            <w:hideMark/>
          </w:tcPr>
          <w:p w14:paraId="194B5F12" w14:textId="77777777" w:rsidR="00183075" w:rsidRPr="00561087" w:rsidRDefault="00183075" w:rsidP="00183075">
            <w:pPr>
              <w:spacing w:after="0" w:line="240" w:lineRule="auto"/>
              <w:rPr>
                <w:rFonts w:ascii="Calibri" w:eastAsia="Calibri" w:hAnsi="Calibri" w:cs="Calibri"/>
              </w:rPr>
            </w:pPr>
          </w:p>
        </w:tc>
      </w:tr>
    </w:tbl>
    <w:p w14:paraId="1D86F431" w14:textId="77777777" w:rsidR="00561087" w:rsidRPr="00561087" w:rsidRDefault="00561087" w:rsidP="00561087">
      <w:pPr>
        <w:spacing w:after="0" w:line="240" w:lineRule="auto"/>
        <w:rPr>
          <w:rFonts w:ascii="Times New Roman" w:eastAsia="Calibri" w:hAnsi="Times New Roman" w:cs="Times New Roman"/>
          <w:sz w:val="20"/>
          <w:szCs w:val="20"/>
        </w:rPr>
        <w:sectPr w:rsidR="00561087" w:rsidRPr="00561087" w:rsidSect="00F7404E">
          <w:pgSz w:w="16838" w:h="11906" w:orient="landscape"/>
          <w:pgMar w:top="720" w:right="720" w:bottom="720" w:left="720" w:header="709" w:footer="709" w:gutter="0"/>
          <w:cols w:space="720"/>
          <w:docGrid w:linePitch="299"/>
        </w:sectPr>
      </w:pPr>
    </w:p>
    <w:p w14:paraId="5D52CD8C" w14:textId="038BEBC1" w:rsidR="00561087" w:rsidRPr="000B026D" w:rsidRDefault="009840D7" w:rsidP="00C4722F">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lastRenderedPageBreak/>
        <w:t>4</w:t>
      </w:r>
      <w:r w:rsidR="00561087" w:rsidRPr="000B026D">
        <w:rPr>
          <w:rFonts w:ascii="Calibri" w:eastAsia="Calibri" w:hAnsi="Calibri" w:cs="Times New Roman"/>
          <w:b/>
          <w:bCs/>
          <w:sz w:val="24"/>
          <w:szCs w:val="24"/>
        </w:rPr>
        <w:t>. CONTRIBUCIÓN DE LA MATERIA A LA ADQUISICIÓN DE LAS COMPETENCIAS CLAVE</w:t>
      </w:r>
    </w:p>
    <w:p w14:paraId="4CA45437" w14:textId="77777777" w:rsidR="00561087" w:rsidRPr="00561087"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rPr>
        <w:t>Se integrarán las competencias clave por medio de la aportación de esta materia a trasvés de estas vías, entre otras:</w:t>
      </w:r>
    </w:p>
    <w:p w14:paraId="573FB272" w14:textId="77777777" w:rsidR="00561087" w:rsidRPr="00561087"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b/>
        </w:rPr>
        <w:t>La comunicación lingüística (CCL)</w:t>
      </w:r>
      <w:r w:rsidRPr="00561087">
        <w:rPr>
          <w:rFonts w:ascii="Calibri" w:eastAsia="Calibri" w:hAnsi="Calibri" w:cs="Times New Roman"/>
        </w:rPr>
        <w:t>, por medio del trabajo en la comprensión y expresión oral y escrita mediante el análisis de fuentes, la preparación de trabajos y la participación en debates.</w:t>
      </w:r>
    </w:p>
    <w:p w14:paraId="41ADB1E8" w14:textId="77777777" w:rsidR="00561087" w:rsidRPr="00561087"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b/>
        </w:rPr>
        <w:t>La matemática y competencias básicas en ciencia y tecnología (CMCT</w:t>
      </w:r>
      <w:r w:rsidRPr="00561087">
        <w:rPr>
          <w:rFonts w:ascii="Calibri" w:eastAsia="Calibri" w:hAnsi="Calibri" w:cs="Times New Roman"/>
        </w:rPr>
        <w:t xml:space="preserve">) por medio del manejo y análisis de información </w:t>
      </w:r>
      <w:proofErr w:type="gramStart"/>
      <w:r w:rsidRPr="00561087">
        <w:rPr>
          <w:rFonts w:ascii="Calibri" w:eastAsia="Calibri" w:hAnsi="Calibri" w:cs="Times New Roman"/>
        </w:rPr>
        <w:t>numérica</w:t>
      </w:r>
      <w:proofErr w:type="gramEnd"/>
      <w:r w:rsidRPr="00561087">
        <w:rPr>
          <w:rFonts w:ascii="Calibri" w:eastAsia="Calibri" w:hAnsi="Calibri" w:cs="Times New Roman"/>
        </w:rPr>
        <w:t xml:space="preserve"> así como en la valoración de los avances científico-tecnológicos para el progreso social.</w:t>
      </w:r>
    </w:p>
    <w:p w14:paraId="3F8ED9BD" w14:textId="77777777" w:rsidR="00561087" w:rsidRPr="00561087"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b/>
        </w:rPr>
        <w:t>Competencia digital (Cd)</w:t>
      </w:r>
      <w:r w:rsidRPr="00561087">
        <w:rPr>
          <w:rFonts w:ascii="Calibri" w:eastAsia="Calibri" w:hAnsi="Calibri" w:cs="Times New Roman"/>
        </w:rPr>
        <w:t xml:space="preserve"> por el uso de aplicaciones y programas que permitan la recopilación, </w:t>
      </w:r>
      <w:proofErr w:type="gramStart"/>
      <w:r w:rsidRPr="00561087">
        <w:rPr>
          <w:rFonts w:ascii="Calibri" w:eastAsia="Calibri" w:hAnsi="Calibri" w:cs="Times New Roman"/>
        </w:rPr>
        <w:t>organización,  presentación</w:t>
      </w:r>
      <w:proofErr w:type="gramEnd"/>
      <w:r w:rsidRPr="00561087">
        <w:rPr>
          <w:rFonts w:ascii="Calibri" w:eastAsia="Calibri" w:hAnsi="Calibri" w:cs="Times New Roman"/>
        </w:rPr>
        <w:t>, edición y conclusiones de contenidos y de proyectos relativos a esta materia.</w:t>
      </w:r>
    </w:p>
    <w:p w14:paraId="6643F3EF" w14:textId="77777777" w:rsidR="00561087" w:rsidRPr="00561087"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b/>
        </w:rPr>
        <w:t>Conciencia y expresiones culturales (</w:t>
      </w:r>
      <w:proofErr w:type="spellStart"/>
      <w:r w:rsidRPr="00561087">
        <w:rPr>
          <w:rFonts w:ascii="Calibri" w:eastAsia="Calibri" w:hAnsi="Calibri" w:cs="Times New Roman"/>
          <w:b/>
        </w:rPr>
        <w:t>CeC</w:t>
      </w:r>
      <w:proofErr w:type="spellEnd"/>
      <w:r w:rsidRPr="00561087">
        <w:rPr>
          <w:rFonts w:ascii="Calibri" w:eastAsia="Calibri" w:hAnsi="Calibri" w:cs="Times New Roman"/>
          <w:b/>
        </w:rPr>
        <w:t>)</w:t>
      </w:r>
      <w:r w:rsidRPr="00561087">
        <w:rPr>
          <w:rFonts w:ascii="Calibri" w:eastAsia="Calibri" w:hAnsi="Calibri" w:cs="Times New Roman"/>
        </w:rPr>
        <w:t xml:space="preserve"> gracias a la comprensión del hecho cultural, su relación con la identidad personal y social, sus manifestaciones más destacadas y la importancia y beneficios de su conservación, difusión y puesta en valor.</w:t>
      </w:r>
    </w:p>
    <w:p w14:paraId="57F21494" w14:textId="77777777" w:rsidR="00561087" w:rsidRPr="00561087"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b/>
        </w:rPr>
        <w:t>Aprender a aprender (CAA)</w:t>
      </w:r>
      <w:r w:rsidRPr="00561087">
        <w:rPr>
          <w:rFonts w:ascii="Calibri" w:eastAsia="Calibri" w:hAnsi="Calibri" w:cs="Times New Roman"/>
        </w:rPr>
        <w:t xml:space="preserve"> a través de la realización de estudios de caso, trabajos de investigación, proyectos y el empleo de habilidades cognitivas que implique la comparación, la organización y el análisis.</w:t>
      </w:r>
    </w:p>
    <w:p w14:paraId="7D0C5C29" w14:textId="77777777" w:rsidR="00561087" w:rsidRPr="00561087"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b/>
        </w:rPr>
        <w:t>Sentido de la iniciativa y el espíritu emprendedor (</w:t>
      </w:r>
      <w:proofErr w:type="spellStart"/>
      <w:r w:rsidRPr="00561087">
        <w:rPr>
          <w:rFonts w:ascii="Calibri" w:eastAsia="Calibri" w:hAnsi="Calibri" w:cs="Times New Roman"/>
          <w:b/>
        </w:rPr>
        <w:t>SIeP</w:t>
      </w:r>
      <w:proofErr w:type="spellEnd"/>
      <w:r w:rsidRPr="00561087">
        <w:rPr>
          <w:rFonts w:ascii="Calibri" w:eastAsia="Calibri" w:hAnsi="Calibri" w:cs="Times New Roman"/>
        </w:rPr>
        <w:t xml:space="preserve">) gracias al conocimiento del mundo de la economía, de la empresa y del funcionamiento de las sociedades y la política </w:t>
      </w:r>
      <w:proofErr w:type="gramStart"/>
      <w:r w:rsidRPr="00561087">
        <w:rPr>
          <w:rFonts w:ascii="Calibri" w:eastAsia="Calibri" w:hAnsi="Calibri" w:cs="Times New Roman"/>
        </w:rPr>
        <w:t>así  como</w:t>
      </w:r>
      <w:proofErr w:type="gramEnd"/>
      <w:r w:rsidRPr="00561087">
        <w:rPr>
          <w:rFonts w:ascii="Calibri" w:eastAsia="Calibri" w:hAnsi="Calibri" w:cs="Times New Roman"/>
        </w:rPr>
        <w:t xml:space="preserve"> al desarrollo de habilidades personales y sociales en la realización de trabajos en grupo.</w:t>
      </w:r>
    </w:p>
    <w:p w14:paraId="5E388E66" w14:textId="77777777" w:rsidR="00561087" w:rsidRPr="00561087"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b/>
        </w:rPr>
        <w:t>Sociales y cívicas (CSC)</w:t>
      </w:r>
      <w:r w:rsidRPr="00561087">
        <w:rPr>
          <w:rFonts w:ascii="Calibri" w:eastAsia="Calibri" w:hAnsi="Calibri" w:cs="Times New Roman"/>
        </w:rPr>
        <w:t xml:space="preserve"> con el conocimiento y las destrezas que favorezcan el bienestar personal y colectivo por medio de la asunción de los códigos de conducta, normas de funcionamiento y derechos y obligaciones de la ciudadanía que rigen en los estados sociales y democráticos de derecho.</w:t>
      </w:r>
    </w:p>
    <w:p w14:paraId="3ABBC27C" w14:textId="75C7710A" w:rsidR="003E4364" w:rsidRDefault="003E4364">
      <w:pPr>
        <w:rPr>
          <w:rFonts w:ascii="Calibri" w:eastAsia="Calibri" w:hAnsi="Calibri" w:cs="Times New Roman"/>
          <w:lang w:val="fr-FR"/>
        </w:rPr>
      </w:pPr>
      <w:r>
        <w:rPr>
          <w:rFonts w:ascii="Calibri" w:eastAsia="Calibri" w:hAnsi="Calibri" w:cs="Times New Roman"/>
          <w:lang w:val="fr-FR"/>
        </w:rPr>
        <w:br w:type="page"/>
      </w:r>
    </w:p>
    <w:p w14:paraId="69597D12" w14:textId="3A21F0F4" w:rsidR="003E4364" w:rsidRPr="003E4364" w:rsidRDefault="009840D7" w:rsidP="003E4364">
      <w:pPr>
        <w:jc w:val="both"/>
        <w:rPr>
          <w:rFonts w:ascii="Calibri" w:eastAsia="Calibri" w:hAnsi="Calibri" w:cs="Times New Roman"/>
          <w:b/>
          <w:bCs/>
          <w:lang w:val="fr-FR"/>
        </w:rPr>
      </w:pPr>
      <w:r>
        <w:rPr>
          <w:rFonts w:ascii="Calibri" w:eastAsia="Calibri" w:hAnsi="Calibri" w:cs="Times New Roman"/>
          <w:b/>
          <w:bCs/>
          <w:lang w:val="fr-FR"/>
        </w:rPr>
        <w:lastRenderedPageBreak/>
        <w:t xml:space="preserve">5. </w:t>
      </w:r>
      <w:r w:rsidR="003E4364">
        <w:rPr>
          <w:rFonts w:ascii="Calibri" w:eastAsia="Calibri" w:hAnsi="Calibri" w:cs="Times New Roman"/>
          <w:b/>
          <w:bCs/>
          <w:lang w:val="fr-FR"/>
        </w:rPr>
        <w:t>VINCULACIÓN ENTRE INDICADORES DE MATERIA, INDICADORES ESTRATÉGICOS DE CENTRO Y COMPETENCIAS CLAVE.</w:t>
      </w:r>
    </w:p>
    <w:p w14:paraId="4B03F12D" w14:textId="77777777" w:rsidR="003E4364" w:rsidRDefault="003E4364" w:rsidP="003E4364">
      <w:pPr>
        <w:jc w:val="both"/>
        <w:rPr>
          <w:rFonts w:ascii="Calibri" w:eastAsia="Calibri" w:hAnsi="Calibri" w:cs="Times New Roman"/>
          <w:lang w:val="fr-FR"/>
        </w:rPr>
      </w:pPr>
    </w:p>
    <w:p w14:paraId="7831CF52" w14:textId="10C97D72" w:rsidR="003E4364" w:rsidRDefault="003E4364" w:rsidP="003E4364">
      <w:pPr>
        <w:ind w:firstLine="709"/>
        <w:jc w:val="both"/>
        <w:rPr>
          <w:rFonts w:ascii="Calibri" w:eastAsia="Calibri" w:hAnsi="Calibri" w:cs="Times New Roman"/>
          <w:lang w:val="fr-FR"/>
        </w:rPr>
      </w:pPr>
      <w:r>
        <w:rPr>
          <w:rFonts w:ascii="Calibri" w:eastAsia="Calibri" w:hAnsi="Calibri" w:cs="Times New Roman"/>
          <w:lang w:val="fr-FR"/>
        </w:rPr>
        <w:t xml:space="preserve">Los </w:t>
      </w:r>
      <w:proofErr w:type="spellStart"/>
      <w:r>
        <w:rPr>
          <w:rFonts w:ascii="Calibri" w:eastAsia="Calibri" w:hAnsi="Calibri" w:cs="Times New Roman"/>
          <w:lang w:val="fr-FR"/>
        </w:rPr>
        <w:t>indicadores</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materia</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competencias</w:t>
      </w:r>
      <w:proofErr w:type="spellEnd"/>
      <w:r>
        <w:rPr>
          <w:rFonts w:ascii="Calibri" w:eastAsia="Calibri" w:hAnsi="Calibri" w:cs="Times New Roman"/>
          <w:lang w:val="fr-FR"/>
        </w:rPr>
        <w:t xml:space="preserve"> clave </w:t>
      </w:r>
      <w:proofErr w:type="spellStart"/>
      <w:r>
        <w:rPr>
          <w:rFonts w:ascii="Calibri" w:eastAsia="Calibri" w:hAnsi="Calibri" w:cs="Times New Roman"/>
          <w:lang w:val="fr-FR"/>
        </w:rPr>
        <w:t>recogidos</w:t>
      </w:r>
      <w:proofErr w:type="spellEnd"/>
      <w:r>
        <w:rPr>
          <w:rFonts w:ascii="Calibri" w:eastAsia="Calibri" w:hAnsi="Calibri" w:cs="Times New Roman"/>
          <w:lang w:val="fr-FR"/>
        </w:rPr>
        <w:t xml:space="preserve"> en </w:t>
      </w:r>
      <w:proofErr w:type="spellStart"/>
      <w:r>
        <w:rPr>
          <w:rFonts w:ascii="Calibri" w:eastAsia="Calibri" w:hAnsi="Calibri" w:cs="Times New Roman"/>
          <w:lang w:val="fr-FR"/>
        </w:rPr>
        <w:t>esta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programación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inciden</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manera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directa</w:t>
      </w:r>
      <w:proofErr w:type="spellEnd"/>
      <w:r>
        <w:rPr>
          <w:rFonts w:ascii="Calibri" w:eastAsia="Calibri" w:hAnsi="Calibri" w:cs="Times New Roman"/>
          <w:lang w:val="fr-FR"/>
        </w:rPr>
        <w:t xml:space="preserve"> en la </w:t>
      </w:r>
      <w:proofErr w:type="spellStart"/>
      <w:r>
        <w:rPr>
          <w:rFonts w:ascii="Calibri" w:eastAsia="Calibri" w:hAnsi="Calibri" w:cs="Times New Roman"/>
          <w:lang w:val="fr-FR"/>
        </w:rPr>
        <w:t>consecución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por</w:t>
      </w:r>
      <w:proofErr w:type="spellEnd"/>
      <w:r>
        <w:rPr>
          <w:rFonts w:ascii="Calibri" w:eastAsia="Calibri" w:hAnsi="Calibri" w:cs="Times New Roman"/>
          <w:lang w:val="fr-FR"/>
        </w:rPr>
        <w:t xml:space="preserve"> parte </w:t>
      </w:r>
      <w:proofErr w:type="spellStart"/>
      <w:r>
        <w:rPr>
          <w:rFonts w:ascii="Calibri" w:eastAsia="Calibri" w:hAnsi="Calibri" w:cs="Times New Roman"/>
          <w:lang w:val="fr-FR"/>
        </w:rPr>
        <w:t>del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alumnado</w:t>
      </w:r>
      <w:proofErr w:type="spellEnd"/>
      <w:r>
        <w:rPr>
          <w:rFonts w:ascii="Calibri" w:eastAsia="Calibri" w:hAnsi="Calibri" w:cs="Times New Roman"/>
          <w:lang w:val="fr-FR"/>
        </w:rPr>
        <w:t xml:space="preserve"> de los </w:t>
      </w:r>
      <w:proofErr w:type="spellStart"/>
      <w:r>
        <w:rPr>
          <w:rFonts w:ascii="Calibri" w:eastAsia="Calibri" w:hAnsi="Calibri" w:cs="Times New Roman"/>
          <w:lang w:val="fr-FR"/>
        </w:rPr>
        <w:t>siguientes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indicadores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estratégicos</w:t>
      </w:r>
      <w:proofErr w:type="spellEnd"/>
      <w:r w:rsidR="009840D7">
        <w:rPr>
          <w:rFonts w:ascii="Calibri" w:eastAsia="Calibri" w:hAnsi="Calibri" w:cs="Times New Roman"/>
          <w:lang w:val="fr-FR"/>
        </w:rPr>
        <w:t xml:space="preserve"> </w:t>
      </w:r>
      <w:r>
        <w:rPr>
          <w:rFonts w:ascii="Calibri" w:eastAsia="Calibri" w:hAnsi="Calibri" w:cs="Times New Roman"/>
          <w:lang w:val="fr-FR"/>
        </w:rPr>
        <w:t>:</w:t>
      </w:r>
    </w:p>
    <w:p w14:paraId="68B64051" w14:textId="32CE6308" w:rsidR="003E4364" w:rsidRDefault="003E4364" w:rsidP="003E4364">
      <w:pPr>
        <w:ind w:firstLine="709"/>
        <w:jc w:val="both"/>
        <w:rPr>
          <w:rFonts w:ascii="Calibri" w:eastAsia="Calibri" w:hAnsi="Calibri" w:cs="Times New Roman"/>
          <w:lang w:val="fr-FR"/>
        </w:rPr>
      </w:pPr>
    </w:p>
    <w:p w14:paraId="32B9EA32" w14:textId="2679FC19" w:rsidR="003E4364" w:rsidRDefault="00824CD3" w:rsidP="003E4364">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Reconoce</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tema</w:t>
      </w:r>
      <w:proofErr w:type="spellEnd"/>
      <w:r>
        <w:rPr>
          <w:rFonts w:ascii="Calibri" w:eastAsia="Calibri" w:hAnsi="Calibri" w:cs="Times New Roman"/>
          <w:lang w:val="fr-FR"/>
        </w:rPr>
        <w:t xml:space="preserve"> y/o </w:t>
      </w:r>
      <w:proofErr w:type="spellStart"/>
      <w:r>
        <w:rPr>
          <w:rFonts w:ascii="Calibri" w:eastAsia="Calibri" w:hAnsi="Calibri" w:cs="Times New Roman"/>
          <w:lang w:val="fr-FR"/>
        </w:rPr>
        <w:t>intención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comunicativa</w:t>
      </w:r>
      <w:proofErr w:type="spellEnd"/>
      <w:r>
        <w:rPr>
          <w:rFonts w:ascii="Calibri" w:eastAsia="Calibri" w:hAnsi="Calibri" w:cs="Times New Roman"/>
          <w:lang w:val="fr-FR"/>
        </w:rPr>
        <w:t xml:space="preserve"> en </w:t>
      </w:r>
      <w:proofErr w:type="spellStart"/>
      <w:r>
        <w:rPr>
          <w:rFonts w:ascii="Calibri" w:eastAsia="Calibri" w:hAnsi="Calibri" w:cs="Times New Roman"/>
          <w:lang w:val="fr-FR"/>
        </w:rPr>
        <w:t>mensajes</w:t>
      </w:r>
      <w:proofErr w:type="spellEnd"/>
      <w:r>
        <w:rPr>
          <w:rFonts w:ascii="Calibri" w:eastAsia="Calibri" w:hAnsi="Calibri" w:cs="Times New Roman"/>
          <w:lang w:val="fr-FR"/>
        </w:rPr>
        <w:t xml:space="preserve"> orales y/o </w:t>
      </w:r>
      <w:proofErr w:type="spellStart"/>
      <w:r>
        <w:rPr>
          <w:rFonts w:ascii="Calibri" w:eastAsia="Calibri" w:hAnsi="Calibri" w:cs="Times New Roman"/>
          <w:lang w:val="fr-FR"/>
        </w:rPr>
        <w:t>escritos</w:t>
      </w:r>
      <w:proofErr w:type="spellEnd"/>
      <w:r>
        <w:rPr>
          <w:rFonts w:ascii="Calibri" w:eastAsia="Calibri" w:hAnsi="Calibri" w:cs="Times New Roman"/>
          <w:lang w:val="fr-FR"/>
        </w:rPr>
        <w:t>.</w:t>
      </w:r>
    </w:p>
    <w:p w14:paraId="30C91ACF" w14:textId="717B5317" w:rsidR="00824CD3" w:rsidRDefault="00824CD3" w:rsidP="003E4364">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Expresa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correctamente</w:t>
      </w:r>
      <w:proofErr w:type="spellEnd"/>
      <w:r>
        <w:rPr>
          <w:rFonts w:ascii="Calibri" w:eastAsia="Calibri" w:hAnsi="Calibri" w:cs="Times New Roman"/>
          <w:lang w:val="fr-FR"/>
        </w:rPr>
        <w:t xml:space="preserve"> de forma oral y/o </w:t>
      </w:r>
      <w:proofErr w:type="spellStart"/>
      <w:r>
        <w:rPr>
          <w:rFonts w:ascii="Calibri" w:eastAsia="Calibri" w:hAnsi="Calibri" w:cs="Times New Roman"/>
          <w:lang w:val="fr-FR"/>
        </w:rPr>
        <w:t>escrita</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contenido</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esencial</w:t>
      </w:r>
      <w:proofErr w:type="spellEnd"/>
      <w:r>
        <w:rPr>
          <w:rFonts w:ascii="Calibri" w:eastAsia="Calibri" w:hAnsi="Calibri" w:cs="Times New Roman"/>
          <w:lang w:val="fr-FR"/>
        </w:rPr>
        <w:t xml:space="preserve"> de textos continuos y </w:t>
      </w:r>
      <w:proofErr w:type="spellStart"/>
      <w:r>
        <w:rPr>
          <w:rFonts w:ascii="Calibri" w:eastAsia="Calibri" w:hAnsi="Calibri" w:cs="Times New Roman"/>
          <w:lang w:val="fr-FR"/>
        </w:rPr>
        <w:t>discontinuos</w:t>
      </w:r>
      <w:proofErr w:type="spellEnd"/>
      <w:r>
        <w:rPr>
          <w:rFonts w:ascii="Calibri" w:eastAsia="Calibri" w:hAnsi="Calibri" w:cs="Times New Roman"/>
          <w:lang w:val="fr-FR"/>
        </w:rPr>
        <w:t>.</w:t>
      </w:r>
    </w:p>
    <w:p w14:paraId="232F9357" w14:textId="2D948ABC" w:rsidR="00824CD3" w:rsidRDefault="00824CD3" w:rsidP="003E4364">
      <w:pPr>
        <w:ind w:firstLine="709"/>
        <w:jc w:val="both"/>
        <w:rPr>
          <w:rFonts w:ascii="Calibri" w:eastAsia="Calibri" w:hAnsi="Calibri" w:cs="Times New Roman"/>
          <w:lang w:val="fr-FR"/>
        </w:rPr>
      </w:pPr>
      <w:r>
        <w:rPr>
          <w:rFonts w:ascii="Calibri" w:eastAsia="Calibri" w:hAnsi="Calibri" w:cs="Times New Roman"/>
          <w:lang w:val="fr-FR"/>
        </w:rPr>
        <w:t xml:space="preserve">- Es </w:t>
      </w:r>
      <w:proofErr w:type="spellStart"/>
      <w:r>
        <w:rPr>
          <w:rFonts w:ascii="Calibri" w:eastAsia="Calibri" w:hAnsi="Calibri" w:cs="Times New Roman"/>
          <w:lang w:val="fr-FR"/>
        </w:rPr>
        <w:t>capaz</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organizar</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planificar</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tiempo</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trabajo</w:t>
      </w:r>
      <w:proofErr w:type="spellEnd"/>
      <w:r>
        <w:rPr>
          <w:rFonts w:ascii="Calibri" w:eastAsia="Calibri" w:hAnsi="Calibri" w:cs="Times New Roman"/>
          <w:lang w:val="fr-FR"/>
        </w:rPr>
        <w:t>.</w:t>
      </w:r>
    </w:p>
    <w:p w14:paraId="369B218B" w14:textId="3BE0B057" w:rsidR="00824CD3" w:rsidRDefault="00824CD3" w:rsidP="003E4364">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Muestra</w:t>
      </w:r>
      <w:proofErr w:type="spellEnd"/>
      <w:r>
        <w:rPr>
          <w:rFonts w:ascii="Calibri" w:eastAsia="Calibri" w:hAnsi="Calibri" w:cs="Times New Roman"/>
          <w:lang w:val="fr-FR"/>
        </w:rPr>
        <w:t xml:space="preserve"> un </w:t>
      </w:r>
      <w:proofErr w:type="spellStart"/>
      <w:r>
        <w:rPr>
          <w:rFonts w:ascii="Calibri" w:eastAsia="Calibri" w:hAnsi="Calibri" w:cs="Times New Roman"/>
          <w:lang w:val="fr-FR"/>
        </w:rPr>
        <w:t>grado</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motivación</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tenacidad</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perseverancia</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acorde</w:t>
      </w:r>
      <w:proofErr w:type="spellEnd"/>
      <w:r>
        <w:rPr>
          <w:rFonts w:ascii="Calibri" w:eastAsia="Calibri" w:hAnsi="Calibri" w:cs="Times New Roman"/>
          <w:lang w:val="fr-FR"/>
        </w:rPr>
        <w:t xml:space="preserve"> al </w:t>
      </w:r>
      <w:proofErr w:type="spellStart"/>
      <w:r>
        <w:rPr>
          <w:rFonts w:ascii="Calibri" w:eastAsia="Calibri" w:hAnsi="Calibri" w:cs="Times New Roman"/>
          <w:lang w:val="fr-FR"/>
        </w:rPr>
        <w:t>nivel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educativo</w:t>
      </w:r>
      <w:proofErr w:type="spellEnd"/>
      <w:r>
        <w:rPr>
          <w:rFonts w:ascii="Calibri" w:eastAsia="Calibri" w:hAnsi="Calibri" w:cs="Times New Roman"/>
          <w:lang w:val="fr-FR"/>
        </w:rPr>
        <w:t>.</w:t>
      </w:r>
    </w:p>
    <w:p w14:paraId="35D9CBA7" w14:textId="28FF182F" w:rsidR="00824CD3" w:rsidRDefault="00824CD3" w:rsidP="003E4364">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Presenta</w:t>
      </w:r>
      <w:proofErr w:type="spellEnd"/>
      <w:r>
        <w:rPr>
          <w:rFonts w:ascii="Calibri" w:eastAsia="Calibri" w:hAnsi="Calibri" w:cs="Times New Roman"/>
          <w:lang w:val="fr-FR"/>
        </w:rPr>
        <w:t xml:space="preserve"> un </w:t>
      </w:r>
      <w:proofErr w:type="spellStart"/>
      <w:r>
        <w:rPr>
          <w:rFonts w:ascii="Calibri" w:eastAsia="Calibri" w:hAnsi="Calibri" w:cs="Times New Roman"/>
          <w:lang w:val="fr-FR"/>
        </w:rPr>
        <w:t>grado</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suficiente</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autocontrol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autonomía</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autocrítica</w:t>
      </w:r>
      <w:proofErr w:type="spellEnd"/>
      <w:r>
        <w:rPr>
          <w:rFonts w:ascii="Calibri" w:eastAsia="Calibri" w:hAnsi="Calibri" w:cs="Times New Roman"/>
          <w:lang w:val="fr-FR"/>
        </w:rPr>
        <w:t>.</w:t>
      </w:r>
    </w:p>
    <w:p w14:paraId="5D4F9B43" w14:textId="67BEE04E" w:rsidR="00824CD3" w:rsidRDefault="00824CD3" w:rsidP="003E4364">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Presenta</w:t>
      </w:r>
      <w:proofErr w:type="spellEnd"/>
      <w:r>
        <w:rPr>
          <w:rFonts w:ascii="Calibri" w:eastAsia="Calibri" w:hAnsi="Calibri" w:cs="Times New Roman"/>
          <w:lang w:val="fr-FR"/>
        </w:rPr>
        <w:t xml:space="preserve"> un </w:t>
      </w:r>
      <w:proofErr w:type="spellStart"/>
      <w:r>
        <w:rPr>
          <w:rFonts w:ascii="Calibri" w:eastAsia="Calibri" w:hAnsi="Calibri" w:cs="Times New Roman"/>
          <w:lang w:val="fr-FR"/>
        </w:rPr>
        <w:t>comportamiento</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coherente</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ajustado</w:t>
      </w:r>
      <w:proofErr w:type="spellEnd"/>
      <w:r>
        <w:rPr>
          <w:rFonts w:ascii="Calibri" w:eastAsia="Calibri" w:hAnsi="Calibri" w:cs="Times New Roman"/>
          <w:lang w:val="fr-FR"/>
        </w:rPr>
        <w:t xml:space="preserve"> a la norma.</w:t>
      </w:r>
    </w:p>
    <w:p w14:paraId="20B0109E" w14:textId="7ABA39FC" w:rsidR="00824CD3" w:rsidRDefault="00824CD3" w:rsidP="003E4364">
      <w:pPr>
        <w:ind w:firstLine="709"/>
        <w:jc w:val="both"/>
        <w:rPr>
          <w:rFonts w:ascii="Calibri" w:eastAsia="Calibri" w:hAnsi="Calibri" w:cs="Times New Roman"/>
          <w:lang w:val="fr-FR"/>
        </w:rPr>
      </w:pPr>
      <w:r>
        <w:rPr>
          <w:rFonts w:ascii="Calibri" w:eastAsia="Calibri" w:hAnsi="Calibri" w:cs="Times New Roman"/>
          <w:lang w:val="fr-FR"/>
        </w:rPr>
        <w:t xml:space="preserve">- Participa en </w:t>
      </w:r>
      <w:proofErr w:type="spellStart"/>
      <w:r>
        <w:rPr>
          <w:rFonts w:ascii="Calibri" w:eastAsia="Calibri" w:hAnsi="Calibri" w:cs="Times New Roman"/>
          <w:lang w:val="fr-FR"/>
        </w:rPr>
        <w:t>actividades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mediante</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propuestas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razonables</w:t>
      </w:r>
      <w:proofErr w:type="spellEnd"/>
      <w:r>
        <w:rPr>
          <w:rFonts w:ascii="Calibri" w:eastAsia="Calibri" w:hAnsi="Calibri" w:cs="Times New Roman"/>
          <w:lang w:val="fr-FR"/>
        </w:rPr>
        <w:t xml:space="preserve"> y a </w:t>
      </w:r>
      <w:proofErr w:type="spellStart"/>
      <w:r>
        <w:rPr>
          <w:rFonts w:ascii="Calibri" w:eastAsia="Calibri" w:hAnsi="Calibri" w:cs="Times New Roman"/>
          <w:lang w:val="fr-FR"/>
        </w:rPr>
        <w:t>través</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canales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formales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respetuosos</w:t>
      </w:r>
      <w:proofErr w:type="spellEnd"/>
      <w:r>
        <w:rPr>
          <w:rFonts w:ascii="Calibri" w:eastAsia="Calibri" w:hAnsi="Calibri" w:cs="Times New Roman"/>
          <w:lang w:val="fr-FR"/>
        </w:rPr>
        <w:t>.</w:t>
      </w:r>
    </w:p>
    <w:p w14:paraId="554F7DFE" w14:textId="7FBA1F12" w:rsidR="009626A6" w:rsidRDefault="009626A6" w:rsidP="003E4364">
      <w:pPr>
        <w:ind w:firstLine="709"/>
        <w:jc w:val="both"/>
        <w:rPr>
          <w:rFonts w:ascii="Calibri" w:eastAsia="Calibri" w:hAnsi="Calibri" w:cs="Times New Roman"/>
          <w:lang w:val="fr-FR"/>
        </w:rPr>
      </w:pPr>
      <w:r>
        <w:rPr>
          <w:rFonts w:ascii="Calibri" w:eastAsia="Calibri" w:hAnsi="Calibri" w:cs="Times New Roman"/>
          <w:lang w:val="fr-FR"/>
        </w:rPr>
        <w:t xml:space="preserve">- </w:t>
      </w:r>
      <w:proofErr w:type="spellStart"/>
      <w:r>
        <w:rPr>
          <w:rFonts w:ascii="Calibri" w:eastAsia="Calibri" w:hAnsi="Calibri" w:cs="Times New Roman"/>
          <w:lang w:val="fr-FR"/>
        </w:rPr>
        <w:t>Conoce</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valora</w:t>
      </w:r>
      <w:proofErr w:type="spellEnd"/>
      <w:r>
        <w:rPr>
          <w:rFonts w:ascii="Calibri" w:eastAsia="Calibri" w:hAnsi="Calibri" w:cs="Times New Roman"/>
          <w:lang w:val="fr-FR"/>
        </w:rPr>
        <w:t xml:space="preserve"> la </w:t>
      </w:r>
      <w:proofErr w:type="spellStart"/>
      <w:r>
        <w:rPr>
          <w:rFonts w:ascii="Calibri" w:eastAsia="Calibri" w:hAnsi="Calibri" w:cs="Times New Roman"/>
          <w:lang w:val="fr-FR"/>
        </w:rPr>
        <w:t>diversidad</w:t>
      </w:r>
      <w:proofErr w:type="spellEnd"/>
      <w:r>
        <w:rPr>
          <w:rFonts w:ascii="Calibri" w:eastAsia="Calibri" w:hAnsi="Calibri" w:cs="Times New Roman"/>
          <w:lang w:val="fr-FR"/>
        </w:rPr>
        <w:t xml:space="preserve"> de </w:t>
      </w:r>
      <w:proofErr w:type="spellStart"/>
      <w:r>
        <w:rPr>
          <w:rFonts w:ascii="Calibri" w:eastAsia="Calibri" w:hAnsi="Calibri" w:cs="Times New Roman"/>
          <w:lang w:val="fr-FR"/>
        </w:rPr>
        <w:t>manifestaciones</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artísticas</w:t>
      </w:r>
      <w:proofErr w:type="spellEnd"/>
      <w:r>
        <w:rPr>
          <w:rFonts w:ascii="Calibri" w:eastAsia="Calibri" w:hAnsi="Calibri" w:cs="Times New Roman"/>
          <w:lang w:val="fr-FR"/>
        </w:rPr>
        <w:t xml:space="preserve"> y </w:t>
      </w:r>
      <w:proofErr w:type="spellStart"/>
      <w:r>
        <w:rPr>
          <w:rFonts w:ascii="Calibri" w:eastAsia="Calibri" w:hAnsi="Calibri" w:cs="Times New Roman"/>
          <w:lang w:val="fr-FR"/>
        </w:rPr>
        <w:t>aprecia</w:t>
      </w:r>
      <w:proofErr w:type="spellEnd"/>
      <w:r>
        <w:rPr>
          <w:rFonts w:ascii="Calibri" w:eastAsia="Calibri" w:hAnsi="Calibri" w:cs="Times New Roman"/>
          <w:lang w:val="fr-FR"/>
        </w:rPr>
        <w:t xml:space="preserve"> el </w:t>
      </w:r>
      <w:proofErr w:type="spellStart"/>
      <w:r>
        <w:rPr>
          <w:rFonts w:ascii="Calibri" w:eastAsia="Calibri" w:hAnsi="Calibri" w:cs="Times New Roman"/>
          <w:lang w:val="fr-FR"/>
        </w:rPr>
        <w:t>patrimonio</w:t>
      </w:r>
      <w:proofErr w:type="spellEnd"/>
      <w:r>
        <w:rPr>
          <w:rFonts w:ascii="Calibri" w:eastAsia="Calibri" w:hAnsi="Calibri" w:cs="Times New Roman"/>
          <w:lang w:val="fr-FR"/>
        </w:rPr>
        <w:t xml:space="preserve"> cultural </w:t>
      </w:r>
      <w:proofErr w:type="spellStart"/>
      <w:r>
        <w:rPr>
          <w:rFonts w:ascii="Calibri" w:eastAsia="Calibri" w:hAnsi="Calibri" w:cs="Times New Roman"/>
          <w:lang w:val="fr-FR"/>
        </w:rPr>
        <w:t>del</w:t>
      </w:r>
      <w:proofErr w:type="spellEnd"/>
      <w:r>
        <w:rPr>
          <w:rFonts w:ascii="Calibri" w:eastAsia="Calibri" w:hAnsi="Calibri" w:cs="Times New Roman"/>
          <w:lang w:val="fr-FR"/>
        </w:rPr>
        <w:t xml:space="preserve"> </w:t>
      </w:r>
      <w:proofErr w:type="spellStart"/>
      <w:r>
        <w:rPr>
          <w:rFonts w:ascii="Calibri" w:eastAsia="Calibri" w:hAnsi="Calibri" w:cs="Times New Roman"/>
          <w:lang w:val="fr-FR"/>
        </w:rPr>
        <w:t>entorno</w:t>
      </w:r>
      <w:proofErr w:type="spellEnd"/>
      <w:r>
        <w:rPr>
          <w:rFonts w:ascii="Calibri" w:eastAsia="Calibri" w:hAnsi="Calibri" w:cs="Times New Roman"/>
          <w:lang w:val="fr-FR"/>
        </w:rPr>
        <w:t xml:space="preserve"> y la </w:t>
      </w:r>
      <w:proofErr w:type="spellStart"/>
      <w:r>
        <w:rPr>
          <w:rFonts w:ascii="Calibri" w:eastAsia="Calibri" w:hAnsi="Calibri" w:cs="Times New Roman"/>
          <w:lang w:val="fr-FR"/>
        </w:rPr>
        <w:t>sociedad</w:t>
      </w:r>
      <w:proofErr w:type="spellEnd"/>
      <w:r>
        <w:rPr>
          <w:rFonts w:ascii="Calibri" w:eastAsia="Calibri" w:hAnsi="Calibri" w:cs="Times New Roman"/>
          <w:lang w:val="fr-FR"/>
        </w:rPr>
        <w:t>.</w:t>
      </w:r>
    </w:p>
    <w:p w14:paraId="4A3DECFC" w14:textId="77777777" w:rsidR="003E4364" w:rsidRDefault="003E4364" w:rsidP="003E4364">
      <w:pPr>
        <w:jc w:val="both"/>
        <w:rPr>
          <w:rFonts w:ascii="Calibri" w:eastAsia="Calibri" w:hAnsi="Calibri" w:cs="Times New Roman"/>
          <w:lang w:val="fr-FR"/>
        </w:rPr>
      </w:pPr>
    </w:p>
    <w:p w14:paraId="17700814" w14:textId="77777777" w:rsidR="003E4364" w:rsidRDefault="003E4364" w:rsidP="003E4364">
      <w:pPr>
        <w:jc w:val="both"/>
        <w:rPr>
          <w:rFonts w:ascii="Calibri" w:eastAsia="Calibri" w:hAnsi="Calibri" w:cs="Times New Roman"/>
          <w:lang w:val="fr-FR"/>
        </w:rPr>
      </w:pPr>
    </w:p>
    <w:p w14:paraId="58A022C6" w14:textId="77777777" w:rsidR="003E4364" w:rsidRDefault="003E4364" w:rsidP="003E4364">
      <w:pPr>
        <w:jc w:val="both"/>
        <w:rPr>
          <w:rFonts w:ascii="Calibri" w:eastAsia="Calibri" w:hAnsi="Calibri" w:cs="Times New Roman"/>
          <w:lang w:val="fr-FR"/>
        </w:rPr>
      </w:pPr>
    </w:p>
    <w:p w14:paraId="7665F7C7" w14:textId="77777777" w:rsidR="003E4364" w:rsidRDefault="003E4364" w:rsidP="003E4364">
      <w:pPr>
        <w:jc w:val="both"/>
        <w:rPr>
          <w:rFonts w:ascii="Calibri" w:eastAsia="Calibri" w:hAnsi="Calibri" w:cs="Times New Roman"/>
          <w:lang w:val="fr-FR"/>
        </w:rPr>
      </w:pPr>
    </w:p>
    <w:p w14:paraId="5AF6764D" w14:textId="77777777" w:rsidR="003E4364" w:rsidRDefault="003E4364" w:rsidP="003E4364">
      <w:pPr>
        <w:jc w:val="both"/>
        <w:rPr>
          <w:rFonts w:ascii="Calibri" w:eastAsia="Calibri" w:hAnsi="Calibri" w:cs="Times New Roman"/>
          <w:lang w:val="fr-FR"/>
        </w:rPr>
      </w:pPr>
    </w:p>
    <w:p w14:paraId="7BB6C19A" w14:textId="77777777" w:rsidR="003E4364" w:rsidRDefault="003E4364" w:rsidP="003E4364">
      <w:pPr>
        <w:jc w:val="both"/>
        <w:rPr>
          <w:rFonts w:ascii="Calibri" w:eastAsia="Calibri" w:hAnsi="Calibri" w:cs="Times New Roman"/>
          <w:lang w:val="fr-FR"/>
        </w:rPr>
      </w:pPr>
    </w:p>
    <w:p w14:paraId="7F4878FA" w14:textId="3C253D8B" w:rsidR="003E4364" w:rsidRDefault="003E4364" w:rsidP="003E4364">
      <w:pPr>
        <w:jc w:val="both"/>
        <w:rPr>
          <w:rFonts w:ascii="Calibri" w:eastAsia="Calibri" w:hAnsi="Calibri" w:cs="Times New Roman"/>
          <w:lang w:val="fr-FR"/>
        </w:rPr>
      </w:pPr>
      <w:r>
        <w:rPr>
          <w:rFonts w:ascii="Calibri" w:eastAsia="Calibri" w:hAnsi="Calibri" w:cs="Times New Roman"/>
          <w:lang w:val="fr-FR"/>
        </w:rPr>
        <w:br w:type="page"/>
      </w:r>
    </w:p>
    <w:p w14:paraId="709141AF" w14:textId="77777777" w:rsidR="00561087" w:rsidRPr="003E4364" w:rsidRDefault="00561087" w:rsidP="00561087">
      <w:pPr>
        <w:spacing w:after="200" w:line="276" w:lineRule="auto"/>
        <w:rPr>
          <w:rFonts w:ascii="Calibri" w:eastAsia="Calibri" w:hAnsi="Calibri" w:cs="Times New Roman"/>
          <w:lang w:val="fr-FR"/>
        </w:rPr>
      </w:pPr>
    </w:p>
    <w:p w14:paraId="5020EA4F" w14:textId="14EC0F20" w:rsidR="00561087" w:rsidRPr="000B026D" w:rsidRDefault="009840D7" w:rsidP="00C4722F">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t>6</w:t>
      </w:r>
      <w:r w:rsidR="00561087" w:rsidRPr="000B026D">
        <w:rPr>
          <w:rFonts w:ascii="Calibri" w:eastAsia="Calibri" w:hAnsi="Calibri" w:cs="Times New Roman"/>
          <w:b/>
          <w:bCs/>
          <w:sz w:val="24"/>
          <w:szCs w:val="24"/>
        </w:rPr>
        <w:t>. PROCEDIMIENTOS E INSTRUMENTOS DE EVALUACIÓN Y CRITERIOS DE CALIFICACIÓN</w:t>
      </w:r>
    </w:p>
    <w:p w14:paraId="19C9BBAF" w14:textId="77777777" w:rsidR="00561087" w:rsidRPr="00561087" w:rsidRDefault="00561087" w:rsidP="00C4722F">
      <w:pPr>
        <w:spacing w:after="200" w:line="276" w:lineRule="auto"/>
        <w:ind w:firstLine="708"/>
        <w:jc w:val="both"/>
        <w:rPr>
          <w:rFonts w:ascii="Calibri" w:eastAsia="Calibri" w:hAnsi="Calibri" w:cs="Times New Roman"/>
        </w:rPr>
      </w:pPr>
      <w:r w:rsidRPr="00561087">
        <w:rPr>
          <w:rFonts w:ascii="Calibri" w:eastAsia="Calibri" w:hAnsi="Calibri" w:cs="Times New Roman"/>
        </w:rPr>
        <w:t>Los procedimientos que utilizaremos serán de tres tipos: la observación en el aula, el trabajo de los alumnos y las pruebas escritas.</w:t>
      </w:r>
    </w:p>
    <w:p w14:paraId="43620BC7" w14:textId="76B2C193" w:rsidR="00AA52AF"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rPr>
        <w:tab/>
        <w:t xml:space="preserve">La observación en el aula, es decir, el seguimiento del trabajo y participación de los alumnos en las actividades habituales del </w:t>
      </w:r>
      <w:proofErr w:type="gramStart"/>
      <w:r w:rsidRPr="00561087">
        <w:rPr>
          <w:rFonts w:ascii="Calibri" w:eastAsia="Calibri" w:hAnsi="Calibri" w:cs="Times New Roman"/>
        </w:rPr>
        <w:t>aula,  es</w:t>
      </w:r>
      <w:proofErr w:type="gramEnd"/>
      <w:r w:rsidRPr="00561087">
        <w:rPr>
          <w:rFonts w:ascii="Calibri" w:eastAsia="Calibri" w:hAnsi="Calibri" w:cs="Times New Roman"/>
        </w:rPr>
        <w:t xml:space="preserve"> adecuada para valorar las actitudes y hábitos de los alumnos. En cuanto al trabajo de los alumnos a lo largo del curso valoraremos las tareas diarias recogidas en los cuadernos de clase</w:t>
      </w:r>
      <w:r w:rsidR="00AA52AF">
        <w:rPr>
          <w:rFonts w:ascii="Calibri" w:eastAsia="Calibri" w:hAnsi="Calibri" w:cs="Times New Roman"/>
        </w:rPr>
        <w:t>. También podría pedirse</w:t>
      </w:r>
      <w:r w:rsidRPr="00561087">
        <w:rPr>
          <w:rFonts w:ascii="Calibri" w:eastAsia="Calibri" w:hAnsi="Calibri" w:cs="Times New Roman"/>
        </w:rPr>
        <w:t xml:space="preserve"> la elaboración de pequeños proyectos de investigación</w:t>
      </w:r>
      <w:r w:rsidR="00AA52AF">
        <w:rPr>
          <w:rFonts w:ascii="Calibri" w:eastAsia="Calibri" w:hAnsi="Calibri" w:cs="Times New Roman"/>
        </w:rPr>
        <w:t xml:space="preserve"> que podrían ser objeto de exposición oral.</w:t>
      </w:r>
      <w:r w:rsidRPr="00561087">
        <w:rPr>
          <w:rFonts w:ascii="Calibri" w:eastAsia="Calibri" w:hAnsi="Calibri" w:cs="Times New Roman"/>
        </w:rPr>
        <w:t xml:space="preserve"> </w:t>
      </w:r>
      <w:r w:rsidR="00AA52AF">
        <w:rPr>
          <w:rFonts w:ascii="Calibri" w:eastAsia="Calibri" w:hAnsi="Calibri" w:cs="Times New Roman"/>
        </w:rPr>
        <w:t>Las pruebas escritas podrán incluir actividades para determinar el nivel de memorización de la información y otras para evaluar las competencias clave, en lo que respecta tanto al tratamiento de la información como a la explicación multicausal.</w:t>
      </w:r>
    </w:p>
    <w:p w14:paraId="728613E2" w14:textId="77777777" w:rsidR="00561087" w:rsidRPr="00561087" w:rsidRDefault="00561087" w:rsidP="00C4722F">
      <w:pPr>
        <w:spacing w:after="200" w:line="276" w:lineRule="auto"/>
        <w:ind w:firstLine="360"/>
        <w:jc w:val="both"/>
        <w:rPr>
          <w:rFonts w:ascii="Calibri" w:eastAsia="Calibri" w:hAnsi="Calibri" w:cs="Times New Roman"/>
        </w:rPr>
      </w:pPr>
      <w:r w:rsidRPr="00561087">
        <w:rPr>
          <w:rFonts w:ascii="Calibri" w:eastAsia="Calibri" w:hAnsi="Calibri" w:cs="Times New Roman"/>
        </w:rPr>
        <w:t>Los procedimientos de evaluación serán concebidos de forma proporcional a la hora de establecer una calificación. La calificación que el alumno obtenga se calculará como sigue:</w:t>
      </w:r>
    </w:p>
    <w:p w14:paraId="1CB5C11C" w14:textId="38522147" w:rsidR="00561087" w:rsidRPr="00561087" w:rsidRDefault="00561087" w:rsidP="00C4722F">
      <w:pPr>
        <w:numPr>
          <w:ilvl w:val="0"/>
          <w:numId w:val="3"/>
        </w:numPr>
        <w:tabs>
          <w:tab w:val="left" w:pos="720"/>
        </w:tabs>
        <w:suppressAutoHyphens/>
        <w:spacing w:after="0" w:line="240" w:lineRule="auto"/>
        <w:jc w:val="both"/>
        <w:rPr>
          <w:rFonts w:ascii="Calibri" w:eastAsia="Calibri" w:hAnsi="Calibri" w:cs="Times New Roman"/>
        </w:rPr>
      </w:pPr>
      <w:r w:rsidRPr="00561087">
        <w:rPr>
          <w:rFonts w:ascii="Calibri" w:eastAsia="Calibri" w:hAnsi="Calibri" w:cs="Times New Roman"/>
        </w:rPr>
        <w:t xml:space="preserve">70% </w:t>
      </w:r>
      <w:r w:rsidR="00AA52AF">
        <w:rPr>
          <w:rFonts w:ascii="Calibri" w:eastAsia="Calibri" w:hAnsi="Calibri" w:cs="Times New Roman"/>
        </w:rPr>
        <w:t>pruebas escritas.</w:t>
      </w:r>
    </w:p>
    <w:p w14:paraId="03BE1A54" w14:textId="2C0E47EE" w:rsidR="00561087" w:rsidRDefault="00561087" w:rsidP="00C4722F">
      <w:pPr>
        <w:numPr>
          <w:ilvl w:val="0"/>
          <w:numId w:val="3"/>
        </w:numPr>
        <w:tabs>
          <w:tab w:val="left" w:pos="720"/>
        </w:tabs>
        <w:suppressAutoHyphens/>
        <w:spacing w:after="0" w:line="240" w:lineRule="auto"/>
        <w:jc w:val="both"/>
        <w:rPr>
          <w:rFonts w:ascii="Calibri" w:eastAsia="Calibri" w:hAnsi="Calibri" w:cs="Times New Roman"/>
        </w:rPr>
      </w:pPr>
      <w:r w:rsidRPr="00561087">
        <w:rPr>
          <w:rFonts w:ascii="Calibri" w:eastAsia="Calibri" w:hAnsi="Calibri" w:cs="Times New Roman"/>
        </w:rPr>
        <w:t xml:space="preserve">30% realización de tareas diarias </w:t>
      </w:r>
      <w:r w:rsidR="00AA52AF">
        <w:rPr>
          <w:rFonts w:ascii="Calibri" w:eastAsia="Calibri" w:hAnsi="Calibri" w:cs="Times New Roman"/>
        </w:rPr>
        <w:t xml:space="preserve">y/o trabajos </w:t>
      </w:r>
      <w:r w:rsidRPr="00561087">
        <w:rPr>
          <w:rFonts w:ascii="Calibri" w:eastAsia="Calibri" w:hAnsi="Calibri" w:cs="Times New Roman"/>
        </w:rPr>
        <w:t>y actitud hacia la asignatura</w:t>
      </w:r>
      <w:r w:rsidR="00AA52AF">
        <w:rPr>
          <w:rFonts w:ascii="Calibri" w:eastAsia="Calibri" w:hAnsi="Calibri" w:cs="Times New Roman"/>
        </w:rPr>
        <w:t>.</w:t>
      </w:r>
    </w:p>
    <w:p w14:paraId="2F04C31C" w14:textId="77777777" w:rsidR="00E57711" w:rsidRPr="00E57711" w:rsidRDefault="00E57711" w:rsidP="00C4722F">
      <w:pPr>
        <w:tabs>
          <w:tab w:val="left" w:pos="720"/>
        </w:tabs>
        <w:suppressAutoHyphens/>
        <w:spacing w:after="0" w:line="240" w:lineRule="auto"/>
        <w:ind w:left="720"/>
        <w:jc w:val="both"/>
        <w:rPr>
          <w:rFonts w:ascii="Calibri" w:eastAsia="Calibri" w:hAnsi="Calibri" w:cs="Times New Roman"/>
        </w:rPr>
      </w:pPr>
    </w:p>
    <w:p w14:paraId="64BDE4A8" w14:textId="3AEA4689" w:rsidR="00561087" w:rsidRPr="00561087" w:rsidRDefault="00561087" w:rsidP="00C4722F">
      <w:pPr>
        <w:spacing w:after="200" w:line="276" w:lineRule="auto"/>
        <w:ind w:firstLine="360"/>
        <w:jc w:val="both"/>
        <w:rPr>
          <w:rFonts w:ascii="Calibri" w:eastAsia="Calibri" w:hAnsi="Calibri" w:cs="Times New Roman"/>
        </w:rPr>
      </w:pPr>
      <w:r w:rsidRPr="00561087">
        <w:rPr>
          <w:rFonts w:ascii="Calibri" w:eastAsia="Calibri" w:hAnsi="Calibri" w:cs="Times New Roman"/>
        </w:rPr>
        <w:t xml:space="preserve">En la expresión escrita se </w:t>
      </w:r>
      <w:proofErr w:type="gramStart"/>
      <w:r w:rsidRPr="00561087">
        <w:rPr>
          <w:rFonts w:ascii="Calibri" w:eastAsia="Calibri" w:hAnsi="Calibri" w:cs="Times New Roman"/>
        </w:rPr>
        <w:t>valorara</w:t>
      </w:r>
      <w:proofErr w:type="gramEnd"/>
      <w:r w:rsidRPr="00561087">
        <w:rPr>
          <w:rFonts w:ascii="Calibri" w:eastAsia="Calibri" w:hAnsi="Calibri" w:cs="Times New Roman"/>
        </w:rPr>
        <w:t xml:space="preserve"> la presentación, cohesión y coherencia del texto. Los aspectos de presentación (identificación, limpieza, caligrafía, ortografía básica) deberán considerarse como mínimos exigibles que de no darse implicarían una calificación negativa y la obligación de repetir el ejercicio</w:t>
      </w:r>
      <w:r w:rsidR="00AA52AF">
        <w:rPr>
          <w:rFonts w:ascii="Calibri" w:eastAsia="Calibri" w:hAnsi="Calibri" w:cs="Times New Roman"/>
        </w:rPr>
        <w:t>.</w:t>
      </w:r>
    </w:p>
    <w:p w14:paraId="63F9F8EA" w14:textId="77777777" w:rsidR="00561087" w:rsidRPr="00561087" w:rsidRDefault="00561087" w:rsidP="00C4722F">
      <w:pPr>
        <w:suppressAutoHyphens/>
        <w:spacing w:after="120" w:line="240" w:lineRule="auto"/>
        <w:ind w:firstLine="360"/>
        <w:jc w:val="both"/>
        <w:rPr>
          <w:rFonts w:ascii="Century" w:eastAsia="Times New Roman" w:hAnsi="Century" w:cs="Century"/>
          <w:sz w:val="20"/>
          <w:szCs w:val="20"/>
          <w:lang w:eastAsia="ar-SA"/>
        </w:rPr>
      </w:pPr>
      <w:r w:rsidRPr="00561087">
        <w:rPr>
          <w:rFonts w:ascii="Times New Roman" w:eastAsia="Times New Roman" w:hAnsi="Times New Roman" w:cs="Times New Roman"/>
          <w:sz w:val="20"/>
          <w:szCs w:val="20"/>
          <w:lang w:eastAsia="ar-SA"/>
        </w:rPr>
        <w:t xml:space="preserve"> Se valorarán negativamente las faltas de ortografía hasta un máximo de un punto.</w:t>
      </w:r>
    </w:p>
    <w:p w14:paraId="07CF1AD4" w14:textId="77777777" w:rsidR="00561087" w:rsidRPr="00561087" w:rsidRDefault="00561087" w:rsidP="00C4722F">
      <w:pPr>
        <w:spacing w:after="200" w:line="276" w:lineRule="auto"/>
        <w:jc w:val="both"/>
        <w:rPr>
          <w:rFonts w:ascii="Calibri" w:eastAsia="Calibri" w:hAnsi="Calibri" w:cs="Times New Roman"/>
          <w:b/>
          <w:bCs/>
        </w:rPr>
      </w:pPr>
    </w:p>
    <w:p w14:paraId="2F44E71F" w14:textId="706E2D12" w:rsidR="00561087" w:rsidRPr="000B026D" w:rsidRDefault="009840D7" w:rsidP="00C4722F">
      <w:pPr>
        <w:spacing w:after="200" w:line="276" w:lineRule="auto"/>
        <w:jc w:val="both"/>
        <w:rPr>
          <w:rFonts w:ascii="Calibri" w:eastAsia="Calibri" w:hAnsi="Calibri" w:cs="Times New Roman"/>
          <w:b/>
          <w:bCs/>
          <w:sz w:val="24"/>
          <w:szCs w:val="24"/>
        </w:rPr>
      </w:pPr>
      <w:r>
        <w:rPr>
          <w:rFonts w:ascii="Calibri" w:eastAsia="Calibri" w:hAnsi="Calibri" w:cs="Times New Roman"/>
          <w:b/>
          <w:bCs/>
          <w:sz w:val="24"/>
          <w:szCs w:val="24"/>
        </w:rPr>
        <w:t>7</w:t>
      </w:r>
      <w:r w:rsidR="00561087" w:rsidRPr="000B026D">
        <w:rPr>
          <w:rFonts w:ascii="Calibri" w:eastAsia="Calibri" w:hAnsi="Calibri" w:cs="Times New Roman"/>
          <w:b/>
          <w:bCs/>
          <w:sz w:val="24"/>
          <w:szCs w:val="24"/>
        </w:rPr>
        <w:t>. ASPECTOS METODOLÓGICOS, RECURSOS DIDÁCTICOS Y MATERIALES CURRICULARES</w:t>
      </w:r>
    </w:p>
    <w:p w14:paraId="01635B45" w14:textId="77777777" w:rsidR="00561087" w:rsidRPr="00561087" w:rsidRDefault="00561087" w:rsidP="00C4722F">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El método de trabajo que seguiremos tiene una doble finalidad. Por un lado, la de proporcionar a los alumnos contenidos de modo accesible y atractivo. Por otro lado, la de contribuir a que esos contenidos tengan efectividad en el aprendizaje constructivista del alumno/a y en la adquisición de competencias clave. Conjugar ambas pretensiones implica adoptar una posición de compromiso, combinando metodologías tradicionales, centradas en la materia y en el profesor como su principal medio de transmisión, y en metodologías centradas en el alumno/a, bien como individuo (a través de un trabajo autónomo), bien como parte de un colectivo (trabajo cooperativo).</w:t>
      </w:r>
    </w:p>
    <w:p w14:paraId="5BB112B9" w14:textId="77777777" w:rsidR="00561087" w:rsidRPr="00561087" w:rsidRDefault="00561087" w:rsidP="00C4722F">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Así pues, los principales métodos empleados para lograr esa doble finalidad serán:</w:t>
      </w:r>
    </w:p>
    <w:p w14:paraId="332826F0" w14:textId="77777777" w:rsidR="00561087" w:rsidRPr="00561087" w:rsidRDefault="00561087" w:rsidP="00C4722F">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-Método expositivo, por parte del profesor/a y, ocasionalmente también por parte del alumno/a, en que se transmite una información verbal, audiovisual o instrumental acerca del contenido propio de la materia de las Ciencias Sociales.</w:t>
      </w:r>
    </w:p>
    <w:p w14:paraId="266AA16D" w14:textId="77777777" w:rsidR="00561087" w:rsidRPr="00561087" w:rsidRDefault="00561087" w:rsidP="00C4722F">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lastRenderedPageBreak/>
        <w:t>-El trabajo individual y colectivo con documentos, particularmente efectivos en las Ciencias Sociales, ya que la naturaleza empírica de su área de conocimiento se funda en el estudio mismo de fuentes (en el caso de la Historia) o de datos (como en el caso de la Geografía). Sin embargo, la variedad tipológica de los documentos implica el desarrollo de procedimientos específicos de análisis de cada una de tales variantes y, en el caso de los gráficos, ocasionalmente también pautas para su elaboración.</w:t>
      </w:r>
    </w:p>
    <w:p w14:paraId="63BF9D13" w14:textId="77777777" w:rsidR="00561087" w:rsidRPr="00561087" w:rsidRDefault="00561087" w:rsidP="00C4722F">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-La realización de pequeñas investigaciones, con actividades limitadas, en las que el profesor facilita un número determinado de fuentes (artículos, estadísticas sobre datos económicos, etc. y se le pide la resolución o propuestas.</w:t>
      </w:r>
    </w:p>
    <w:p w14:paraId="48F9D0DF" w14:textId="77777777" w:rsidR="00561087" w:rsidRPr="00561087" w:rsidRDefault="00561087" w:rsidP="00C4722F">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 xml:space="preserve">-La realización de proyectos o trabajos siguiendo un guion creado por el profesor/a o generado por el propio alumno/a. </w:t>
      </w:r>
    </w:p>
    <w:p w14:paraId="32CED53A" w14:textId="77777777" w:rsidR="00561087" w:rsidRPr="00561087" w:rsidRDefault="00561087" w:rsidP="00C4722F">
      <w:pPr>
        <w:spacing w:after="200" w:line="276" w:lineRule="auto"/>
        <w:jc w:val="both"/>
        <w:rPr>
          <w:rFonts w:ascii="Calibri" w:eastAsia="Times New Roman" w:hAnsi="Calibri" w:cs="Times New Roman"/>
          <w:lang w:eastAsia="es-ES"/>
        </w:rPr>
      </w:pPr>
      <w:r w:rsidRPr="00561087">
        <w:rPr>
          <w:rFonts w:ascii="Calibri" w:eastAsia="Times New Roman" w:hAnsi="Calibri" w:cs="Times New Roman"/>
          <w:lang w:eastAsia="es-ES"/>
        </w:rPr>
        <w:t>-La presentación por parte del alumno de un pequeño tema o de una obra artística ante el resto de sus compañeros.</w:t>
      </w:r>
    </w:p>
    <w:p w14:paraId="43D6E038" w14:textId="77777777" w:rsidR="00561087" w:rsidRPr="00561087" w:rsidRDefault="00561087" w:rsidP="00561087">
      <w:pPr>
        <w:autoSpaceDE w:val="0"/>
        <w:autoSpaceDN w:val="0"/>
        <w:adjustRightInd w:val="0"/>
        <w:spacing w:after="200" w:line="276" w:lineRule="auto"/>
        <w:rPr>
          <w:rFonts w:ascii="Calibri" w:eastAsia="Calibri" w:hAnsi="Calibri" w:cs="Times New Roman"/>
          <w:b/>
          <w:bCs/>
        </w:rPr>
      </w:pPr>
    </w:p>
    <w:p w14:paraId="2564AF7E" w14:textId="34F9C20B" w:rsidR="00561087" w:rsidRPr="000B026D" w:rsidRDefault="009840D7"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t>8</w:t>
      </w:r>
      <w:r w:rsidR="00561087" w:rsidRPr="000B026D">
        <w:rPr>
          <w:rFonts w:ascii="Calibri" w:eastAsia="Calibri" w:hAnsi="Calibri" w:cs="Times New Roman"/>
          <w:b/>
          <w:bCs/>
          <w:sz w:val="24"/>
          <w:szCs w:val="24"/>
        </w:rPr>
        <w:t>. MEDIDAS DE ATENCIÓN A LA DIVERSIDAD</w:t>
      </w:r>
    </w:p>
    <w:p w14:paraId="22AD44E0" w14:textId="73887B93" w:rsidR="00561087" w:rsidRDefault="00561087" w:rsidP="00C4722F">
      <w:pPr>
        <w:spacing w:after="0" w:line="240" w:lineRule="auto"/>
        <w:jc w:val="both"/>
        <w:rPr>
          <w:rFonts w:ascii="Calibri" w:eastAsia="Calibri" w:hAnsi="Calibri" w:cs="Times New Roman"/>
        </w:rPr>
      </w:pPr>
      <w:r w:rsidRPr="00561087">
        <w:rPr>
          <w:rFonts w:ascii="Calibri" w:eastAsia="Calibri" w:hAnsi="Calibri" w:cs="Times New Roman"/>
        </w:rPr>
        <w:tab/>
        <w:t xml:space="preserve">En este punto, nos atenemos a todo lo recogido en el Proyecto Educativo de Centro.  Trabajaremos </w:t>
      </w:r>
      <w:proofErr w:type="gramStart"/>
      <w:r w:rsidRPr="00561087">
        <w:rPr>
          <w:rFonts w:ascii="Calibri" w:eastAsia="Calibri" w:hAnsi="Calibri" w:cs="Times New Roman"/>
        </w:rPr>
        <w:t>conjuntamente con</w:t>
      </w:r>
      <w:proofErr w:type="gramEnd"/>
      <w:r w:rsidRPr="00561087">
        <w:rPr>
          <w:rFonts w:ascii="Calibri" w:eastAsia="Calibri" w:hAnsi="Calibri" w:cs="Times New Roman"/>
        </w:rPr>
        <w:t xml:space="preserve"> el Equipo Directivo, Orientación y equipo educativo del alumno para aplicar las medidas de atención pertinentes. En los análisis de resultados trimestrales se anotarán las medidas de refuerzo y atención aplicadas, si las hubiera.</w:t>
      </w:r>
    </w:p>
    <w:p w14:paraId="55F99BA1" w14:textId="77777777" w:rsidR="005A0F27" w:rsidRPr="00561087" w:rsidRDefault="005A0F27" w:rsidP="00C4722F">
      <w:pPr>
        <w:spacing w:after="0" w:line="240" w:lineRule="auto"/>
        <w:jc w:val="both"/>
        <w:rPr>
          <w:rFonts w:ascii="Calibri" w:eastAsia="Calibri" w:hAnsi="Calibri" w:cs="Times New Roman"/>
        </w:rPr>
      </w:pPr>
    </w:p>
    <w:p w14:paraId="21B00F02" w14:textId="7B3252EF" w:rsidR="005A0F27" w:rsidRDefault="005A0F27" w:rsidP="00C4722F">
      <w:pPr>
        <w:spacing w:after="0" w:line="240" w:lineRule="auto"/>
        <w:jc w:val="both"/>
        <w:rPr>
          <w:rFonts w:ascii="Calibri" w:eastAsia="Calibri" w:hAnsi="Calibri" w:cs="Times New Roman"/>
        </w:rPr>
      </w:pPr>
      <w:r>
        <w:rPr>
          <w:rFonts w:ascii="Calibri" w:eastAsia="Calibri" w:hAnsi="Calibri" w:cs="Times New Roman"/>
        </w:rPr>
        <w:tab/>
        <w:t>En el presente curso destacamos la siguiente situación:</w:t>
      </w:r>
    </w:p>
    <w:p w14:paraId="54A492A2" w14:textId="489A3BC6" w:rsidR="005A0F27" w:rsidRDefault="005A0F27" w:rsidP="00C4722F">
      <w:pPr>
        <w:spacing w:after="0" w:line="240" w:lineRule="auto"/>
        <w:jc w:val="both"/>
        <w:rPr>
          <w:rFonts w:ascii="Calibri" w:eastAsia="Calibri" w:hAnsi="Calibri" w:cs="Times New Roman"/>
        </w:rPr>
      </w:pPr>
    </w:p>
    <w:p w14:paraId="79A22466" w14:textId="77777777" w:rsidR="005A0F27" w:rsidRPr="005A0F27" w:rsidRDefault="005A0F27" w:rsidP="005A0F27">
      <w:pPr>
        <w:spacing w:after="0" w:line="240" w:lineRule="auto"/>
        <w:jc w:val="both"/>
        <w:rPr>
          <w:rFonts w:ascii="Calibri" w:eastAsia="Calibri" w:hAnsi="Calibri" w:cs="Times New Roman"/>
        </w:rPr>
      </w:pPr>
      <w:r w:rsidRPr="005A0F27">
        <w:rPr>
          <w:rFonts w:ascii="Calibri" w:eastAsia="Calibri" w:hAnsi="Calibri" w:cs="Times New Roman"/>
        </w:rPr>
        <w:t>- 1ºESO A: 2 alumnos con ACI. También forma parte del grupo una alumna NEAE que será observada por si fuese necesaria adaptación no significativa.</w:t>
      </w:r>
    </w:p>
    <w:p w14:paraId="5C5B5C0F" w14:textId="0392AE66" w:rsidR="005A0F27" w:rsidRPr="005A0F27" w:rsidRDefault="005A0F27" w:rsidP="005A0F27">
      <w:pPr>
        <w:spacing w:after="0" w:line="240" w:lineRule="auto"/>
        <w:jc w:val="both"/>
        <w:rPr>
          <w:rFonts w:ascii="Calibri" w:eastAsia="Calibri" w:hAnsi="Calibri" w:cs="Times New Roman"/>
        </w:rPr>
      </w:pPr>
      <w:r w:rsidRPr="005A0F27">
        <w:rPr>
          <w:rFonts w:ascii="Calibri" w:eastAsia="Calibri" w:hAnsi="Calibri" w:cs="Times New Roman"/>
        </w:rPr>
        <w:t>- 1º ESO B: 1 alumn</w:t>
      </w:r>
      <w:r w:rsidR="00025C81">
        <w:rPr>
          <w:rFonts w:ascii="Calibri" w:eastAsia="Calibri" w:hAnsi="Calibri" w:cs="Times New Roman"/>
        </w:rPr>
        <w:t>a</w:t>
      </w:r>
      <w:r w:rsidRPr="005A0F27">
        <w:rPr>
          <w:rFonts w:ascii="Calibri" w:eastAsia="Calibri" w:hAnsi="Calibri" w:cs="Times New Roman"/>
        </w:rPr>
        <w:t xml:space="preserve"> con ACI y un repetidor. El alumno repetidor presenta cuadro TEA y TOC que puede exigir adaptación metodológica.</w:t>
      </w:r>
      <w:r w:rsidR="00025C81">
        <w:rPr>
          <w:rFonts w:ascii="Calibri" w:eastAsia="Calibri" w:hAnsi="Calibri" w:cs="Times New Roman"/>
        </w:rPr>
        <w:t xml:space="preserve"> </w:t>
      </w:r>
      <w:r w:rsidR="00025C81" w:rsidRPr="005A0F27">
        <w:rPr>
          <w:rFonts w:ascii="Calibri" w:eastAsia="Calibri" w:hAnsi="Calibri" w:cs="Times New Roman"/>
        </w:rPr>
        <w:t>También forma parte del grupo una alumna NEAE que será observada por si fuese necesaria adaptación no significativa.</w:t>
      </w:r>
    </w:p>
    <w:p w14:paraId="5FF3FC7C" w14:textId="24FD4C45" w:rsidR="005A0F27" w:rsidRDefault="005A0F27" w:rsidP="005A0F27">
      <w:pPr>
        <w:spacing w:after="0" w:line="240" w:lineRule="auto"/>
        <w:jc w:val="both"/>
        <w:rPr>
          <w:rFonts w:ascii="Calibri" w:eastAsia="Calibri" w:hAnsi="Calibri" w:cs="Times New Roman"/>
        </w:rPr>
      </w:pPr>
      <w:r w:rsidRPr="005A0F27">
        <w:rPr>
          <w:rFonts w:ascii="Calibri" w:eastAsia="Calibri" w:hAnsi="Calibri" w:cs="Times New Roman"/>
        </w:rPr>
        <w:t>- 1º ESO C: 2 alumnos con ACI y un repetidor.</w:t>
      </w:r>
    </w:p>
    <w:p w14:paraId="2463CC62" w14:textId="23A492DC" w:rsidR="00710D9E" w:rsidRDefault="00710D9E" w:rsidP="005A0F27">
      <w:pPr>
        <w:spacing w:after="0" w:line="240" w:lineRule="auto"/>
        <w:jc w:val="both"/>
        <w:rPr>
          <w:rFonts w:ascii="Calibri" w:eastAsia="Calibri" w:hAnsi="Calibri" w:cs="Times New Roman"/>
        </w:rPr>
      </w:pPr>
    </w:p>
    <w:p w14:paraId="7BA2D1CB" w14:textId="09E7E2AA" w:rsidR="00710D9E" w:rsidRDefault="00710D9E" w:rsidP="005A0F27">
      <w:pPr>
        <w:spacing w:after="0" w:line="240" w:lineRule="auto"/>
        <w:jc w:val="both"/>
        <w:rPr>
          <w:rFonts w:ascii="Calibri" w:eastAsia="Calibri" w:hAnsi="Calibri" w:cs="Times New Roman"/>
        </w:rPr>
      </w:pPr>
      <w:r>
        <w:rPr>
          <w:rFonts w:ascii="Calibri" w:eastAsia="Calibri" w:hAnsi="Calibri" w:cs="Times New Roman"/>
        </w:rPr>
        <w:t>Como modelo de ACI del nivel 4º de Primaria introducimos el siguiente:</w:t>
      </w:r>
    </w:p>
    <w:p w14:paraId="1FEF4E47" w14:textId="3A9ACE50" w:rsidR="00710D9E" w:rsidRDefault="00710D9E" w:rsidP="005A0F27">
      <w:pPr>
        <w:spacing w:after="0" w:line="240" w:lineRule="auto"/>
        <w:jc w:val="both"/>
        <w:rPr>
          <w:rFonts w:ascii="Calibri" w:eastAsia="Calibri" w:hAnsi="Calibri" w:cs="Times New Roman"/>
        </w:rPr>
      </w:pPr>
    </w:p>
    <w:p w14:paraId="5FE9A8B4" w14:textId="77777777" w:rsidR="00710D9E" w:rsidRDefault="00710D9E" w:rsidP="005A0F27">
      <w:pPr>
        <w:spacing w:after="0" w:line="240" w:lineRule="auto"/>
        <w:jc w:val="both"/>
        <w:rPr>
          <w:rFonts w:ascii="Calibri" w:eastAsia="Calibri" w:hAnsi="Calibri" w:cs="Times New Roman"/>
        </w:rPr>
      </w:pPr>
    </w:p>
    <w:p w14:paraId="1FDA0C99" w14:textId="77777777" w:rsidR="00710D9E" w:rsidRDefault="00710D9E" w:rsidP="005A0F27">
      <w:pPr>
        <w:spacing w:after="0" w:line="240" w:lineRule="auto"/>
        <w:jc w:val="both"/>
        <w:rPr>
          <w:rFonts w:ascii="Calibri" w:eastAsia="Calibri" w:hAnsi="Calibri" w:cs="Times New Roman"/>
        </w:rPr>
      </w:pPr>
    </w:p>
    <w:p w14:paraId="63A0B261" w14:textId="7A3C7A78" w:rsidR="00561087" w:rsidRPr="00561087" w:rsidRDefault="00561087" w:rsidP="00561087">
      <w:pPr>
        <w:spacing w:after="200" w:line="276" w:lineRule="auto"/>
        <w:rPr>
          <w:rFonts w:ascii="Calibri" w:eastAsia="Calibri" w:hAnsi="Calibri" w:cs="Times New Roman"/>
        </w:rPr>
      </w:pPr>
    </w:p>
    <w:p w14:paraId="7636E748" w14:textId="77777777" w:rsidR="00561087" w:rsidRPr="00561087" w:rsidRDefault="00561087" w:rsidP="00561087">
      <w:pPr>
        <w:spacing w:after="200" w:line="276" w:lineRule="auto"/>
        <w:rPr>
          <w:rFonts w:ascii="Calibri" w:eastAsia="Calibri" w:hAnsi="Calibri" w:cs="Times New Roman"/>
          <w:sz w:val="18"/>
          <w:szCs w:val="18"/>
        </w:rPr>
      </w:pPr>
    </w:p>
    <w:p w14:paraId="09AA512D" w14:textId="77777777" w:rsidR="00561087" w:rsidRPr="00561087" w:rsidRDefault="00561087" w:rsidP="00561087">
      <w:pPr>
        <w:spacing w:after="200" w:line="276" w:lineRule="auto"/>
        <w:rPr>
          <w:rFonts w:ascii="Calibri" w:eastAsia="Calibri" w:hAnsi="Calibri" w:cs="Times New Roman"/>
        </w:rPr>
      </w:pPr>
    </w:p>
    <w:p w14:paraId="1AF7384C" w14:textId="77777777" w:rsidR="00561087" w:rsidRPr="00561087" w:rsidRDefault="00561087" w:rsidP="00561087">
      <w:pPr>
        <w:spacing w:after="200" w:line="276" w:lineRule="auto"/>
        <w:rPr>
          <w:rFonts w:ascii="Calibri" w:eastAsia="Calibri" w:hAnsi="Calibri" w:cs="Times New Roman"/>
        </w:rPr>
      </w:pPr>
    </w:p>
    <w:p w14:paraId="589FE4AB" w14:textId="21F9F2D6" w:rsidR="00710D9E" w:rsidRDefault="00710D9E">
      <w:pPr>
        <w:rPr>
          <w:rFonts w:ascii="Calibri" w:eastAsia="Calibri" w:hAnsi="Calibri" w:cs="Times New Roman"/>
          <w:b/>
          <w:bCs/>
        </w:rPr>
      </w:pPr>
      <w:r>
        <w:rPr>
          <w:rFonts w:ascii="Calibri" w:eastAsia="Calibri" w:hAnsi="Calibri" w:cs="Times New Roman"/>
          <w:b/>
          <w:bCs/>
        </w:rPr>
        <w:br w:type="page"/>
      </w:r>
    </w:p>
    <w:p w14:paraId="028FBBB7" w14:textId="77777777" w:rsidR="00710D9E" w:rsidRPr="00710D9E" w:rsidRDefault="00710D9E" w:rsidP="00710D9E">
      <w:pPr>
        <w:spacing w:after="0" w:line="240" w:lineRule="auto"/>
        <w:jc w:val="center"/>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lastRenderedPageBreak/>
        <w:t>ADAPTACIÓN CURRICULAR SIGNIFICATIVA</w:t>
      </w:r>
    </w:p>
    <w:p w14:paraId="5F210C2F" w14:textId="77777777" w:rsidR="00710D9E" w:rsidRPr="00710D9E" w:rsidRDefault="00710D9E" w:rsidP="00710D9E">
      <w:pPr>
        <w:spacing w:after="0" w:line="240" w:lineRule="auto"/>
        <w:rPr>
          <w:rFonts w:ascii="Arial" w:eastAsia="Times New Roman" w:hAnsi="Arial" w:cs="Arial"/>
          <w:b/>
          <w:sz w:val="24"/>
          <w:szCs w:val="24"/>
          <w:u w:val="single"/>
          <w:lang w:eastAsia="es-ES"/>
        </w:rPr>
      </w:pPr>
    </w:p>
    <w:p w14:paraId="11DD4377" w14:textId="77777777" w:rsidR="00710D9E" w:rsidRPr="00710D9E" w:rsidRDefault="00710D9E" w:rsidP="00710D9E">
      <w:pPr>
        <w:spacing w:after="0" w:line="240" w:lineRule="auto"/>
        <w:rPr>
          <w:rFonts w:ascii="Arial" w:eastAsia="Times New Roman" w:hAnsi="Arial" w:cs="Arial"/>
          <w:b/>
          <w:sz w:val="24"/>
          <w:szCs w:val="24"/>
          <w:u w:val="single"/>
          <w:lang w:eastAsia="es-ES"/>
        </w:rPr>
      </w:pPr>
    </w:p>
    <w:p w14:paraId="7071F548" w14:textId="77777777" w:rsidR="00710D9E" w:rsidRPr="00710D9E" w:rsidRDefault="00710D9E" w:rsidP="00710D9E">
      <w:pPr>
        <w:spacing w:after="0" w:line="240" w:lineRule="auto"/>
        <w:rPr>
          <w:rFonts w:ascii="Arial" w:eastAsia="Times New Roman" w:hAnsi="Arial" w:cs="Arial"/>
          <w:b/>
          <w:sz w:val="24"/>
          <w:szCs w:val="24"/>
          <w:u w:val="single"/>
          <w:lang w:eastAsia="es-ES"/>
        </w:rPr>
      </w:pPr>
    </w:p>
    <w:p w14:paraId="5EDBCF2E"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31A7F3A6"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t xml:space="preserve">Datos de Identificación de </w:t>
      </w:r>
      <w:smartTag w:uri="urn:schemas-microsoft-com:office:smarttags" w:element="PersonName">
        <w:smartTagPr>
          <w:attr w:name="ProductID" w:val="la Adaptaci￳n"/>
        </w:smartTagPr>
        <w:r w:rsidRPr="00710D9E">
          <w:rPr>
            <w:rFonts w:ascii="Arial" w:eastAsia="Times New Roman" w:hAnsi="Arial" w:cs="Arial"/>
            <w:b/>
            <w:sz w:val="24"/>
            <w:szCs w:val="24"/>
            <w:u w:val="single"/>
            <w:lang w:eastAsia="es-ES"/>
          </w:rPr>
          <w:t>la Adaptación</w:t>
        </w:r>
      </w:smartTag>
    </w:p>
    <w:p w14:paraId="133AFC47"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58ECE285"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 xml:space="preserve">Materia: </w:t>
      </w:r>
    </w:p>
    <w:p w14:paraId="12BAE109"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 xml:space="preserve">Profesor/a </w:t>
      </w:r>
    </w:p>
    <w:p w14:paraId="2657CC25"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113F71EC"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t>Datos del alumno/a</w:t>
      </w:r>
    </w:p>
    <w:p w14:paraId="4A023357"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51786AD2"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Nombre y Apellidos:</w:t>
      </w:r>
    </w:p>
    <w:p w14:paraId="13A6C871"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00645BD7"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 xml:space="preserve">Curso: </w:t>
      </w:r>
    </w:p>
    <w:p w14:paraId="2523F0D8"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6EDB489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t>Organización Prevista</w:t>
      </w:r>
    </w:p>
    <w:p w14:paraId="6D7D9576"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05DBB566"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 xml:space="preserve">Tiempo aula ordinaria: </w:t>
      </w:r>
    </w:p>
    <w:p w14:paraId="58CAC253"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Tiempo aula de apoyo:</w:t>
      </w:r>
    </w:p>
    <w:p w14:paraId="758DD3CC"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5D033DA8" w14:textId="77777777" w:rsidR="00710D9E" w:rsidRPr="00710D9E" w:rsidRDefault="00710D9E" w:rsidP="00710D9E">
      <w:pPr>
        <w:spacing w:after="0" w:line="240" w:lineRule="auto"/>
        <w:rPr>
          <w:rFonts w:ascii="Arial" w:eastAsia="Times New Roman" w:hAnsi="Arial" w:cs="Arial"/>
          <w:b/>
          <w:sz w:val="24"/>
          <w:szCs w:val="24"/>
          <w:u w:val="single"/>
          <w:bdr w:val="single" w:sz="4" w:space="0" w:color="auto"/>
          <w:lang w:eastAsia="es-ES"/>
        </w:rPr>
      </w:pPr>
    </w:p>
    <w:p w14:paraId="60613C4F" w14:textId="77777777" w:rsidR="00710D9E" w:rsidRPr="00710D9E" w:rsidRDefault="00710D9E" w:rsidP="00710D9E">
      <w:pPr>
        <w:spacing w:after="0" w:line="240" w:lineRule="auto"/>
        <w:jc w:val="both"/>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t>Nivel de competencia curricular</w:t>
      </w:r>
    </w:p>
    <w:p w14:paraId="0D537A38" w14:textId="77777777" w:rsidR="00710D9E" w:rsidRPr="00710D9E" w:rsidRDefault="00710D9E" w:rsidP="00710D9E">
      <w:pPr>
        <w:spacing w:after="0" w:line="240" w:lineRule="auto"/>
        <w:rPr>
          <w:rFonts w:ascii="Arial" w:eastAsia="Times New Roman" w:hAnsi="Arial" w:cs="Arial"/>
          <w:b/>
          <w:sz w:val="24"/>
          <w:szCs w:val="24"/>
          <w:u w:val="single"/>
          <w:lang w:eastAsia="es-ES"/>
        </w:rPr>
      </w:pPr>
    </w:p>
    <w:p w14:paraId="56846FD0" w14:textId="3FB0FA0A" w:rsidR="00710D9E" w:rsidRPr="00710D9E" w:rsidRDefault="00710D9E" w:rsidP="00710D9E">
      <w:pPr>
        <w:spacing w:after="0" w:line="240" w:lineRule="auto"/>
        <w:rPr>
          <w:rFonts w:ascii="Arial" w:eastAsia="Times New Roman" w:hAnsi="Arial" w:cs="Arial"/>
          <w:sz w:val="24"/>
          <w:szCs w:val="24"/>
          <w:lang w:eastAsia="es-ES"/>
        </w:rPr>
      </w:pPr>
      <w:r w:rsidRPr="00710D9E">
        <w:rPr>
          <w:rFonts w:ascii="Arial" w:eastAsia="Times New Roman" w:hAnsi="Arial" w:cs="Arial"/>
          <w:sz w:val="24"/>
          <w:szCs w:val="24"/>
          <w:lang w:eastAsia="es-ES"/>
        </w:rPr>
        <w:t xml:space="preserve">1º EP □    2º EP </w:t>
      </w:r>
      <w:bookmarkStart w:id="0" w:name="_Hlk52868744"/>
      <w:r w:rsidRPr="00710D9E">
        <w:rPr>
          <w:rFonts w:ascii="Arial" w:eastAsia="Times New Roman" w:hAnsi="Arial" w:cs="Arial"/>
          <w:sz w:val="24"/>
          <w:szCs w:val="24"/>
          <w:lang w:eastAsia="es-ES"/>
        </w:rPr>
        <w:t>□</w:t>
      </w:r>
      <w:bookmarkEnd w:id="0"/>
      <w:r w:rsidRPr="00710D9E">
        <w:rPr>
          <w:rFonts w:ascii="Arial" w:eastAsia="Times New Roman" w:hAnsi="Arial" w:cs="Arial"/>
          <w:sz w:val="24"/>
          <w:szCs w:val="24"/>
          <w:lang w:eastAsia="es-ES"/>
        </w:rPr>
        <w:t xml:space="preserve">   3º EP   4º EP </w:t>
      </w:r>
      <w:r w:rsidR="00884C72">
        <w:rPr>
          <w:rFonts w:ascii="Arial" w:eastAsia="Times New Roman" w:hAnsi="Arial" w:cs="Arial"/>
          <w:sz w:val="24"/>
          <w:szCs w:val="24"/>
          <w:lang w:eastAsia="es-ES"/>
        </w:rPr>
        <w:t>X</w:t>
      </w:r>
      <w:r w:rsidRPr="00710D9E">
        <w:rPr>
          <w:rFonts w:ascii="Arial" w:eastAsia="Times New Roman" w:hAnsi="Arial" w:cs="Arial"/>
          <w:sz w:val="24"/>
          <w:szCs w:val="24"/>
          <w:lang w:eastAsia="es-ES"/>
        </w:rPr>
        <w:t xml:space="preserve">   5º EP □   6º EP □  </w:t>
      </w:r>
    </w:p>
    <w:p w14:paraId="31C2649E" w14:textId="77777777" w:rsidR="00710D9E" w:rsidRPr="00710D9E" w:rsidRDefault="00710D9E" w:rsidP="00710D9E">
      <w:pPr>
        <w:spacing w:after="0" w:line="240" w:lineRule="auto"/>
        <w:rPr>
          <w:rFonts w:ascii="Arial" w:eastAsia="Times New Roman" w:hAnsi="Arial" w:cs="Arial"/>
          <w:sz w:val="24"/>
          <w:szCs w:val="24"/>
          <w:lang w:eastAsia="es-ES"/>
        </w:rPr>
      </w:pPr>
    </w:p>
    <w:p w14:paraId="099AC403" w14:textId="77777777" w:rsidR="00710D9E" w:rsidRPr="00710D9E" w:rsidRDefault="00710D9E" w:rsidP="00710D9E">
      <w:pPr>
        <w:spacing w:after="0" w:line="240" w:lineRule="auto"/>
        <w:rPr>
          <w:rFonts w:ascii="Arial" w:eastAsia="Times New Roman" w:hAnsi="Arial" w:cs="Arial"/>
          <w:sz w:val="24"/>
          <w:szCs w:val="24"/>
          <w:lang w:eastAsia="es-ES"/>
        </w:rPr>
      </w:pPr>
      <w:r w:rsidRPr="00710D9E">
        <w:rPr>
          <w:rFonts w:ascii="Arial" w:eastAsia="Times New Roman" w:hAnsi="Arial" w:cs="Arial"/>
          <w:sz w:val="24"/>
          <w:szCs w:val="24"/>
          <w:lang w:eastAsia="es-ES"/>
        </w:rPr>
        <w:t>1º ESO □   2º ESO □   3º ESO □   4º ESO □</w:t>
      </w:r>
    </w:p>
    <w:p w14:paraId="115E6CED"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6E857EA9" w14:textId="77777777" w:rsidR="00710D9E" w:rsidRPr="00710D9E" w:rsidRDefault="00710D9E" w:rsidP="00710D9E">
      <w:pPr>
        <w:spacing w:after="0" w:line="240" w:lineRule="auto"/>
        <w:jc w:val="both"/>
        <w:rPr>
          <w:rFonts w:ascii="Arial" w:eastAsia="Times New Roman" w:hAnsi="Arial" w:cs="Arial"/>
          <w:sz w:val="24"/>
          <w:szCs w:val="24"/>
          <w:lang w:val="en-US" w:eastAsia="es-ES"/>
        </w:rPr>
      </w:pPr>
    </w:p>
    <w:p w14:paraId="12590CF0" w14:textId="77777777" w:rsidR="00710D9E" w:rsidRPr="00710D9E" w:rsidRDefault="00710D9E" w:rsidP="00710D9E">
      <w:pPr>
        <w:spacing w:after="0" w:line="240" w:lineRule="auto"/>
        <w:jc w:val="both"/>
        <w:rPr>
          <w:rFonts w:ascii="Arial" w:eastAsia="Times New Roman" w:hAnsi="Arial" w:cs="Arial"/>
          <w:sz w:val="24"/>
          <w:szCs w:val="24"/>
          <w:lang w:val="en-US" w:eastAsia="es-ES"/>
        </w:rPr>
      </w:pPr>
    </w:p>
    <w:p w14:paraId="7D520A42" w14:textId="77777777" w:rsidR="00710D9E" w:rsidRPr="00710D9E" w:rsidRDefault="00710D9E" w:rsidP="00710D9E">
      <w:pPr>
        <w:spacing w:after="0" w:line="240" w:lineRule="auto"/>
        <w:jc w:val="both"/>
        <w:rPr>
          <w:rFonts w:ascii="Arial" w:eastAsia="Times New Roman" w:hAnsi="Arial" w:cs="Arial"/>
          <w:sz w:val="24"/>
          <w:szCs w:val="24"/>
          <w:lang w:val="en-US" w:eastAsia="es-ES"/>
        </w:rPr>
      </w:pPr>
    </w:p>
    <w:p w14:paraId="4F607339" w14:textId="77777777" w:rsidR="00710D9E" w:rsidRPr="00710D9E" w:rsidRDefault="00710D9E" w:rsidP="00710D9E">
      <w:pPr>
        <w:spacing w:after="0" w:line="240" w:lineRule="auto"/>
        <w:jc w:val="both"/>
        <w:rPr>
          <w:rFonts w:ascii="Arial" w:eastAsia="Times New Roman" w:hAnsi="Arial" w:cs="Arial"/>
          <w:sz w:val="24"/>
          <w:szCs w:val="24"/>
          <w:lang w:val="en-US" w:eastAsia="es-ES"/>
        </w:rPr>
      </w:pPr>
    </w:p>
    <w:p w14:paraId="42312541" w14:textId="77777777" w:rsidR="00710D9E" w:rsidRPr="00710D9E" w:rsidRDefault="00710D9E" w:rsidP="00710D9E">
      <w:pPr>
        <w:spacing w:after="0" w:line="240" w:lineRule="auto"/>
        <w:rPr>
          <w:rFonts w:ascii="Arial" w:eastAsia="Times New Roman" w:hAnsi="Arial" w:cs="Arial"/>
          <w:b/>
          <w:sz w:val="24"/>
          <w:szCs w:val="24"/>
          <w:u w:val="single"/>
          <w:lang w:val="en-US" w:eastAsia="es-ES"/>
        </w:rPr>
        <w:sectPr w:rsidR="00710D9E" w:rsidRPr="00710D9E">
          <w:headerReference w:type="default" r:id="rId13"/>
          <w:pgSz w:w="11906" w:h="16838"/>
          <w:pgMar w:top="1134" w:right="1134" w:bottom="1134" w:left="1134" w:header="709" w:footer="709" w:gutter="0"/>
          <w:cols w:space="708"/>
          <w:docGrid w:linePitch="360"/>
        </w:sectPr>
      </w:pPr>
      <w:r w:rsidRPr="00710D9E">
        <w:rPr>
          <w:rFonts w:ascii="Arial" w:eastAsia="Times New Roman" w:hAnsi="Arial" w:cs="Arial"/>
          <w:b/>
          <w:sz w:val="24"/>
          <w:szCs w:val="24"/>
          <w:u w:val="single"/>
          <w:lang w:val="en-US" w:eastAsia="es-ES"/>
        </w:rPr>
        <w:t xml:space="preserve"> </w:t>
      </w:r>
    </w:p>
    <w:p w14:paraId="726EF664"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lastRenderedPageBreak/>
        <w:t>1ª EVALUACIÓN</w:t>
      </w:r>
    </w:p>
    <w:p w14:paraId="25EF5AFB" w14:textId="77777777" w:rsidR="00710D9E" w:rsidRPr="00710D9E" w:rsidRDefault="00710D9E" w:rsidP="00710D9E">
      <w:pPr>
        <w:spacing w:after="0" w:line="240" w:lineRule="auto"/>
        <w:rPr>
          <w:rFonts w:ascii="Arial" w:eastAsia="Times New Roman" w:hAnsi="Arial" w:cs="Arial"/>
          <w:sz w:val="24"/>
          <w:szCs w:val="24"/>
          <w:lang w:eastAsia="es-ES"/>
        </w:rPr>
      </w:pPr>
    </w:p>
    <w:p w14:paraId="6A822460" w14:textId="77777777" w:rsidR="00710D9E" w:rsidRPr="00710D9E" w:rsidRDefault="00710D9E" w:rsidP="00710D9E">
      <w:pPr>
        <w:spacing w:after="0" w:line="240" w:lineRule="auto"/>
        <w:jc w:val="center"/>
        <w:rPr>
          <w:rFonts w:ascii="Arial" w:eastAsia="Times New Roman" w:hAnsi="Arial" w:cs="Arial"/>
          <w:sz w:val="24"/>
          <w:szCs w:val="24"/>
          <w:lang w:eastAsia="es-ES"/>
        </w:rPr>
      </w:pPr>
      <w:r w:rsidRPr="00710D9E">
        <w:rPr>
          <w:rFonts w:ascii="Arial" w:eastAsia="Times New Roman" w:hAnsi="Arial" w:cs="Arial"/>
          <w:b/>
          <w:sz w:val="24"/>
          <w:szCs w:val="24"/>
          <w:lang w:eastAsia="es-ES"/>
        </w:rPr>
        <w:t>BLOQUE 2. EL MUNDO EN QUE VIVIMOS</w:t>
      </w:r>
    </w:p>
    <w:p w14:paraId="1DBA64DF" w14:textId="77777777" w:rsidR="00710D9E" w:rsidRPr="00710D9E" w:rsidRDefault="00710D9E" w:rsidP="00710D9E">
      <w:pPr>
        <w:spacing w:after="0" w:line="240" w:lineRule="auto"/>
        <w:rPr>
          <w:rFonts w:ascii="Arial" w:eastAsia="Times New Roman" w:hAnsi="Arial" w:cs="Arial"/>
          <w:sz w:val="24"/>
          <w:szCs w:val="24"/>
          <w:lang w:eastAsia="es-ES"/>
        </w:rPr>
      </w:pPr>
    </w:p>
    <w:p w14:paraId="12BC8B5E" w14:textId="77777777" w:rsidR="00710D9E" w:rsidRPr="00710D9E" w:rsidRDefault="00710D9E" w:rsidP="00710D9E">
      <w:pPr>
        <w:spacing w:after="0" w:line="240" w:lineRule="auto"/>
        <w:rPr>
          <w:rFonts w:ascii="Arial" w:eastAsia="Times New Roman" w:hAnsi="Arial" w:cs="Arial"/>
          <w:sz w:val="24"/>
          <w:szCs w:val="24"/>
          <w:lang w:eastAsia="es-ES"/>
        </w:rPr>
      </w:pPr>
    </w:p>
    <w:p w14:paraId="663B4C25"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CRITERIOS DE EVALUACIÓN E INDICADORES DE LOGRO</w:t>
      </w:r>
    </w:p>
    <w:p w14:paraId="0BE50DB9" w14:textId="77777777" w:rsidR="00710D9E" w:rsidRPr="00710D9E" w:rsidRDefault="00710D9E" w:rsidP="00710D9E">
      <w:pPr>
        <w:spacing w:after="0" w:line="240" w:lineRule="auto"/>
        <w:jc w:val="center"/>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4AB0FB39" w14:textId="77777777" w:rsidTr="00E85719">
        <w:tc>
          <w:tcPr>
            <w:tcW w:w="9846" w:type="dxa"/>
          </w:tcPr>
          <w:p w14:paraId="6D4C235C"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Describir correctamente planos y mapas interpretando su escala y signos convencionales.</w:t>
            </w:r>
          </w:p>
        </w:tc>
        <w:tc>
          <w:tcPr>
            <w:tcW w:w="989" w:type="dxa"/>
          </w:tcPr>
          <w:p w14:paraId="1CF56042"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0C7A83BE"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531CD99A"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14D4D106"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4363921F"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5DE978EA"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60D0980D"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3D660BE8"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0EE38D50"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371E2313" w14:textId="77777777" w:rsidTr="00E85719">
        <w:tc>
          <w:tcPr>
            <w:tcW w:w="9846" w:type="dxa"/>
          </w:tcPr>
          <w:p w14:paraId="02A2864A" w14:textId="77777777" w:rsidR="00710D9E" w:rsidRPr="00710D9E" w:rsidRDefault="00710D9E" w:rsidP="00710D9E">
            <w:pPr>
              <w:numPr>
                <w:ilvl w:val="0"/>
                <w:numId w:val="23"/>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Localizar la situación de los puntos cardinales en el entorno y en un mapa.</w:t>
            </w:r>
          </w:p>
        </w:tc>
        <w:tc>
          <w:tcPr>
            <w:tcW w:w="989" w:type="dxa"/>
          </w:tcPr>
          <w:p w14:paraId="30066A6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012D8B2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4B402073"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7629A7F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3ADBE6D9" w14:textId="77777777" w:rsidTr="00E85719">
        <w:trPr>
          <w:trHeight w:val="568"/>
        </w:trPr>
        <w:tc>
          <w:tcPr>
            <w:tcW w:w="9846" w:type="dxa"/>
          </w:tcPr>
          <w:p w14:paraId="1A34501E" w14:textId="77777777" w:rsidR="00710D9E" w:rsidRPr="00710D9E" w:rsidRDefault="00710D9E" w:rsidP="00710D9E">
            <w:pPr>
              <w:numPr>
                <w:ilvl w:val="0"/>
                <w:numId w:val="23"/>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Describir la situación de objetos en espacios delimitados haciendo referencia a</w:t>
            </w:r>
          </w:p>
          <w:p w14:paraId="63F25BEC" w14:textId="77777777" w:rsidR="00710D9E" w:rsidRPr="00710D9E" w:rsidRDefault="00710D9E" w:rsidP="00710D9E">
            <w:pPr>
              <w:numPr>
                <w:ilvl w:val="0"/>
                <w:numId w:val="23"/>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los puntos cardinales.</w:t>
            </w:r>
          </w:p>
        </w:tc>
        <w:tc>
          <w:tcPr>
            <w:tcW w:w="989" w:type="dxa"/>
          </w:tcPr>
          <w:p w14:paraId="63BD627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737696F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278A5C9F"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020FFFF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22D60BB3" w14:textId="77777777" w:rsidTr="00E85719">
        <w:trPr>
          <w:trHeight w:val="568"/>
        </w:trPr>
        <w:tc>
          <w:tcPr>
            <w:tcW w:w="9846" w:type="dxa"/>
          </w:tcPr>
          <w:p w14:paraId="2133E230" w14:textId="77777777" w:rsidR="00710D9E" w:rsidRPr="00710D9E" w:rsidRDefault="00710D9E" w:rsidP="00710D9E">
            <w:pPr>
              <w:numPr>
                <w:ilvl w:val="0"/>
                <w:numId w:val="23"/>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Interpretar representaciones gráficas sencillas de diferentes espacios, manejando</w:t>
            </w:r>
          </w:p>
          <w:p w14:paraId="5E78FD43" w14:textId="77777777" w:rsidR="00710D9E" w:rsidRPr="00710D9E" w:rsidRDefault="00710D9E" w:rsidP="00710D9E">
            <w:pPr>
              <w:numPr>
                <w:ilvl w:val="0"/>
                <w:numId w:val="23"/>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las claves de representación cartográfica.</w:t>
            </w:r>
          </w:p>
        </w:tc>
        <w:tc>
          <w:tcPr>
            <w:tcW w:w="989" w:type="dxa"/>
          </w:tcPr>
          <w:p w14:paraId="6298EB8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1F905B0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000021B7"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201A0F9F"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088B977D"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6E3F587F" w14:textId="77777777" w:rsidR="00710D9E" w:rsidRPr="00710D9E" w:rsidRDefault="00710D9E" w:rsidP="00710D9E">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674C1664" w14:textId="77777777" w:rsidTr="00E85719">
        <w:tc>
          <w:tcPr>
            <w:tcW w:w="9846" w:type="dxa"/>
          </w:tcPr>
          <w:p w14:paraId="0F32E1EC" w14:textId="77777777" w:rsidR="00710D9E" w:rsidRPr="00710D9E" w:rsidRDefault="00710D9E" w:rsidP="00710D9E">
            <w:pPr>
              <w:spacing w:after="0" w:line="240" w:lineRule="auto"/>
              <w:jc w:val="both"/>
              <w:rPr>
                <w:rFonts w:ascii="Arial" w:eastAsia="Times New Roman" w:hAnsi="Arial" w:cs="Arial"/>
                <w:b/>
                <w:sz w:val="24"/>
                <w:szCs w:val="24"/>
                <w:lang w:eastAsia="es-ES"/>
              </w:rPr>
            </w:pPr>
            <w:bookmarkStart w:id="1" w:name="_Hlk83194089"/>
            <w:r w:rsidRPr="00710D9E">
              <w:rPr>
                <w:rFonts w:ascii="Arial" w:eastAsia="Times New Roman" w:hAnsi="Arial" w:cs="Arial"/>
                <w:b/>
                <w:sz w:val="24"/>
                <w:szCs w:val="24"/>
                <w:lang w:eastAsia="es-ES"/>
              </w:rPr>
              <w:t>Identificar la atmósfera como escenario de los fenómenos meteorológicos, explicando la importancia de su cuidado.</w:t>
            </w:r>
          </w:p>
        </w:tc>
        <w:tc>
          <w:tcPr>
            <w:tcW w:w="989" w:type="dxa"/>
          </w:tcPr>
          <w:p w14:paraId="2E11CFDC"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7C5FFC71"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09646CDF"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6CB15730"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6A6AC4C5"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1D0BAEFB"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64449EDC"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378F494C"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0EFBA741"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7E2ABAF4" w14:textId="77777777" w:rsidTr="00E85719">
        <w:tc>
          <w:tcPr>
            <w:tcW w:w="9846" w:type="dxa"/>
          </w:tcPr>
          <w:p w14:paraId="6D03F9DB"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Identificar los principales fenómenos atmosféricos.</w:t>
            </w:r>
          </w:p>
        </w:tc>
        <w:tc>
          <w:tcPr>
            <w:tcW w:w="989" w:type="dxa"/>
          </w:tcPr>
          <w:p w14:paraId="4C95263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10E8F0B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53676E4D"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41FF674D"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16402900" w14:textId="77777777" w:rsidTr="00E85719">
        <w:trPr>
          <w:trHeight w:val="568"/>
        </w:trPr>
        <w:tc>
          <w:tcPr>
            <w:tcW w:w="9846" w:type="dxa"/>
          </w:tcPr>
          <w:p w14:paraId="48531581"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Reconocer la atmósfera como la capa de aire que rodea la tierra y explicar la importancia de la atmósfera para la vida.</w:t>
            </w:r>
          </w:p>
        </w:tc>
        <w:tc>
          <w:tcPr>
            <w:tcW w:w="989" w:type="dxa"/>
          </w:tcPr>
          <w:p w14:paraId="366CE13D"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0A099FC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2E444F9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0DAF399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4C3BB31A" w14:textId="77777777" w:rsidTr="00E85719">
        <w:trPr>
          <w:trHeight w:val="568"/>
        </w:trPr>
        <w:tc>
          <w:tcPr>
            <w:tcW w:w="9846" w:type="dxa"/>
          </w:tcPr>
          <w:p w14:paraId="367196C1"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Valorar las acciones que contribuyan a reducir la contaminación atmosférica y las consecuencias de no hacerlo.</w:t>
            </w:r>
          </w:p>
        </w:tc>
        <w:tc>
          <w:tcPr>
            <w:tcW w:w="989" w:type="dxa"/>
          </w:tcPr>
          <w:p w14:paraId="3EB134F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2F49D32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3E37515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6B3786CF"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bookmarkEnd w:id="1"/>
    </w:tbl>
    <w:p w14:paraId="2952C8AF"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67E9AC0D" w14:textId="77777777" w:rsidR="00710D9E" w:rsidRPr="00710D9E" w:rsidRDefault="00710D9E" w:rsidP="00710D9E">
      <w:p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08FA5223" w14:textId="77777777" w:rsidTr="00E85719">
        <w:tc>
          <w:tcPr>
            <w:tcW w:w="9846" w:type="dxa"/>
          </w:tcPr>
          <w:p w14:paraId="0A7A5DB2"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lastRenderedPageBreak/>
              <w:t>Explicar la diferencia entre clima y tiempo atmosférico e interpretar mapas del tiempo.</w:t>
            </w:r>
          </w:p>
        </w:tc>
        <w:tc>
          <w:tcPr>
            <w:tcW w:w="989" w:type="dxa"/>
          </w:tcPr>
          <w:p w14:paraId="13692984"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446A7B1A"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44017F9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0888BA52"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006095F0"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1464C9DE"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79A10D8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32911858"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035FB047"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1FC5E475" w14:textId="77777777" w:rsidTr="00E85719">
        <w:tc>
          <w:tcPr>
            <w:tcW w:w="9846" w:type="dxa"/>
          </w:tcPr>
          <w:p w14:paraId="062DC0FD"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Reconocer la diferencia entre clima y tiempo atmosférico a través de la observación de las variables meteorológicas.</w:t>
            </w:r>
          </w:p>
        </w:tc>
        <w:tc>
          <w:tcPr>
            <w:tcW w:w="989" w:type="dxa"/>
          </w:tcPr>
          <w:p w14:paraId="24516D33"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62D6F55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6B8F3D8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7138815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483CF0E0" w14:textId="77777777" w:rsidTr="00E85719">
        <w:trPr>
          <w:trHeight w:val="568"/>
        </w:trPr>
        <w:tc>
          <w:tcPr>
            <w:tcW w:w="9846" w:type="dxa"/>
          </w:tcPr>
          <w:p w14:paraId="05DA22DE"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Describir, de forma elemental, las características de las estaciones del año relacionándolas con los cambios atmosféricos.</w:t>
            </w:r>
          </w:p>
        </w:tc>
        <w:tc>
          <w:tcPr>
            <w:tcW w:w="989" w:type="dxa"/>
          </w:tcPr>
          <w:p w14:paraId="1C784145"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4C6CA465"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7EEB969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2EFD589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69E4DFBB" w14:textId="77777777" w:rsidTr="00E85719">
        <w:trPr>
          <w:trHeight w:val="568"/>
        </w:trPr>
        <w:tc>
          <w:tcPr>
            <w:tcW w:w="9846" w:type="dxa"/>
          </w:tcPr>
          <w:p w14:paraId="64F18E8D"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Obtener información a partir de mapas del tiempo y gráficos y describir la información que contienen.</w:t>
            </w:r>
          </w:p>
        </w:tc>
        <w:tc>
          <w:tcPr>
            <w:tcW w:w="989" w:type="dxa"/>
          </w:tcPr>
          <w:p w14:paraId="21F69483"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0BAC1E8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651C496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0938FA3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7330F8AE" w14:textId="77777777" w:rsidTr="00E85719">
        <w:trPr>
          <w:trHeight w:val="568"/>
        </w:trPr>
        <w:tc>
          <w:tcPr>
            <w:tcW w:w="9846" w:type="dxa"/>
          </w:tcPr>
          <w:p w14:paraId="0C680684"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Interpretar un mapa del tiempo de Asturias.</w:t>
            </w:r>
          </w:p>
        </w:tc>
        <w:tc>
          <w:tcPr>
            <w:tcW w:w="989" w:type="dxa"/>
          </w:tcPr>
          <w:p w14:paraId="0DCEB9E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4EBF162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13C2CA3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32D3675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29EC5F0C" w14:textId="77777777" w:rsidTr="00E85719">
        <w:trPr>
          <w:trHeight w:val="568"/>
        </w:trPr>
        <w:tc>
          <w:tcPr>
            <w:tcW w:w="9846" w:type="dxa"/>
          </w:tcPr>
          <w:p w14:paraId="38C11742"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Adecuar su indumentaria a la previsión del tiempo.</w:t>
            </w:r>
          </w:p>
        </w:tc>
        <w:tc>
          <w:tcPr>
            <w:tcW w:w="989" w:type="dxa"/>
          </w:tcPr>
          <w:p w14:paraId="62A6161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18AB604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019871E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5056B86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6C070D53" w14:textId="77777777" w:rsidR="00710D9E" w:rsidRPr="00710D9E" w:rsidRDefault="00710D9E" w:rsidP="00710D9E">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2621AF4F" w14:textId="77777777" w:rsidTr="00E85719">
        <w:tc>
          <w:tcPr>
            <w:tcW w:w="9846" w:type="dxa"/>
          </w:tcPr>
          <w:p w14:paraId="65970B4E"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Identificar los elementos que influyen en el clima, explicando cómo actúan en él y adquiriendo una idea básica de clima y de los factores que lo determinan.</w:t>
            </w:r>
          </w:p>
        </w:tc>
        <w:tc>
          <w:tcPr>
            <w:tcW w:w="989" w:type="dxa"/>
          </w:tcPr>
          <w:p w14:paraId="6E99ADBD"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18AB15E9"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767454FF"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67EDB42B"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2525C770"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3560EA28"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6203CB8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46A419CA"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207E3E1D"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5643A0F9" w14:textId="77777777" w:rsidTr="00E85719">
        <w:tc>
          <w:tcPr>
            <w:tcW w:w="9846" w:type="dxa"/>
          </w:tcPr>
          <w:p w14:paraId="754F3C31"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Definir el clima, identificando sus elementos y los factores que lo determinan.</w:t>
            </w:r>
          </w:p>
        </w:tc>
        <w:tc>
          <w:tcPr>
            <w:tcW w:w="989" w:type="dxa"/>
          </w:tcPr>
          <w:p w14:paraId="7BC5237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54EEECF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6D04A97F"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66E7661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46F5B367" w14:textId="77777777" w:rsidTr="00E85719">
        <w:trPr>
          <w:trHeight w:val="568"/>
        </w:trPr>
        <w:tc>
          <w:tcPr>
            <w:tcW w:w="9846" w:type="dxa"/>
          </w:tcPr>
          <w:p w14:paraId="7B834187"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Explicar los factores que determinan el clima de Asturias.</w:t>
            </w:r>
          </w:p>
        </w:tc>
        <w:tc>
          <w:tcPr>
            <w:tcW w:w="989" w:type="dxa"/>
          </w:tcPr>
          <w:p w14:paraId="7575C66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4249996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1C8F474F"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3FAF6655"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5AF05F2B"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527FCBE9"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0BBE9AF1"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2A4AB53E"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0F17CD04"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1F20BC7D"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45EBDD6E"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049A8C85" w14:textId="77777777" w:rsidR="00710D9E" w:rsidRPr="00710D9E" w:rsidRDefault="00710D9E" w:rsidP="00710D9E">
      <w:pPr>
        <w:spacing w:after="0" w:line="240" w:lineRule="auto"/>
        <w:rPr>
          <w:rFonts w:ascii="Arial" w:eastAsia="Times New Roman" w:hAnsi="Arial" w:cs="Arial"/>
          <w:sz w:val="24"/>
          <w:szCs w:val="24"/>
          <w:lang w:eastAsia="es-ES"/>
        </w:rPr>
      </w:pPr>
    </w:p>
    <w:p w14:paraId="380D8FB3" w14:textId="77777777" w:rsidR="00710D9E" w:rsidRPr="00710D9E" w:rsidRDefault="00710D9E" w:rsidP="00710D9E">
      <w:pPr>
        <w:spacing w:after="0" w:line="240" w:lineRule="auto"/>
        <w:rPr>
          <w:rFonts w:ascii="Arial" w:eastAsia="Times New Roman" w:hAnsi="Arial" w:cs="Arial"/>
          <w:sz w:val="24"/>
          <w:szCs w:val="24"/>
          <w:lang w:eastAsia="es-ES"/>
        </w:rPr>
        <w:sectPr w:rsidR="00710D9E" w:rsidRPr="00710D9E" w:rsidSect="0019566D">
          <w:pgSz w:w="16838" w:h="11906" w:orient="landscape"/>
          <w:pgMar w:top="1134" w:right="1134" w:bottom="1134" w:left="1134" w:header="709" w:footer="709" w:gutter="0"/>
          <w:cols w:space="708"/>
          <w:docGrid w:linePitch="360"/>
        </w:sectPr>
      </w:pPr>
    </w:p>
    <w:p w14:paraId="7B4EA781" w14:textId="77777777" w:rsidR="00710D9E" w:rsidRPr="00710D9E" w:rsidRDefault="00710D9E" w:rsidP="00710D9E">
      <w:pPr>
        <w:spacing w:after="0" w:line="240" w:lineRule="auto"/>
        <w:rPr>
          <w:rFonts w:ascii="Arial" w:eastAsia="Times New Roman" w:hAnsi="Arial" w:cs="Arial"/>
          <w:sz w:val="24"/>
          <w:szCs w:val="24"/>
          <w:lang w:eastAsia="es-ES"/>
        </w:rPr>
      </w:pPr>
    </w:p>
    <w:p w14:paraId="137D0C22"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CONTENIDOS</w:t>
      </w:r>
    </w:p>
    <w:p w14:paraId="3F472907"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BLOQUE 2. EL MUNDO EN QUE VIVIMOS</w:t>
      </w:r>
    </w:p>
    <w:p w14:paraId="27FDBF9F" w14:textId="77777777" w:rsidR="00710D9E" w:rsidRPr="00710D9E" w:rsidRDefault="00710D9E" w:rsidP="00710D9E">
      <w:pPr>
        <w:spacing w:after="0" w:line="240" w:lineRule="auto"/>
        <w:rPr>
          <w:rFonts w:ascii="Arial" w:eastAsia="Times New Roman" w:hAnsi="Arial" w:cs="Arial"/>
          <w:sz w:val="24"/>
          <w:szCs w:val="24"/>
          <w:lang w:eastAsia="es-ES"/>
        </w:rPr>
      </w:pPr>
    </w:p>
    <w:p w14:paraId="4CACF494"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Orientación en el espacio: los puntos cardinales en el entorno y en un mapa.</w:t>
      </w:r>
    </w:p>
    <w:p w14:paraId="222FA5F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Interpretación de leyendas y símbolos cartográficos elementales en mapas.</w:t>
      </w:r>
    </w:p>
    <w:p w14:paraId="18FF94AF"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La atmósfera. Fenómenos atmosféricos.</w:t>
      </w:r>
    </w:p>
    <w:p w14:paraId="1FF7B2C7"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Importancia de la atmósfera para la vida. Actuaciones para evitar su contaminación.</w:t>
      </w:r>
    </w:p>
    <w:p w14:paraId="7C922E6B"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Observación de las variables meteorológicas: temperatura, humedad, viento, precipitaciones y diferenciación entre las propias del clima y las del tiempo atmosférico.</w:t>
      </w:r>
    </w:p>
    <w:p w14:paraId="0F0BAC92"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El clima. Los factores del clima.</w:t>
      </w:r>
    </w:p>
    <w:p w14:paraId="4DE80D84"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Alguna característica del clima de Asturias.</w:t>
      </w:r>
    </w:p>
    <w:p w14:paraId="5A5B6ECC"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Observación de imágenes en diferentes soportes y descripción de distintos tipos de paisaje, reconociendo en ellos la interacción de naturaleza y seres humanos.</w:t>
      </w:r>
    </w:p>
    <w:p w14:paraId="00B66CE4"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717C2611"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42CD3FB4"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5711C690"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5FFB6AE9"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4B415C5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25812EF5"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67F3384E"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78C3F73A"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10F065AF"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179968E"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6091B753"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5132E12A"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27F4E552"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790E4531" w14:textId="77777777" w:rsidR="00710D9E" w:rsidRPr="00710D9E" w:rsidRDefault="00710D9E" w:rsidP="00710D9E">
      <w:pPr>
        <w:spacing w:after="0" w:line="240" w:lineRule="auto"/>
        <w:jc w:val="center"/>
        <w:rPr>
          <w:rFonts w:ascii="Arial" w:eastAsia="Times New Roman" w:hAnsi="Arial" w:cs="Arial"/>
          <w:sz w:val="24"/>
          <w:szCs w:val="24"/>
          <w:lang w:eastAsia="es-ES"/>
        </w:rPr>
        <w:sectPr w:rsidR="00710D9E" w:rsidRPr="00710D9E" w:rsidSect="003C3D99">
          <w:pgSz w:w="11906" w:h="16838"/>
          <w:pgMar w:top="1134" w:right="1134" w:bottom="1134" w:left="1134" w:header="709" w:footer="709" w:gutter="0"/>
          <w:cols w:space="708"/>
          <w:docGrid w:linePitch="360"/>
        </w:sectPr>
      </w:pPr>
    </w:p>
    <w:p w14:paraId="338150CD"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0305A6D0"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2ª EVALUACIÓN</w:t>
      </w:r>
    </w:p>
    <w:p w14:paraId="0ADD20FA" w14:textId="77777777" w:rsidR="00710D9E" w:rsidRPr="00710D9E" w:rsidRDefault="00710D9E" w:rsidP="00710D9E">
      <w:pPr>
        <w:spacing w:after="0" w:line="240" w:lineRule="auto"/>
        <w:rPr>
          <w:rFonts w:ascii="Arial" w:eastAsia="Times New Roman" w:hAnsi="Arial" w:cs="Arial"/>
          <w:sz w:val="24"/>
          <w:szCs w:val="24"/>
          <w:lang w:eastAsia="es-ES"/>
        </w:rPr>
      </w:pPr>
    </w:p>
    <w:p w14:paraId="6046DF20"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BLOQUE 2. EL MUNDO EN QUE VIVIMOS</w:t>
      </w:r>
    </w:p>
    <w:p w14:paraId="19EACA53" w14:textId="77777777" w:rsidR="00710D9E" w:rsidRPr="00710D9E" w:rsidRDefault="00710D9E" w:rsidP="00710D9E">
      <w:pPr>
        <w:spacing w:after="0" w:line="240" w:lineRule="auto"/>
        <w:jc w:val="center"/>
        <w:rPr>
          <w:rFonts w:ascii="Arial" w:eastAsia="Times New Roman" w:hAnsi="Arial" w:cs="Arial"/>
          <w:b/>
          <w:sz w:val="24"/>
          <w:szCs w:val="24"/>
          <w:lang w:eastAsia="es-ES"/>
        </w:rPr>
      </w:pPr>
    </w:p>
    <w:p w14:paraId="5F60986F"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CRITERIOS DE EVALUACIÓN E INDICADORES DE LOGRO</w:t>
      </w:r>
    </w:p>
    <w:p w14:paraId="17C4C2B4" w14:textId="77777777" w:rsidR="00710D9E" w:rsidRPr="00710D9E" w:rsidRDefault="00710D9E" w:rsidP="00710D9E">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2CA7E115" w14:textId="77777777" w:rsidTr="00E85719">
        <w:tc>
          <w:tcPr>
            <w:tcW w:w="9846" w:type="dxa"/>
          </w:tcPr>
          <w:p w14:paraId="726E27D6"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Explicar qué es un paisaje e identificar los principales elementos que lo componen.</w:t>
            </w:r>
          </w:p>
        </w:tc>
        <w:tc>
          <w:tcPr>
            <w:tcW w:w="989" w:type="dxa"/>
          </w:tcPr>
          <w:p w14:paraId="06FB42A5"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703857D4"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3C8E6071"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3D16B5C7"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2B486E42"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14BAA116"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56C28AEE"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0058A04F"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630AB3FD"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458E90EF" w14:textId="77777777" w:rsidTr="00E85719">
        <w:tc>
          <w:tcPr>
            <w:tcW w:w="9846" w:type="dxa"/>
          </w:tcPr>
          <w:p w14:paraId="3F72A145"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Describir los diferentes elementos, naturales y humanos, de los paisajes asturianos y explicar algunas de sus relaciones.</w:t>
            </w:r>
          </w:p>
        </w:tc>
        <w:tc>
          <w:tcPr>
            <w:tcW w:w="989" w:type="dxa"/>
          </w:tcPr>
          <w:p w14:paraId="2BA1A83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73BEF8C7"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005AF05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3BC311C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4A0211B3" w14:textId="77777777" w:rsidTr="00E85719">
        <w:tc>
          <w:tcPr>
            <w:tcW w:w="9846" w:type="dxa"/>
          </w:tcPr>
          <w:p w14:paraId="095AF02D"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Explicar algunas de las relaciones entre los diferentes elementos, naturales y humanos de los paisajes asturianos.</w:t>
            </w:r>
          </w:p>
        </w:tc>
        <w:tc>
          <w:tcPr>
            <w:tcW w:w="989" w:type="dxa"/>
          </w:tcPr>
          <w:p w14:paraId="00BCAF8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61A6F5A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5D2B148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58BF9D4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4C6DD67F" w14:textId="77777777" w:rsidR="00710D9E" w:rsidRPr="00710D9E" w:rsidRDefault="00710D9E" w:rsidP="00710D9E">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3D620C15" w14:textId="77777777" w:rsidTr="00E85719">
        <w:tc>
          <w:tcPr>
            <w:tcW w:w="9846" w:type="dxa"/>
          </w:tcPr>
          <w:p w14:paraId="2CCA9124" w14:textId="77777777" w:rsidR="00710D9E" w:rsidRPr="00710D9E" w:rsidRDefault="00710D9E" w:rsidP="00710D9E">
            <w:pPr>
              <w:spacing w:after="0" w:line="240" w:lineRule="auto"/>
              <w:jc w:val="both"/>
              <w:rPr>
                <w:rFonts w:ascii="Arial" w:eastAsia="Times New Roman" w:hAnsi="Arial" w:cs="Arial"/>
                <w:b/>
                <w:sz w:val="24"/>
                <w:szCs w:val="24"/>
                <w:lang w:eastAsia="es-ES"/>
              </w:rPr>
            </w:pPr>
            <w:bookmarkStart w:id="2" w:name="_Hlk52869955"/>
            <w:r w:rsidRPr="00710D9E">
              <w:rPr>
                <w:rFonts w:ascii="Arial" w:eastAsia="Times New Roman" w:hAnsi="Arial" w:cs="Arial"/>
                <w:b/>
                <w:sz w:val="24"/>
                <w:szCs w:val="24"/>
                <w:lang w:eastAsia="es-ES"/>
              </w:rPr>
              <w:t>Describir las características del relieve de España y su red hidrográfica, localizándolos en un mapa.</w:t>
            </w:r>
          </w:p>
        </w:tc>
        <w:tc>
          <w:tcPr>
            <w:tcW w:w="989" w:type="dxa"/>
          </w:tcPr>
          <w:p w14:paraId="722EE519"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0C17D3D1"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0925A36A"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03FACC9D"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478851DD"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53B97947"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0D6E8B83"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64EAD796"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205D7BC6"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513E0BC3" w14:textId="77777777" w:rsidTr="00E85719">
        <w:tc>
          <w:tcPr>
            <w:tcW w:w="9846" w:type="dxa"/>
          </w:tcPr>
          <w:p w14:paraId="75766176"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Identificar y localizar en un mapa las principales formas del relieve de Asturias.</w:t>
            </w:r>
          </w:p>
        </w:tc>
        <w:tc>
          <w:tcPr>
            <w:tcW w:w="989" w:type="dxa"/>
          </w:tcPr>
          <w:p w14:paraId="5985D1E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7DD30D7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24B994E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7E92651D"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3D6EADEE" w14:textId="77777777" w:rsidTr="00E85719">
        <w:tc>
          <w:tcPr>
            <w:tcW w:w="9846" w:type="dxa"/>
          </w:tcPr>
          <w:p w14:paraId="545605FD"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Localizar en un mapa los principales ríos y lagos de Asturias.</w:t>
            </w:r>
          </w:p>
        </w:tc>
        <w:tc>
          <w:tcPr>
            <w:tcW w:w="989" w:type="dxa"/>
          </w:tcPr>
          <w:p w14:paraId="0330A610"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7C5F5D8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7194A45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6E729944"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bookmarkEnd w:id="2"/>
    </w:tbl>
    <w:p w14:paraId="5A135069" w14:textId="77777777" w:rsidR="00710D9E" w:rsidRPr="00710D9E" w:rsidRDefault="00710D9E" w:rsidP="00710D9E">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4236244A" w14:textId="77777777" w:rsidTr="00E85719">
        <w:tc>
          <w:tcPr>
            <w:tcW w:w="9846" w:type="dxa"/>
          </w:tcPr>
          <w:p w14:paraId="3200BAE4" w14:textId="77777777" w:rsidR="00710D9E" w:rsidRPr="00710D9E" w:rsidRDefault="00710D9E" w:rsidP="00710D9E">
            <w:pPr>
              <w:spacing w:after="0" w:line="240" w:lineRule="auto"/>
              <w:jc w:val="both"/>
              <w:rPr>
                <w:rFonts w:ascii="Arial" w:eastAsia="Times New Roman" w:hAnsi="Arial" w:cs="Arial"/>
                <w:b/>
                <w:sz w:val="24"/>
                <w:szCs w:val="24"/>
                <w:lang w:eastAsia="es-ES"/>
              </w:rPr>
            </w:pPr>
            <w:bookmarkStart w:id="3" w:name="_Hlk83197425"/>
            <w:r w:rsidRPr="00710D9E">
              <w:rPr>
                <w:rFonts w:ascii="Arial" w:eastAsia="Times New Roman" w:hAnsi="Arial" w:cs="Arial"/>
                <w:b/>
                <w:sz w:val="24"/>
                <w:szCs w:val="24"/>
                <w:lang w:eastAsia="es-ES"/>
              </w:rPr>
              <w:t>Explicar la influencia del comportamiento humano en el medio natural, identificando el uso sostenible de los recursos naturales proponiendo una serie de medidas</w:t>
            </w:r>
          </w:p>
          <w:p w14:paraId="610E8223"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necesarias para el desarrollo sostenible de la humanidad, especificando sus efectos positivos.</w:t>
            </w:r>
          </w:p>
        </w:tc>
        <w:tc>
          <w:tcPr>
            <w:tcW w:w="989" w:type="dxa"/>
          </w:tcPr>
          <w:p w14:paraId="04A3533B"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08BCC219"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4C6EED62"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56959A33"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444968F3"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4F4C049F"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325A3981"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4A5CD95D"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670B93E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6615F886" w14:textId="77777777" w:rsidTr="00E85719">
        <w:tc>
          <w:tcPr>
            <w:tcW w:w="9846" w:type="dxa"/>
          </w:tcPr>
          <w:p w14:paraId="321B1223"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Relacionar algunos comportamientos individuales y sociales con los efectos que producen en el medio ambiente.</w:t>
            </w:r>
          </w:p>
        </w:tc>
        <w:tc>
          <w:tcPr>
            <w:tcW w:w="989" w:type="dxa"/>
          </w:tcPr>
          <w:p w14:paraId="539387B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5DCAE18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4B3BEF8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55602FC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bookmarkEnd w:id="3"/>
    </w:tbl>
    <w:p w14:paraId="461290D1" w14:textId="77777777" w:rsidR="00710D9E" w:rsidRPr="00710D9E" w:rsidRDefault="00710D9E" w:rsidP="00710D9E">
      <w:pPr>
        <w:spacing w:after="0" w:line="240" w:lineRule="auto"/>
        <w:rPr>
          <w:rFonts w:ascii="Arial" w:eastAsia="Times New Roman" w:hAnsi="Arial" w:cs="Arial"/>
          <w:sz w:val="24"/>
          <w:szCs w:val="24"/>
          <w:lang w:eastAsia="es-ES"/>
        </w:rPr>
      </w:pPr>
    </w:p>
    <w:p w14:paraId="514A82A8" w14:textId="77777777" w:rsidR="00710D9E" w:rsidRPr="00710D9E" w:rsidRDefault="00710D9E" w:rsidP="00710D9E">
      <w:pPr>
        <w:spacing w:after="0" w:line="240" w:lineRule="auto"/>
        <w:rPr>
          <w:rFonts w:ascii="Arial" w:eastAsia="Times New Roman" w:hAnsi="Arial" w:cs="Arial"/>
          <w:sz w:val="24"/>
          <w:szCs w:val="24"/>
          <w:lang w:eastAsia="es-ES"/>
        </w:rPr>
        <w:sectPr w:rsidR="00710D9E" w:rsidRPr="00710D9E" w:rsidSect="003C3D99">
          <w:pgSz w:w="16838" w:h="11906" w:orient="landscape"/>
          <w:pgMar w:top="1134" w:right="1134" w:bottom="1134" w:left="1134" w:header="709" w:footer="709" w:gutter="0"/>
          <w:cols w:space="708"/>
          <w:docGrid w:linePitch="360"/>
        </w:sectPr>
      </w:pPr>
    </w:p>
    <w:p w14:paraId="328353FA" w14:textId="77777777" w:rsidR="00710D9E" w:rsidRPr="00710D9E" w:rsidRDefault="00710D9E" w:rsidP="00710D9E">
      <w:pPr>
        <w:spacing w:after="0" w:line="240" w:lineRule="auto"/>
        <w:rPr>
          <w:rFonts w:ascii="Arial" w:eastAsia="Times New Roman" w:hAnsi="Arial" w:cs="Arial"/>
          <w:sz w:val="24"/>
          <w:szCs w:val="24"/>
          <w:lang w:eastAsia="es-ES"/>
        </w:rPr>
      </w:pPr>
    </w:p>
    <w:p w14:paraId="73397BB4"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CONTENIDOS</w:t>
      </w:r>
    </w:p>
    <w:p w14:paraId="7F4B9914"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BLOQUE 2. EL MUNDO EN QUE VIVIMOS</w:t>
      </w:r>
    </w:p>
    <w:p w14:paraId="123C9BAA" w14:textId="77777777" w:rsidR="00710D9E" w:rsidRPr="00710D9E" w:rsidRDefault="00710D9E" w:rsidP="00710D9E">
      <w:pPr>
        <w:spacing w:after="0" w:line="240" w:lineRule="auto"/>
        <w:jc w:val="both"/>
        <w:rPr>
          <w:rFonts w:ascii="Arial" w:eastAsia="Times New Roman" w:hAnsi="Arial" w:cs="Arial"/>
          <w:sz w:val="24"/>
          <w:szCs w:val="24"/>
          <w:lang w:eastAsia="es-ES"/>
        </w:rPr>
      </w:pPr>
      <w:bookmarkStart w:id="4" w:name="_Hlk52869682"/>
    </w:p>
    <w:p w14:paraId="3A2C84E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Los paisajes naturales de Asturias. Paisajes protegidos.</w:t>
      </w:r>
    </w:p>
    <w:p w14:paraId="58F44C77"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Localización de las formas de relieve, accidentes geográficos, ríos y lagos más relevantes en el entorno próximo y en Asturias.</w:t>
      </w:r>
    </w:p>
    <w:p w14:paraId="2F265F4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Aproximación a las repercusiones que los actos de consumo tienen en la naturaleza.</w:t>
      </w:r>
    </w:p>
    <w:p w14:paraId="6E22E04A"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Respeto, defensa y mejora del medio ambiente.</w:t>
      </w:r>
    </w:p>
    <w:p w14:paraId="4B03767C"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La contaminación que provocamos con nuestra basura.</w:t>
      </w:r>
    </w:p>
    <w:p w14:paraId="5EE559C6"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1FB1DBE5"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054DA74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0F17F6EA"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25681C7E" w14:textId="77777777" w:rsidR="00710D9E" w:rsidRPr="00710D9E" w:rsidRDefault="00710D9E" w:rsidP="00710D9E">
      <w:pPr>
        <w:spacing w:after="0" w:line="240" w:lineRule="auto"/>
        <w:jc w:val="both"/>
        <w:rPr>
          <w:rFonts w:ascii="Arial" w:eastAsia="Times New Roman" w:hAnsi="Arial" w:cs="Arial"/>
          <w:sz w:val="24"/>
          <w:szCs w:val="24"/>
          <w:lang w:eastAsia="es-ES"/>
        </w:rPr>
      </w:pPr>
    </w:p>
    <w:bookmarkEnd w:id="4"/>
    <w:p w14:paraId="2619CB11"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469014FB"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2081B7CE" w14:textId="77777777" w:rsidR="00710D9E" w:rsidRPr="00710D9E" w:rsidRDefault="00710D9E" w:rsidP="00710D9E">
      <w:pPr>
        <w:spacing w:after="0" w:line="240" w:lineRule="auto"/>
        <w:rPr>
          <w:rFonts w:ascii="Arial" w:eastAsia="Times New Roman" w:hAnsi="Arial" w:cs="Arial"/>
          <w:sz w:val="24"/>
          <w:szCs w:val="24"/>
          <w:lang w:eastAsia="es-ES"/>
        </w:rPr>
      </w:pPr>
    </w:p>
    <w:p w14:paraId="2B750C6A" w14:textId="77777777" w:rsidR="00710D9E" w:rsidRPr="00710D9E" w:rsidRDefault="00710D9E" w:rsidP="00710D9E">
      <w:pPr>
        <w:spacing w:after="0" w:line="240" w:lineRule="auto"/>
        <w:rPr>
          <w:rFonts w:ascii="Arial" w:eastAsia="Times New Roman" w:hAnsi="Arial" w:cs="Arial"/>
          <w:sz w:val="24"/>
          <w:szCs w:val="24"/>
          <w:lang w:eastAsia="es-ES"/>
        </w:rPr>
        <w:sectPr w:rsidR="00710D9E" w:rsidRPr="00710D9E" w:rsidSect="00BD703D">
          <w:pgSz w:w="11906" w:h="16838"/>
          <w:pgMar w:top="1134" w:right="1134" w:bottom="1134" w:left="1134" w:header="709" w:footer="709" w:gutter="0"/>
          <w:cols w:space="708"/>
          <w:docGrid w:linePitch="360"/>
        </w:sectPr>
      </w:pPr>
    </w:p>
    <w:p w14:paraId="446A0949"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lastRenderedPageBreak/>
        <w:t>3ª EVALUACIÓN</w:t>
      </w:r>
    </w:p>
    <w:p w14:paraId="32F31A00" w14:textId="77777777" w:rsidR="00710D9E" w:rsidRPr="00710D9E" w:rsidRDefault="00710D9E" w:rsidP="00710D9E">
      <w:pPr>
        <w:spacing w:after="0" w:line="240" w:lineRule="auto"/>
        <w:jc w:val="center"/>
        <w:rPr>
          <w:rFonts w:ascii="Arial" w:eastAsia="Times New Roman" w:hAnsi="Arial" w:cs="Arial"/>
          <w:b/>
          <w:sz w:val="24"/>
          <w:szCs w:val="24"/>
          <w:lang w:eastAsia="es-ES"/>
        </w:rPr>
      </w:pPr>
    </w:p>
    <w:p w14:paraId="33393BBB"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BLOQUE 4. LAS HUELLAS DEL TIEMPO</w:t>
      </w:r>
    </w:p>
    <w:p w14:paraId="35B54495" w14:textId="77777777" w:rsidR="00710D9E" w:rsidRPr="00710D9E" w:rsidRDefault="00710D9E" w:rsidP="00710D9E">
      <w:pPr>
        <w:spacing w:after="0" w:line="240" w:lineRule="auto"/>
        <w:jc w:val="center"/>
        <w:rPr>
          <w:rFonts w:ascii="Arial" w:eastAsia="Times New Roman" w:hAnsi="Arial" w:cs="Arial"/>
          <w:b/>
          <w:sz w:val="24"/>
          <w:szCs w:val="24"/>
          <w:lang w:eastAsia="es-ES"/>
        </w:rPr>
      </w:pPr>
    </w:p>
    <w:p w14:paraId="0614E532"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CRITERIOS DE EVALUACIÓN E INDICADORES DE LOGRO</w:t>
      </w:r>
    </w:p>
    <w:p w14:paraId="6AA95334" w14:textId="77777777" w:rsidR="00710D9E" w:rsidRPr="00710D9E" w:rsidRDefault="00710D9E" w:rsidP="00710D9E">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3237F77F" w14:textId="77777777" w:rsidTr="00E85719">
        <w:tc>
          <w:tcPr>
            <w:tcW w:w="9846" w:type="dxa"/>
          </w:tcPr>
          <w:p w14:paraId="7CE9D9E3"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Utilizar las nociones básicas de sucesión, duración y simultaneidad para ordenar temporalmente algunos hechos históricos y otros hechos relevantes.</w:t>
            </w:r>
          </w:p>
        </w:tc>
        <w:tc>
          <w:tcPr>
            <w:tcW w:w="989" w:type="dxa"/>
          </w:tcPr>
          <w:p w14:paraId="3258DE2A"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164FBF1C"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0C636473"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5C1149FF"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1E509AA6"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15499212"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4275861E"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31A714FA"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71DC79C2"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2DD349C8" w14:textId="77777777" w:rsidTr="00E85719">
        <w:tc>
          <w:tcPr>
            <w:tcW w:w="9846" w:type="dxa"/>
          </w:tcPr>
          <w:p w14:paraId="281E8BE5"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Utilizar adecuadamente las nociones básicas del tiempo histórico: duración y simultaneidad al referirse a personas o hechos de otras culturas o sociedades del pasado.</w:t>
            </w:r>
          </w:p>
        </w:tc>
        <w:tc>
          <w:tcPr>
            <w:tcW w:w="989" w:type="dxa"/>
          </w:tcPr>
          <w:p w14:paraId="36E991F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3992101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33802E4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577B3CA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1DC25972" w14:textId="77777777" w:rsidR="00710D9E" w:rsidRPr="00710D9E" w:rsidRDefault="00710D9E" w:rsidP="00710D9E">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60AD21D8" w14:textId="77777777" w:rsidTr="00E85719">
        <w:tc>
          <w:tcPr>
            <w:tcW w:w="9846" w:type="dxa"/>
          </w:tcPr>
          <w:p w14:paraId="43EE3172"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Explicar las características de cada tiempo histórico y de ciertos acontecimientos que han determinado cambios fundamentales en el rumbo de la historia.</w:t>
            </w:r>
          </w:p>
        </w:tc>
        <w:tc>
          <w:tcPr>
            <w:tcW w:w="989" w:type="dxa"/>
          </w:tcPr>
          <w:p w14:paraId="23EBC3BF"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26C14E5B"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60E7B5F9"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343D0526"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23FB47AA"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79F91BD2"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64AD4A09"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66FE3A1F"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4208A4F5"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06B38D72" w14:textId="77777777" w:rsidTr="00E85719">
        <w:tc>
          <w:tcPr>
            <w:tcW w:w="9846" w:type="dxa"/>
          </w:tcPr>
          <w:p w14:paraId="6CF84950"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Reconocer restos, usos, costumbre, actividades o herramientas como indicadores</w:t>
            </w:r>
          </w:p>
          <w:p w14:paraId="0C2166D8"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de formas de vida características de determinadas épocas históricas: Prehistoria, Edad Antigua y Edad Media. (5º EP)</w:t>
            </w:r>
          </w:p>
        </w:tc>
        <w:tc>
          <w:tcPr>
            <w:tcW w:w="989" w:type="dxa"/>
          </w:tcPr>
          <w:p w14:paraId="78732BC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7563842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05D1A69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56F16B70"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7D9EB6FC" w14:textId="77777777" w:rsidTr="00E85719">
        <w:trPr>
          <w:trHeight w:val="568"/>
        </w:trPr>
        <w:tc>
          <w:tcPr>
            <w:tcW w:w="9846" w:type="dxa"/>
          </w:tcPr>
          <w:p w14:paraId="3145F527"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Explicar de una forma sencilla la evolución de algunos aspectos de las formas de vida hasta la Edad Media. (5º EP)</w:t>
            </w:r>
          </w:p>
        </w:tc>
        <w:tc>
          <w:tcPr>
            <w:tcW w:w="989" w:type="dxa"/>
          </w:tcPr>
          <w:p w14:paraId="63DAAF7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578B0B7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0C44229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2CEF911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4CDEDD41"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1CDADC42"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13409B0F"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30894213"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1CB8B283"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4A51CBC" w14:textId="77777777" w:rsidR="00710D9E" w:rsidRPr="00710D9E" w:rsidRDefault="00710D9E" w:rsidP="00710D9E">
      <w:pPr>
        <w:spacing w:after="0" w:line="240" w:lineRule="auto"/>
        <w:rPr>
          <w:rFonts w:ascii="Arial" w:eastAsia="Times New Roman" w:hAnsi="Arial" w:cs="Arial"/>
          <w:sz w:val="24"/>
          <w:szCs w:val="24"/>
          <w:lang w:eastAsia="es-ES"/>
        </w:rPr>
      </w:pPr>
    </w:p>
    <w:p w14:paraId="7D4C4DA2" w14:textId="77777777" w:rsidR="00710D9E" w:rsidRPr="00710D9E" w:rsidRDefault="00710D9E" w:rsidP="00710D9E">
      <w:pPr>
        <w:spacing w:after="0" w:line="240" w:lineRule="auto"/>
        <w:rPr>
          <w:rFonts w:ascii="Arial" w:eastAsia="Times New Roman" w:hAnsi="Arial" w:cs="Arial"/>
          <w:sz w:val="24"/>
          <w:szCs w:val="24"/>
          <w:lang w:eastAsia="es-ES"/>
        </w:rPr>
      </w:pPr>
    </w:p>
    <w:p w14:paraId="734B2B12" w14:textId="77777777" w:rsidR="00710D9E" w:rsidRPr="00710D9E" w:rsidRDefault="00710D9E" w:rsidP="00710D9E">
      <w:pPr>
        <w:spacing w:after="0" w:line="240" w:lineRule="auto"/>
        <w:jc w:val="both"/>
        <w:rPr>
          <w:rFonts w:ascii="Arial" w:eastAsia="Times New Roman" w:hAnsi="Arial" w:cs="Arial"/>
          <w:sz w:val="24"/>
          <w:szCs w:val="24"/>
          <w:lang w:eastAsia="es-ES"/>
        </w:rPr>
        <w:sectPr w:rsidR="00710D9E" w:rsidRPr="00710D9E" w:rsidSect="00BD703D">
          <w:pgSz w:w="16838" w:h="11906" w:orient="landscape"/>
          <w:pgMar w:top="1134" w:right="1134" w:bottom="1134" w:left="1134" w:header="709" w:footer="709" w:gutter="0"/>
          <w:cols w:space="708"/>
          <w:docGrid w:linePitch="360"/>
        </w:sectPr>
      </w:pPr>
    </w:p>
    <w:p w14:paraId="25C04F0C"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5DA53C6D"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CONTENIDOS</w:t>
      </w:r>
    </w:p>
    <w:p w14:paraId="270BFCDD"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11F066E8" w14:textId="77777777" w:rsidR="00710D9E" w:rsidRPr="00710D9E" w:rsidRDefault="00710D9E" w:rsidP="00710D9E">
      <w:pPr>
        <w:spacing w:after="0" w:line="240" w:lineRule="auto"/>
        <w:jc w:val="center"/>
        <w:rPr>
          <w:rFonts w:ascii="Arial" w:eastAsia="Times New Roman" w:hAnsi="Arial" w:cs="Arial"/>
          <w:b/>
          <w:sz w:val="24"/>
          <w:szCs w:val="24"/>
          <w:lang w:eastAsia="es-ES"/>
        </w:rPr>
      </w:pPr>
      <w:bookmarkStart w:id="5" w:name="_Hlk52868207"/>
      <w:r w:rsidRPr="00710D9E">
        <w:rPr>
          <w:rFonts w:ascii="Arial" w:eastAsia="Times New Roman" w:hAnsi="Arial" w:cs="Arial"/>
          <w:b/>
          <w:sz w:val="24"/>
          <w:szCs w:val="24"/>
          <w:lang w:eastAsia="es-ES"/>
        </w:rPr>
        <w:t>BLOQUE 4. LAS HUELLAS DEL TIEMPO</w:t>
      </w:r>
    </w:p>
    <w:p w14:paraId="4EA883BC" w14:textId="77777777" w:rsidR="00710D9E" w:rsidRPr="00710D9E" w:rsidRDefault="00710D9E" w:rsidP="00710D9E">
      <w:pPr>
        <w:spacing w:after="0" w:line="240" w:lineRule="auto"/>
        <w:rPr>
          <w:rFonts w:ascii="Arial" w:eastAsia="Times New Roman" w:hAnsi="Arial" w:cs="Arial"/>
          <w:sz w:val="24"/>
          <w:szCs w:val="24"/>
          <w:lang w:eastAsia="es-ES"/>
        </w:rPr>
      </w:pPr>
    </w:p>
    <w:p w14:paraId="31D298A4"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736A125"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05D0F2EB"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Interés por conocer las costumbres y formas de vida del pasado y gusto por la narración y la representación histórica.</w:t>
      </w:r>
    </w:p>
    <w:p w14:paraId="3C03D931"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7AB01300"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4FD5DDE9"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5AAF17AC"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0A2C0E22" w14:textId="77777777" w:rsidR="00710D9E" w:rsidRPr="00710D9E" w:rsidRDefault="00710D9E" w:rsidP="00710D9E">
      <w:pPr>
        <w:spacing w:after="0" w:line="240" w:lineRule="auto"/>
        <w:rPr>
          <w:rFonts w:ascii="Arial" w:eastAsia="Times New Roman" w:hAnsi="Arial" w:cs="Arial"/>
          <w:sz w:val="24"/>
          <w:szCs w:val="24"/>
          <w:lang w:eastAsia="es-ES"/>
        </w:rPr>
      </w:pPr>
    </w:p>
    <w:p w14:paraId="5726F05D" w14:textId="77777777" w:rsidR="00710D9E" w:rsidRPr="00710D9E" w:rsidRDefault="00710D9E" w:rsidP="00710D9E">
      <w:pPr>
        <w:spacing w:after="0" w:line="240" w:lineRule="auto"/>
        <w:rPr>
          <w:rFonts w:ascii="Arial" w:eastAsia="Times New Roman" w:hAnsi="Arial" w:cs="Arial"/>
          <w:sz w:val="24"/>
          <w:szCs w:val="24"/>
          <w:lang w:eastAsia="es-ES"/>
        </w:rPr>
      </w:pPr>
    </w:p>
    <w:p w14:paraId="0BDFFA9A" w14:textId="77777777" w:rsidR="00710D9E" w:rsidRPr="00710D9E" w:rsidRDefault="00710D9E" w:rsidP="00710D9E">
      <w:pPr>
        <w:spacing w:after="0" w:line="240" w:lineRule="auto"/>
        <w:rPr>
          <w:rFonts w:ascii="Arial" w:eastAsia="Times New Roman" w:hAnsi="Arial" w:cs="Arial"/>
          <w:sz w:val="24"/>
          <w:szCs w:val="24"/>
          <w:lang w:eastAsia="es-ES"/>
        </w:rPr>
      </w:pPr>
    </w:p>
    <w:bookmarkEnd w:id="5"/>
    <w:p w14:paraId="2A9D9F1E"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BEE0C13" w14:textId="77777777" w:rsidR="00710D9E" w:rsidRPr="00710D9E" w:rsidRDefault="00710D9E" w:rsidP="00710D9E">
      <w:pPr>
        <w:spacing w:after="0" w:line="240" w:lineRule="auto"/>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t>4.- Metodología.</w:t>
      </w:r>
    </w:p>
    <w:p w14:paraId="76522E5C"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Destacamos en este apartado las siguientes medidas:</w:t>
      </w:r>
    </w:p>
    <w:p w14:paraId="49C96A32"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Sentar a la alumna cerca de la profesora.</w:t>
      </w:r>
    </w:p>
    <w:p w14:paraId="4EFBD3DC"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Utilizar materiales didácticos adaptados.</w:t>
      </w:r>
    </w:p>
    <w:p w14:paraId="2DFB74A4"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Apoyar las explicaciones con imágenes.</w:t>
      </w:r>
    </w:p>
    <w:p w14:paraId="22B689A0"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Facilitar instrucciones claras y precisas.</w:t>
      </w:r>
    </w:p>
    <w:p w14:paraId="4FCA94FE"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Asegurarnos en cada momento de que la alumna ha entendido la tarea.</w:t>
      </w:r>
    </w:p>
    <w:p w14:paraId="29C2B442"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2D8A159B"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256B95AE"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2B59FACC"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35F71BA2"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63EBE02E" w14:textId="77777777" w:rsidR="00710D9E" w:rsidRPr="00710D9E" w:rsidRDefault="00710D9E" w:rsidP="00710D9E">
      <w:pPr>
        <w:spacing w:after="0" w:line="240" w:lineRule="auto"/>
        <w:jc w:val="center"/>
        <w:rPr>
          <w:rFonts w:ascii="Arial" w:eastAsia="Times New Roman" w:hAnsi="Arial" w:cs="Arial"/>
          <w:sz w:val="24"/>
          <w:szCs w:val="24"/>
          <w:lang w:eastAsia="es-ES"/>
        </w:rPr>
      </w:pPr>
      <w:r w:rsidRPr="00710D9E">
        <w:rPr>
          <w:rFonts w:ascii="Arial" w:eastAsia="Times New Roman" w:hAnsi="Arial" w:cs="Arial"/>
          <w:sz w:val="24"/>
          <w:szCs w:val="24"/>
          <w:lang w:eastAsia="es-ES"/>
        </w:rPr>
        <w:t xml:space="preserve">En Vegadeo,  a </w:t>
      </w:r>
    </w:p>
    <w:p w14:paraId="6B0425BE"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1928CC7B"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4D39583C"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2BFACF90"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4FF99204" w14:textId="77777777" w:rsidR="00710D9E" w:rsidRPr="00710D9E" w:rsidRDefault="00710D9E" w:rsidP="00710D9E">
      <w:pPr>
        <w:spacing w:after="0" w:line="240" w:lineRule="auto"/>
        <w:jc w:val="center"/>
        <w:rPr>
          <w:rFonts w:ascii="Arial" w:eastAsia="Times New Roman" w:hAnsi="Arial" w:cs="Arial"/>
          <w:sz w:val="24"/>
          <w:szCs w:val="24"/>
          <w:lang w:eastAsia="es-ES"/>
        </w:rPr>
      </w:pPr>
      <w:proofErr w:type="spellStart"/>
      <w:r w:rsidRPr="00710D9E">
        <w:rPr>
          <w:rFonts w:ascii="Arial" w:eastAsia="Times New Roman" w:hAnsi="Arial" w:cs="Arial"/>
          <w:sz w:val="24"/>
          <w:szCs w:val="24"/>
          <w:lang w:eastAsia="es-ES"/>
        </w:rPr>
        <w:t>Fdo</w:t>
      </w:r>
      <w:proofErr w:type="spellEnd"/>
      <w:r w:rsidRPr="00710D9E">
        <w:rPr>
          <w:rFonts w:ascii="Arial" w:eastAsia="Times New Roman" w:hAnsi="Arial" w:cs="Arial"/>
          <w:sz w:val="24"/>
          <w:szCs w:val="24"/>
          <w:lang w:eastAsia="es-ES"/>
        </w:rPr>
        <w:t>:  (Profesora de la materia)</w:t>
      </w:r>
    </w:p>
    <w:p w14:paraId="0CE5AF5F" w14:textId="628588C1" w:rsidR="00561087" w:rsidRPr="00710D9E" w:rsidRDefault="00561087" w:rsidP="00710D9E">
      <w:pPr>
        <w:spacing w:after="200" w:line="240" w:lineRule="auto"/>
        <w:jc w:val="both"/>
        <w:rPr>
          <w:rFonts w:ascii="Calibri" w:eastAsia="Calibri" w:hAnsi="Calibri" w:cs="Times New Roman"/>
        </w:rPr>
      </w:pPr>
    </w:p>
    <w:p w14:paraId="37DC4BA0" w14:textId="194E081A" w:rsidR="00710D9E" w:rsidRPr="00710D9E" w:rsidRDefault="00710D9E" w:rsidP="00710D9E">
      <w:pPr>
        <w:spacing w:after="200" w:line="240" w:lineRule="auto"/>
        <w:jc w:val="both"/>
        <w:rPr>
          <w:rFonts w:ascii="Calibri" w:eastAsia="Calibri" w:hAnsi="Calibri" w:cs="Times New Roman"/>
        </w:rPr>
      </w:pPr>
    </w:p>
    <w:p w14:paraId="61999227" w14:textId="5B88D1A9" w:rsidR="00710D9E" w:rsidRPr="00710D9E" w:rsidRDefault="00710D9E" w:rsidP="00710D9E">
      <w:pPr>
        <w:spacing w:after="200" w:line="240" w:lineRule="auto"/>
        <w:jc w:val="both"/>
        <w:rPr>
          <w:rFonts w:ascii="Calibri" w:eastAsia="Calibri" w:hAnsi="Calibri" w:cs="Times New Roman"/>
        </w:rPr>
      </w:pPr>
    </w:p>
    <w:p w14:paraId="2AE02506" w14:textId="73F92ED8" w:rsidR="00710D9E" w:rsidRPr="00710D9E" w:rsidRDefault="00710D9E" w:rsidP="00710D9E">
      <w:pPr>
        <w:spacing w:after="200" w:line="240" w:lineRule="auto"/>
        <w:jc w:val="both"/>
        <w:rPr>
          <w:rFonts w:ascii="Calibri" w:eastAsia="Calibri" w:hAnsi="Calibri" w:cs="Times New Roman"/>
        </w:rPr>
      </w:pPr>
    </w:p>
    <w:p w14:paraId="3987023D" w14:textId="0B6DBC0D" w:rsidR="00710D9E" w:rsidRPr="00710D9E" w:rsidRDefault="00710D9E" w:rsidP="00710D9E">
      <w:pPr>
        <w:spacing w:after="200" w:line="240" w:lineRule="auto"/>
        <w:jc w:val="both"/>
        <w:rPr>
          <w:rFonts w:ascii="Calibri" w:eastAsia="Calibri" w:hAnsi="Calibri" w:cs="Times New Roman"/>
        </w:rPr>
      </w:pPr>
    </w:p>
    <w:p w14:paraId="0BD3E2B1" w14:textId="5AAC5AF8" w:rsidR="00710D9E" w:rsidRPr="00710D9E" w:rsidRDefault="00710D9E" w:rsidP="00710D9E">
      <w:pPr>
        <w:spacing w:after="200" w:line="240" w:lineRule="auto"/>
        <w:jc w:val="both"/>
        <w:rPr>
          <w:rFonts w:ascii="Calibri" w:eastAsia="Calibri" w:hAnsi="Calibri" w:cs="Times New Roman"/>
        </w:rPr>
      </w:pPr>
    </w:p>
    <w:p w14:paraId="212ABE8D" w14:textId="0B7187FA" w:rsidR="00710D9E" w:rsidRDefault="00710D9E">
      <w:pPr>
        <w:rPr>
          <w:rFonts w:ascii="Calibri" w:eastAsia="Calibri" w:hAnsi="Calibri" w:cs="Times New Roman"/>
        </w:rPr>
      </w:pPr>
      <w:r>
        <w:rPr>
          <w:rFonts w:ascii="Calibri" w:eastAsia="Calibri" w:hAnsi="Calibri" w:cs="Times New Roman"/>
        </w:rPr>
        <w:br w:type="page"/>
      </w:r>
    </w:p>
    <w:p w14:paraId="1D7A397F" w14:textId="422277BA" w:rsidR="00710D9E" w:rsidRDefault="00710D9E" w:rsidP="00710D9E">
      <w:pPr>
        <w:spacing w:after="0" w:line="240" w:lineRule="auto"/>
        <w:jc w:val="both"/>
        <w:rPr>
          <w:rFonts w:ascii="Calibri" w:eastAsia="Calibri" w:hAnsi="Calibri" w:cs="Times New Roman"/>
        </w:rPr>
      </w:pPr>
      <w:r>
        <w:rPr>
          <w:rFonts w:ascii="Calibri" w:eastAsia="Calibri" w:hAnsi="Calibri" w:cs="Times New Roman"/>
        </w:rPr>
        <w:lastRenderedPageBreak/>
        <w:t>Como modelo de ACI del nivel 5º de Primaria introducimos el siguiente:</w:t>
      </w:r>
    </w:p>
    <w:p w14:paraId="133CAB6D" w14:textId="19893184" w:rsidR="00710D9E" w:rsidRDefault="00710D9E" w:rsidP="00710D9E">
      <w:pPr>
        <w:spacing w:after="0" w:line="240" w:lineRule="auto"/>
        <w:jc w:val="both"/>
        <w:rPr>
          <w:rFonts w:ascii="Calibri" w:eastAsia="Calibri" w:hAnsi="Calibri" w:cs="Times New Roman"/>
        </w:rPr>
      </w:pPr>
    </w:p>
    <w:p w14:paraId="23BD54D4" w14:textId="77777777" w:rsidR="00710D9E" w:rsidRPr="00710D9E" w:rsidRDefault="00710D9E" w:rsidP="00710D9E">
      <w:pPr>
        <w:spacing w:after="0" w:line="240" w:lineRule="auto"/>
        <w:jc w:val="center"/>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t>ADAPTACIÓN CURRICULAR SIGNIFICATIVA</w:t>
      </w:r>
    </w:p>
    <w:p w14:paraId="316C0389" w14:textId="77777777" w:rsidR="00710D9E" w:rsidRPr="00710D9E" w:rsidRDefault="00710D9E" w:rsidP="00710D9E">
      <w:pPr>
        <w:spacing w:after="0" w:line="240" w:lineRule="auto"/>
        <w:rPr>
          <w:rFonts w:ascii="Arial" w:eastAsia="Times New Roman" w:hAnsi="Arial" w:cs="Arial"/>
          <w:b/>
          <w:sz w:val="24"/>
          <w:szCs w:val="24"/>
          <w:u w:val="single"/>
          <w:lang w:eastAsia="es-ES"/>
        </w:rPr>
      </w:pPr>
    </w:p>
    <w:p w14:paraId="17D0734B" w14:textId="77777777" w:rsidR="00710D9E" w:rsidRPr="00710D9E" w:rsidRDefault="00710D9E" w:rsidP="00710D9E">
      <w:pPr>
        <w:spacing w:after="0" w:line="240" w:lineRule="auto"/>
        <w:rPr>
          <w:rFonts w:ascii="Arial" w:eastAsia="Times New Roman" w:hAnsi="Arial" w:cs="Arial"/>
          <w:b/>
          <w:sz w:val="24"/>
          <w:szCs w:val="24"/>
          <w:u w:val="single"/>
          <w:lang w:eastAsia="es-ES"/>
        </w:rPr>
      </w:pPr>
    </w:p>
    <w:p w14:paraId="32E3B387" w14:textId="77777777" w:rsidR="00710D9E" w:rsidRPr="00710D9E" w:rsidRDefault="00710D9E" w:rsidP="00710D9E">
      <w:pPr>
        <w:spacing w:after="0" w:line="240" w:lineRule="auto"/>
        <w:rPr>
          <w:rFonts w:ascii="Arial" w:eastAsia="Times New Roman" w:hAnsi="Arial" w:cs="Arial"/>
          <w:b/>
          <w:sz w:val="24"/>
          <w:szCs w:val="24"/>
          <w:u w:val="single"/>
          <w:lang w:eastAsia="es-ES"/>
        </w:rPr>
      </w:pPr>
    </w:p>
    <w:p w14:paraId="646B0D1F"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79E3383F"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t xml:space="preserve">Datos de Identificación de </w:t>
      </w:r>
      <w:smartTag w:uri="urn:schemas-microsoft-com:office:smarttags" w:element="PersonName">
        <w:smartTagPr>
          <w:attr w:name="ProductID" w:val="la Adaptaci￳n"/>
        </w:smartTagPr>
        <w:r w:rsidRPr="00710D9E">
          <w:rPr>
            <w:rFonts w:ascii="Arial" w:eastAsia="Times New Roman" w:hAnsi="Arial" w:cs="Arial"/>
            <w:b/>
            <w:sz w:val="24"/>
            <w:szCs w:val="24"/>
            <w:u w:val="single"/>
            <w:lang w:eastAsia="es-ES"/>
          </w:rPr>
          <w:t>la Adaptación</w:t>
        </w:r>
      </w:smartTag>
    </w:p>
    <w:p w14:paraId="1CF1CEDC"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03999F13"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 xml:space="preserve">Materia: </w:t>
      </w:r>
    </w:p>
    <w:p w14:paraId="37784484"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 xml:space="preserve">Profesor/a </w:t>
      </w:r>
    </w:p>
    <w:p w14:paraId="1BE940AA"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5E6282E3"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t>Datos del alumno/a</w:t>
      </w:r>
    </w:p>
    <w:p w14:paraId="04442319"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45032763"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Nombre y Apellidos:</w:t>
      </w:r>
    </w:p>
    <w:p w14:paraId="250AC860"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29B5C253"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 xml:space="preserve">Curso: </w:t>
      </w:r>
    </w:p>
    <w:p w14:paraId="3CECAD83"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5EC95FBE"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t>Organización Prevista</w:t>
      </w:r>
    </w:p>
    <w:p w14:paraId="6E6ADE1A"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14D782BC"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 xml:space="preserve">Tiempo aula ordinaria: </w:t>
      </w:r>
    </w:p>
    <w:p w14:paraId="2ABF205E"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710D9E">
        <w:rPr>
          <w:rFonts w:ascii="Arial" w:eastAsia="Times New Roman" w:hAnsi="Arial" w:cs="Arial"/>
          <w:b/>
          <w:sz w:val="24"/>
          <w:szCs w:val="24"/>
          <w:lang w:eastAsia="es-ES"/>
        </w:rPr>
        <w:t>Tiempo aula de apoyo:</w:t>
      </w:r>
    </w:p>
    <w:p w14:paraId="0149873A"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7CD55DB6" w14:textId="77777777" w:rsidR="00710D9E" w:rsidRPr="00710D9E" w:rsidRDefault="00710D9E" w:rsidP="00710D9E">
      <w:pPr>
        <w:spacing w:after="0" w:line="240" w:lineRule="auto"/>
        <w:rPr>
          <w:rFonts w:ascii="Arial" w:eastAsia="Times New Roman" w:hAnsi="Arial" w:cs="Arial"/>
          <w:b/>
          <w:sz w:val="24"/>
          <w:szCs w:val="24"/>
          <w:u w:val="single"/>
          <w:bdr w:val="single" w:sz="4" w:space="0" w:color="auto"/>
          <w:lang w:eastAsia="es-ES"/>
        </w:rPr>
      </w:pPr>
    </w:p>
    <w:p w14:paraId="2078FE50" w14:textId="77777777" w:rsidR="00710D9E" w:rsidRPr="00710D9E" w:rsidRDefault="00710D9E" w:rsidP="00710D9E">
      <w:pPr>
        <w:spacing w:after="0" w:line="240" w:lineRule="auto"/>
        <w:jc w:val="both"/>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t>Nivel de competencia curricular</w:t>
      </w:r>
    </w:p>
    <w:p w14:paraId="5CC1175B" w14:textId="77777777" w:rsidR="00710D9E" w:rsidRPr="00710D9E" w:rsidRDefault="00710D9E" w:rsidP="00710D9E">
      <w:pPr>
        <w:spacing w:after="0" w:line="240" w:lineRule="auto"/>
        <w:rPr>
          <w:rFonts w:ascii="Arial" w:eastAsia="Times New Roman" w:hAnsi="Arial" w:cs="Arial"/>
          <w:b/>
          <w:sz w:val="24"/>
          <w:szCs w:val="24"/>
          <w:u w:val="single"/>
          <w:lang w:eastAsia="es-ES"/>
        </w:rPr>
      </w:pPr>
    </w:p>
    <w:p w14:paraId="76A9E528" w14:textId="3AB32EB4" w:rsidR="00710D9E" w:rsidRPr="00710D9E" w:rsidRDefault="00710D9E" w:rsidP="00710D9E">
      <w:pPr>
        <w:spacing w:after="0" w:line="240" w:lineRule="auto"/>
        <w:rPr>
          <w:rFonts w:ascii="Arial" w:eastAsia="Times New Roman" w:hAnsi="Arial" w:cs="Arial"/>
          <w:sz w:val="24"/>
          <w:szCs w:val="24"/>
          <w:lang w:eastAsia="es-ES"/>
        </w:rPr>
      </w:pPr>
      <w:r w:rsidRPr="00710D9E">
        <w:rPr>
          <w:rFonts w:ascii="Arial" w:eastAsia="Times New Roman" w:hAnsi="Arial" w:cs="Arial"/>
          <w:sz w:val="24"/>
          <w:szCs w:val="24"/>
          <w:lang w:eastAsia="es-ES"/>
        </w:rPr>
        <w:t xml:space="preserve">1º EP □    2º EP □   3º EP   4º EP □   5º EP </w:t>
      </w:r>
      <w:r>
        <w:rPr>
          <w:rFonts w:ascii="Arial" w:eastAsia="Times New Roman" w:hAnsi="Arial" w:cs="Arial"/>
          <w:sz w:val="24"/>
          <w:szCs w:val="24"/>
          <w:lang w:eastAsia="es-ES"/>
        </w:rPr>
        <w:t>X</w:t>
      </w:r>
      <w:r w:rsidRPr="00710D9E">
        <w:rPr>
          <w:rFonts w:ascii="Arial" w:eastAsia="Times New Roman" w:hAnsi="Arial" w:cs="Arial"/>
          <w:sz w:val="24"/>
          <w:szCs w:val="24"/>
          <w:lang w:eastAsia="es-ES"/>
        </w:rPr>
        <w:t xml:space="preserve">   6º EP □  </w:t>
      </w:r>
    </w:p>
    <w:p w14:paraId="6EC92D55" w14:textId="77777777" w:rsidR="00710D9E" w:rsidRPr="00710D9E" w:rsidRDefault="00710D9E" w:rsidP="00710D9E">
      <w:pPr>
        <w:spacing w:after="0" w:line="240" w:lineRule="auto"/>
        <w:rPr>
          <w:rFonts w:ascii="Arial" w:eastAsia="Times New Roman" w:hAnsi="Arial" w:cs="Arial"/>
          <w:sz w:val="24"/>
          <w:szCs w:val="24"/>
          <w:lang w:eastAsia="es-ES"/>
        </w:rPr>
      </w:pPr>
    </w:p>
    <w:p w14:paraId="36DD152F" w14:textId="77777777" w:rsidR="00710D9E" w:rsidRPr="00710D9E" w:rsidRDefault="00710D9E" w:rsidP="00710D9E">
      <w:pPr>
        <w:spacing w:after="0" w:line="240" w:lineRule="auto"/>
        <w:rPr>
          <w:rFonts w:ascii="Arial" w:eastAsia="Times New Roman" w:hAnsi="Arial" w:cs="Arial"/>
          <w:sz w:val="24"/>
          <w:szCs w:val="24"/>
          <w:lang w:eastAsia="es-ES"/>
        </w:rPr>
      </w:pPr>
      <w:r w:rsidRPr="00710D9E">
        <w:rPr>
          <w:rFonts w:ascii="Arial" w:eastAsia="Times New Roman" w:hAnsi="Arial" w:cs="Arial"/>
          <w:sz w:val="24"/>
          <w:szCs w:val="24"/>
          <w:lang w:eastAsia="es-ES"/>
        </w:rPr>
        <w:t>1º ESO □   2º ESO □   3º ESO □   4º ESO □</w:t>
      </w:r>
    </w:p>
    <w:p w14:paraId="5A8276ED"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5A194D8B" w14:textId="77777777" w:rsidR="00710D9E" w:rsidRPr="00710D9E" w:rsidRDefault="00710D9E" w:rsidP="00710D9E">
      <w:pPr>
        <w:spacing w:after="0" w:line="240" w:lineRule="auto"/>
        <w:jc w:val="both"/>
        <w:rPr>
          <w:rFonts w:ascii="Arial" w:eastAsia="Times New Roman" w:hAnsi="Arial" w:cs="Arial"/>
          <w:sz w:val="24"/>
          <w:szCs w:val="24"/>
          <w:lang w:val="en-US" w:eastAsia="es-ES"/>
        </w:rPr>
      </w:pPr>
    </w:p>
    <w:p w14:paraId="17C0B978" w14:textId="77777777" w:rsidR="00710D9E" w:rsidRPr="00710D9E" w:rsidRDefault="00710D9E" w:rsidP="00710D9E">
      <w:pPr>
        <w:spacing w:after="0" w:line="240" w:lineRule="auto"/>
        <w:jc w:val="both"/>
        <w:rPr>
          <w:rFonts w:ascii="Arial" w:eastAsia="Times New Roman" w:hAnsi="Arial" w:cs="Arial"/>
          <w:sz w:val="24"/>
          <w:szCs w:val="24"/>
          <w:lang w:val="en-US" w:eastAsia="es-ES"/>
        </w:rPr>
      </w:pPr>
    </w:p>
    <w:p w14:paraId="5798009E" w14:textId="77777777" w:rsidR="00710D9E" w:rsidRPr="00710D9E" w:rsidRDefault="00710D9E" w:rsidP="00710D9E">
      <w:pPr>
        <w:spacing w:after="0" w:line="240" w:lineRule="auto"/>
        <w:jc w:val="both"/>
        <w:rPr>
          <w:rFonts w:ascii="Arial" w:eastAsia="Times New Roman" w:hAnsi="Arial" w:cs="Arial"/>
          <w:sz w:val="24"/>
          <w:szCs w:val="24"/>
          <w:lang w:val="en-US" w:eastAsia="es-ES"/>
        </w:rPr>
      </w:pPr>
    </w:p>
    <w:p w14:paraId="7D5C86EF" w14:textId="77777777" w:rsidR="00710D9E" w:rsidRPr="00710D9E" w:rsidRDefault="00710D9E" w:rsidP="00710D9E">
      <w:pPr>
        <w:spacing w:after="0" w:line="240" w:lineRule="auto"/>
        <w:jc w:val="both"/>
        <w:rPr>
          <w:rFonts w:ascii="Arial" w:eastAsia="Times New Roman" w:hAnsi="Arial" w:cs="Arial"/>
          <w:sz w:val="24"/>
          <w:szCs w:val="24"/>
          <w:lang w:val="en-US" w:eastAsia="es-ES"/>
        </w:rPr>
      </w:pPr>
    </w:p>
    <w:p w14:paraId="61B18159" w14:textId="77777777" w:rsidR="00710D9E" w:rsidRPr="00710D9E" w:rsidRDefault="00710D9E" w:rsidP="00710D9E">
      <w:pPr>
        <w:spacing w:after="0" w:line="240" w:lineRule="auto"/>
        <w:rPr>
          <w:rFonts w:ascii="Arial" w:eastAsia="Times New Roman" w:hAnsi="Arial" w:cs="Arial"/>
          <w:b/>
          <w:sz w:val="24"/>
          <w:szCs w:val="24"/>
          <w:u w:val="single"/>
          <w:lang w:val="en-US" w:eastAsia="es-ES"/>
        </w:rPr>
        <w:sectPr w:rsidR="00710D9E" w:rsidRPr="00710D9E">
          <w:headerReference w:type="default" r:id="rId14"/>
          <w:pgSz w:w="11906" w:h="16838"/>
          <w:pgMar w:top="1134" w:right="1134" w:bottom="1134" w:left="1134" w:header="709" w:footer="709" w:gutter="0"/>
          <w:cols w:space="708"/>
          <w:docGrid w:linePitch="360"/>
        </w:sectPr>
      </w:pPr>
      <w:r w:rsidRPr="00710D9E">
        <w:rPr>
          <w:rFonts w:ascii="Arial" w:eastAsia="Times New Roman" w:hAnsi="Arial" w:cs="Arial"/>
          <w:b/>
          <w:sz w:val="24"/>
          <w:szCs w:val="24"/>
          <w:u w:val="single"/>
          <w:lang w:val="en-US" w:eastAsia="es-ES"/>
        </w:rPr>
        <w:t xml:space="preserve"> </w:t>
      </w:r>
    </w:p>
    <w:p w14:paraId="71BC1D5A"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lastRenderedPageBreak/>
        <w:t>1ª EVALUACIÓN</w:t>
      </w:r>
    </w:p>
    <w:p w14:paraId="58BF06B8" w14:textId="77777777" w:rsidR="00710D9E" w:rsidRPr="00710D9E" w:rsidRDefault="00710D9E" w:rsidP="00710D9E">
      <w:pPr>
        <w:spacing w:after="0" w:line="240" w:lineRule="auto"/>
        <w:rPr>
          <w:rFonts w:ascii="Arial" w:eastAsia="Times New Roman" w:hAnsi="Arial" w:cs="Arial"/>
          <w:sz w:val="24"/>
          <w:szCs w:val="24"/>
          <w:lang w:eastAsia="es-ES"/>
        </w:rPr>
      </w:pPr>
    </w:p>
    <w:p w14:paraId="3371B8F4" w14:textId="77777777" w:rsidR="00710D9E" w:rsidRPr="00710D9E" w:rsidRDefault="00710D9E" w:rsidP="00710D9E">
      <w:pPr>
        <w:spacing w:after="0" w:line="240" w:lineRule="auto"/>
        <w:jc w:val="center"/>
        <w:rPr>
          <w:rFonts w:ascii="Arial" w:eastAsia="Times New Roman" w:hAnsi="Arial" w:cs="Arial"/>
          <w:sz w:val="24"/>
          <w:szCs w:val="24"/>
          <w:lang w:eastAsia="es-ES"/>
        </w:rPr>
      </w:pPr>
      <w:r w:rsidRPr="00710D9E">
        <w:rPr>
          <w:rFonts w:ascii="Arial" w:eastAsia="Times New Roman" w:hAnsi="Arial" w:cs="Arial"/>
          <w:b/>
          <w:sz w:val="24"/>
          <w:szCs w:val="24"/>
          <w:lang w:eastAsia="es-ES"/>
        </w:rPr>
        <w:t>BLOQUE 2. EL MUNDO EN QUE VIVIMOS</w:t>
      </w:r>
    </w:p>
    <w:p w14:paraId="2CD14900" w14:textId="77777777" w:rsidR="00710D9E" w:rsidRPr="00710D9E" w:rsidRDefault="00710D9E" w:rsidP="00710D9E">
      <w:pPr>
        <w:spacing w:after="0" w:line="240" w:lineRule="auto"/>
        <w:rPr>
          <w:rFonts w:ascii="Arial" w:eastAsia="Times New Roman" w:hAnsi="Arial" w:cs="Arial"/>
          <w:sz w:val="24"/>
          <w:szCs w:val="24"/>
          <w:lang w:eastAsia="es-ES"/>
        </w:rPr>
      </w:pPr>
    </w:p>
    <w:p w14:paraId="73EA4F1A" w14:textId="77777777" w:rsidR="00710D9E" w:rsidRPr="00710D9E" w:rsidRDefault="00710D9E" w:rsidP="00710D9E">
      <w:pPr>
        <w:spacing w:after="0" w:line="240" w:lineRule="auto"/>
        <w:rPr>
          <w:rFonts w:ascii="Arial" w:eastAsia="Times New Roman" w:hAnsi="Arial" w:cs="Arial"/>
          <w:sz w:val="24"/>
          <w:szCs w:val="24"/>
          <w:lang w:eastAsia="es-ES"/>
        </w:rPr>
      </w:pPr>
    </w:p>
    <w:p w14:paraId="7EE98AEF"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CRITERIOS DE EVALUACIÓN E INDICADORES DE LOGRO</w:t>
      </w:r>
    </w:p>
    <w:p w14:paraId="6083E1A4" w14:textId="77777777" w:rsidR="00710D9E" w:rsidRPr="00710D9E" w:rsidRDefault="00710D9E" w:rsidP="00710D9E">
      <w:pPr>
        <w:spacing w:after="0" w:line="240" w:lineRule="auto"/>
        <w:jc w:val="center"/>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4EED5E80" w14:textId="77777777" w:rsidTr="00E85719">
        <w:tc>
          <w:tcPr>
            <w:tcW w:w="9846" w:type="dxa"/>
          </w:tcPr>
          <w:p w14:paraId="3E74434B"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Explicar cómo es y de qué forma se originó el Universo y sus principales componentes.</w:t>
            </w:r>
          </w:p>
        </w:tc>
        <w:tc>
          <w:tcPr>
            <w:tcW w:w="989" w:type="dxa"/>
          </w:tcPr>
          <w:p w14:paraId="0D46719C"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62812D95"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10BEAB03"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7DB34B8E"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62669300"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14225021"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0368AF66"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621D9260"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2385612A"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4E3FE1C8" w14:textId="77777777" w:rsidTr="00E85719">
        <w:tc>
          <w:tcPr>
            <w:tcW w:w="9846" w:type="dxa"/>
          </w:tcPr>
          <w:p w14:paraId="034F30F7" w14:textId="77777777" w:rsidR="00710D9E" w:rsidRPr="00710D9E" w:rsidRDefault="00710D9E" w:rsidP="00710D9E">
            <w:pPr>
              <w:numPr>
                <w:ilvl w:val="0"/>
                <w:numId w:val="23"/>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Describir cómo es y de qué forma se originó el Universo.</w:t>
            </w:r>
          </w:p>
        </w:tc>
        <w:tc>
          <w:tcPr>
            <w:tcW w:w="989" w:type="dxa"/>
          </w:tcPr>
          <w:p w14:paraId="10162CC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3DBFA45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7C112965"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396E0EF0"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2EBCBD1E" w14:textId="77777777" w:rsidTr="00E85719">
        <w:trPr>
          <w:trHeight w:val="568"/>
        </w:trPr>
        <w:tc>
          <w:tcPr>
            <w:tcW w:w="9846" w:type="dxa"/>
          </w:tcPr>
          <w:p w14:paraId="03C59246" w14:textId="77777777" w:rsidR="00710D9E" w:rsidRPr="00710D9E" w:rsidRDefault="00710D9E" w:rsidP="00710D9E">
            <w:pPr>
              <w:numPr>
                <w:ilvl w:val="0"/>
                <w:numId w:val="23"/>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Describir e identificar los principales componentes del Universo: galaxia, estrella, planeta, satélite, asteroide y cometa.</w:t>
            </w:r>
          </w:p>
        </w:tc>
        <w:tc>
          <w:tcPr>
            <w:tcW w:w="989" w:type="dxa"/>
          </w:tcPr>
          <w:p w14:paraId="4D89280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21D1488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74D8D894"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3DF9AF0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19B0015E"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103121FB" w14:textId="77777777" w:rsidR="00710D9E" w:rsidRPr="00710D9E" w:rsidRDefault="00710D9E" w:rsidP="00710D9E">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0E3E76F5" w14:textId="77777777" w:rsidTr="00E85719">
        <w:tc>
          <w:tcPr>
            <w:tcW w:w="9846" w:type="dxa"/>
          </w:tcPr>
          <w:p w14:paraId="47F161D1" w14:textId="77777777" w:rsidR="00710D9E" w:rsidRPr="00710D9E" w:rsidRDefault="00710D9E" w:rsidP="00710D9E">
            <w:pPr>
              <w:spacing w:after="0" w:line="240" w:lineRule="auto"/>
              <w:jc w:val="both"/>
              <w:rPr>
                <w:rFonts w:ascii="Arial" w:eastAsia="Times New Roman" w:hAnsi="Arial" w:cs="Arial"/>
                <w:b/>
                <w:sz w:val="24"/>
                <w:szCs w:val="24"/>
                <w:lang w:eastAsia="es-ES"/>
              </w:rPr>
            </w:pPr>
            <w:bookmarkStart w:id="6" w:name="_Hlk83193009"/>
            <w:r w:rsidRPr="00710D9E">
              <w:rPr>
                <w:rFonts w:ascii="Arial" w:eastAsia="Times New Roman" w:hAnsi="Arial" w:cs="Arial"/>
                <w:b/>
                <w:sz w:val="24"/>
                <w:szCs w:val="24"/>
                <w:lang w:eastAsia="es-ES"/>
              </w:rPr>
              <w:t>Describir las características principales del Sistema Solar identificando diferentes tipos de astros y sus características.</w:t>
            </w:r>
          </w:p>
        </w:tc>
        <w:tc>
          <w:tcPr>
            <w:tcW w:w="989" w:type="dxa"/>
          </w:tcPr>
          <w:p w14:paraId="12425B4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16B49028"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280B0E72"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4B3602EE"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721B444B"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1B17D74D"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7CAB67BB"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56B76B11"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55934803"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31C417BC" w14:textId="77777777" w:rsidTr="00E85719">
        <w:tc>
          <w:tcPr>
            <w:tcW w:w="9846" w:type="dxa"/>
          </w:tcPr>
          <w:p w14:paraId="0D663CA5"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Reconocer el Sistema Solar como elemento integrante del Universo.</w:t>
            </w:r>
          </w:p>
        </w:tc>
        <w:tc>
          <w:tcPr>
            <w:tcW w:w="989" w:type="dxa"/>
          </w:tcPr>
          <w:p w14:paraId="26313CC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49F5E9B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7A143DF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759A0BD0"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7C5E110F" w14:textId="77777777" w:rsidTr="00E85719">
        <w:trPr>
          <w:trHeight w:val="568"/>
        </w:trPr>
        <w:tc>
          <w:tcPr>
            <w:tcW w:w="9846" w:type="dxa"/>
          </w:tcPr>
          <w:p w14:paraId="4ACF53CC"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Identificar el Sol en el centro del Sistema Solar, enumerar y localizar los planetas según su proximidad.</w:t>
            </w:r>
          </w:p>
        </w:tc>
        <w:tc>
          <w:tcPr>
            <w:tcW w:w="989" w:type="dxa"/>
          </w:tcPr>
          <w:p w14:paraId="0ECEA46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288607D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38E6B53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05C1F19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bookmarkEnd w:id="6"/>
    </w:tbl>
    <w:p w14:paraId="3FC1592C"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786B609" w14:textId="77777777" w:rsidR="00710D9E" w:rsidRPr="00710D9E" w:rsidRDefault="00710D9E" w:rsidP="00710D9E">
      <w:p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30D87ACE" w14:textId="77777777" w:rsidTr="00E85719">
        <w:tc>
          <w:tcPr>
            <w:tcW w:w="9846" w:type="dxa"/>
          </w:tcPr>
          <w:p w14:paraId="06027B4C"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lastRenderedPageBreak/>
              <w:t>Localizar al planeta Tierra y a la Luna en el Sistema Solar explicando sus características, movimientos y consecuencias.</w:t>
            </w:r>
          </w:p>
        </w:tc>
        <w:tc>
          <w:tcPr>
            <w:tcW w:w="989" w:type="dxa"/>
          </w:tcPr>
          <w:p w14:paraId="2840C82F"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584C880B"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0B0BE717"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62AD0FB5"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24406EFE"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56EED0C0"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22CB44B9"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6B18210E"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17B90A9A"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29D387D5" w14:textId="77777777" w:rsidTr="00E85719">
        <w:tc>
          <w:tcPr>
            <w:tcW w:w="9846" w:type="dxa"/>
          </w:tcPr>
          <w:p w14:paraId="7BEC07E6"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Situar el planeta Tierra, en una imagen, en el Sistema Solar.</w:t>
            </w:r>
          </w:p>
        </w:tc>
        <w:tc>
          <w:tcPr>
            <w:tcW w:w="989" w:type="dxa"/>
          </w:tcPr>
          <w:p w14:paraId="28F8054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4DF059D3"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18B2E15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217BEA2D"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3ED8312B" w14:textId="77777777" w:rsidTr="00E85719">
        <w:trPr>
          <w:trHeight w:val="568"/>
        </w:trPr>
        <w:tc>
          <w:tcPr>
            <w:tcW w:w="9846" w:type="dxa"/>
          </w:tcPr>
          <w:p w14:paraId="330EB4CC"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Explicar y representar esquemáticamente los movimientos de rotación y traslación y relacionarlos con la sucesión del día y la noche y de las estaciones.</w:t>
            </w:r>
          </w:p>
        </w:tc>
        <w:tc>
          <w:tcPr>
            <w:tcW w:w="989" w:type="dxa"/>
          </w:tcPr>
          <w:p w14:paraId="563AB55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254BFCDD"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6F30627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2E3EEB5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5A4E917A" w14:textId="77777777" w:rsidTr="00E85719">
        <w:tc>
          <w:tcPr>
            <w:tcW w:w="9846" w:type="dxa"/>
          </w:tcPr>
          <w:p w14:paraId="06E3050F"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A partir de algunos ejemplos explicar algunas relaciones entre nuestra vida diaria y la de nuestro entorno y las estaciones del año.</w:t>
            </w:r>
          </w:p>
        </w:tc>
        <w:tc>
          <w:tcPr>
            <w:tcW w:w="989" w:type="dxa"/>
          </w:tcPr>
          <w:p w14:paraId="4E45BA0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63FEBDD7"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3EC5C164"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4398DC77"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3978B93C" w14:textId="77777777" w:rsidTr="00E85719">
        <w:trPr>
          <w:trHeight w:val="568"/>
        </w:trPr>
        <w:tc>
          <w:tcPr>
            <w:tcW w:w="9846" w:type="dxa"/>
          </w:tcPr>
          <w:p w14:paraId="132FE3C5"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Reconocer a la Luna como satélite de la Tierra e identificar el movimiento de traslación de la Luna alrededor de la Tierra.</w:t>
            </w:r>
          </w:p>
        </w:tc>
        <w:tc>
          <w:tcPr>
            <w:tcW w:w="989" w:type="dxa"/>
          </w:tcPr>
          <w:p w14:paraId="2F41A60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048A3900"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45B9772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771D48A4"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6766FDCC"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523747E" w14:textId="77777777" w:rsidR="00710D9E" w:rsidRPr="00710D9E" w:rsidRDefault="00710D9E" w:rsidP="00710D9E">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30DCDC77" w14:textId="77777777" w:rsidTr="00E85719">
        <w:tc>
          <w:tcPr>
            <w:tcW w:w="9846" w:type="dxa"/>
          </w:tcPr>
          <w:p w14:paraId="6C38E980" w14:textId="77777777" w:rsidR="00710D9E" w:rsidRPr="00710D9E" w:rsidRDefault="00710D9E" w:rsidP="00710D9E">
            <w:pPr>
              <w:spacing w:after="0" w:line="240" w:lineRule="auto"/>
              <w:jc w:val="both"/>
              <w:rPr>
                <w:rFonts w:ascii="Arial" w:eastAsia="Times New Roman" w:hAnsi="Arial" w:cs="Arial"/>
                <w:b/>
                <w:sz w:val="24"/>
                <w:szCs w:val="24"/>
                <w:lang w:eastAsia="es-ES"/>
              </w:rPr>
            </w:pPr>
            <w:bookmarkStart w:id="7" w:name="_Hlk83193516"/>
            <w:r w:rsidRPr="00710D9E">
              <w:rPr>
                <w:rFonts w:ascii="Arial" w:eastAsia="Times New Roman" w:hAnsi="Arial" w:cs="Arial"/>
                <w:b/>
                <w:sz w:val="24"/>
                <w:szCs w:val="24"/>
                <w:lang w:eastAsia="es-ES"/>
              </w:rPr>
              <w:t>Identificar las capas de la Tierra según su estructura ya sea interna o externa.</w:t>
            </w:r>
          </w:p>
        </w:tc>
        <w:tc>
          <w:tcPr>
            <w:tcW w:w="989" w:type="dxa"/>
          </w:tcPr>
          <w:p w14:paraId="5E62CAB6"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0F0781A9"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2E05E632"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335CCFAD"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0A97EC94"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015B9D3F"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32AC2532"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111BC88F"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71E9C94F"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3EC83766" w14:textId="77777777" w:rsidTr="00E85719">
        <w:tc>
          <w:tcPr>
            <w:tcW w:w="9846" w:type="dxa"/>
          </w:tcPr>
          <w:p w14:paraId="24028DBC"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Identificar las capas internas y externas de la Tierra a través de una representación gráfica y describir sus características.</w:t>
            </w:r>
          </w:p>
        </w:tc>
        <w:tc>
          <w:tcPr>
            <w:tcW w:w="989" w:type="dxa"/>
          </w:tcPr>
          <w:p w14:paraId="11042A3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67D4F777"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70268ED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124366B7"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bookmarkEnd w:id="7"/>
    </w:tbl>
    <w:p w14:paraId="22021162"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4461A176"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07C02EE"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60896736" w14:textId="77777777" w:rsidR="00710D9E" w:rsidRPr="00710D9E" w:rsidRDefault="00710D9E" w:rsidP="00710D9E">
      <w:p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0EBF46B3" w14:textId="77777777" w:rsidTr="00E85719">
        <w:tc>
          <w:tcPr>
            <w:tcW w:w="9846" w:type="dxa"/>
          </w:tcPr>
          <w:p w14:paraId="12495B1C"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lastRenderedPageBreak/>
              <w:t>Explicar las distintas formas de representar la superficie terrestre.</w:t>
            </w:r>
          </w:p>
        </w:tc>
        <w:tc>
          <w:tcPr>
            <w:tcW w:w="989" w:type="dxa"/>
          </w:tcPr>
          <w:p w14:paraId="23390881"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5E0813B4"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76E8CE3C"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5C3CB893"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2081C515"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2D727CC3"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1C291F4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70A1C9D8"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09C9689F"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0456C399" w14:textId="77777777" w:rsidTr="00E85719">
        <w:tc>
          <w:tcPr>
            <w:tcW w:w="9846" w:type="dxa"/>
          </w:tcPr>
          <w:p w14:paraId="5B07F793"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Reconocer e interpretar las distintas representaciones de la Tierra en planos, mapas, planisferios y globos terráqueos.</w:t>
            </w:r>
          </w:p>
        </w:tc>
        <w:tc>
          <w:tcPr>
            <w:tcW w:w="989" w:type="dxa"/>
          </w:tcPr>
          <w:p w14:paraId="5BB1A53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491CB8AD"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6DE5A26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1D955125"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06AFD2E1" w14:textId="77777777" w:rsidTr="00E85719">
        <w:trPr>
          <w:trHeight w:val="568"/>
        </w:trPr>
        <w:tc>
          <w:tcPr>
            <w:tcW w:w="9846" w:type="dxa"/>
          </w:tcPr>
          <w:p w14:paraId="0F9A7F2E"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Identificar los polos, el eje y los hemisferios en un globo terráqueo.</w:t>
            </w:r>
          </w:p>
        </w:tc>
        <w:tc>
          <w:tcPr>
            <w:tcW w:w="989" w:type="dxa"/>
          </w:tcPr>
          <w:p w14:paraId="350DBCD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6B122F43"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33AC0F2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6ACE481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56B97A65" w14:textId="77777777" w:rsidTr="00E85719">
        <w:trPr>
          <w:trHeight w:val="568"/>
        </w:trPr>
        <w:tc>
          <w:tcPr>
            <w:tcW w:w="9846" w:type="dxa"/>
          </w:tcPr>
          <w:p w14:paraId="2239AA6D"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Distinguir entre un mapa físico y político, justificando de manera sencilla está diferenciación.</w:t>
            </w:r>
          </w:p>
        </w:tc>
        <w:tc>
          <w:tcPr>
            <w:tcW w:w="989" w:type="dxa"/>
          </w:tcPr>
          <w:p w14:paraId="194BE347"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0F5ADFC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2C48A07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79413C7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24995487" w14:textId="77777777" w:rsidR="00710D9E" w:rsidRPr="00710D9E" w:rsidRDefault="00710D9E" w:rsidP="00710D9E">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63BD3EBE" w14:textId="77777777" w:rsidTr="00E85719">
        <w:tc>
          <w:tcPr>
            <w:tcW w:w="9846" w:type="dxa"/>
          </w:tcPr>
          <w:p w14:paraId="294C7EBC"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Identificar y manejar los conceptos de paralelos, meridianos y coordenadas geográficas.</w:t>
            </w:r>
          </w:p>
        </w:tc>
        <w:tc>
          <w:tcPr>
            <w:tcW w:w="989" w:type="dxa"/>
          </w:tcPr>
          <w:p w14:paraId="76A6B4E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7477147A"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17597140"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5D5A7180"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71C11FC0"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18EC0A4E"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32540810"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5CC60A5A"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348815E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444AA193" w14:textId="77777777" w:rsidTr="00E85719">
        <w:tc>
          <w:tcPr>
            <w:tcW w:w="9846" w:type="dxa"/>
          </w:tcPr>
          <w:p w14:paraId="6E1CFA94"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Localizar algún punto de la Tierra utilizando como referencia los paralelos y los meridianos.</w:t>
            </w:r>
          </w:p>
        </w:tc>
        <w:tc>
          <w:tcPr>
            <w:tcW w:w="989" w:type="dxa"/>
          </w:tcPr>
          <w:p w14:paraId="68C5EDC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0C3F1E3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6C761B2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09FCDA2D"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7E256B33" w14:textId="77777777" w:rsidR="00710D9E" w:rsidRPr="00710D9E" w:rsidRDefault="00710D9E" w:rsidP="00710D9E">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675862AD" w14:textId="77777777" w:rsidTr="00E85719">
        <w:tc>
          <w:tcPr>
            <w:tcW w:w="9846" w:type="dxa"/>
          </w:tcPr>
          <w:p w14:paraId="7C8E8BD2"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Identificar los elementos que influyen en el clima, explicando cómo actúan en él y adquiriendo una idea básica de clima y de los factores que lo determinan.</w:t>
            </w:r>
          </w:p>
        </w:tc>
        <w:tc>
          <w:tcPr>
            <w:tcW w:w="989" w:type="dxa"/>
          </w:tcPr>
          <w:p w14:paraId="0396E0B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4E3795D6"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457C05EA"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41FBAD50"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6F349E97"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50B50077"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4ADFA794"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012CA426"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28A1EEF1"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4D552ABF" w14:textId="77777777" w:rsidTr="00E85719">
        <w:tc>
          <w:tcPr>
            <w:tcW w:w="9846" w:type="dxa"/>
          </w:tcPr>
          <w:p w14:paraId="44CE64FF"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Comparar, de forma elemental, los factores que definen algunos de los climas de España.</w:t>
            </w:r>
          </w:p>
        </w:tc>
        <w:tc>
          <w:tcPr>
            <w:tcW w:w="989" w:type="dxa"/>
          </w:tcPr>
          <w:p w14:paraId="3D055A3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11629FB7"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0F95D7A5"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027E9635"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5755C3C5"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10443A01" w14:textId="77777777" w:rsidR="00710D9E" w:rsidRPr="00710D9E" w:rsidRDefault="00710D9E" w:rsidP="00710D9E">
      <w:p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5A75FEFB" w14:textId="77777777" w:rsidTr="00E85719">
        <w:tc>
          <w:tcPr>
            <w:tcW w:w="9846" w:type="dxa"/>
          </w:tcPr>
          <w:p w14:paraId="2471FF3F"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lastRenderedPageBreak/>
              <w:t>Reconocer las zonas climáticas mundiales y los tipos de climas de España identificando algunas de sus características básicas.</w:t>
            </w:r>
          </w:p>
        </w:tc>
        <w:tc>
          <w:tcPr>
            <w:tcW w:w="989" w:type="dxa"/>
          </w:tcPr>
          <w:p w14:paraId="4459E74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480A955D"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5910F351"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7A533ECB"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669CDFD0"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2B432853"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4A6EB1FF"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13AF662C"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4AEF53FD"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1901EEE8" w14:textId="77777777" w:rsidTr="00E85719">
        <w:tc>
          <w:tcPr>
            <w:tcW w:w="9846" w:type="dxa"/>
          </w:tcPr>
          <w:p w14:paraId="7BC3B680"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Distinguir los tipos de climas de España, localizándolos en un mapa.</w:t>
            </w:r>
          </w:p>
        </w:tc>
        <w:tc>
          <w:tcPr>
            <w:tcW w:w="989" w:type="dxa"/>
          </w:tcPr>
          <w:p w14:paraId="1E3D4C1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309D682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21B23AF3"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4D8C436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7A36E7C2" w14:textId="77777777" w:rsidR="00710D9E" w:rsidRPr="00710D9E" w:rsidRDefault="00710D9E" w:rsidP="00710D9E">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342B465E" w14:textId="77777777" w:rsidTr="00E85719">
        <w:tc>
          <w:tcPr>
            <w:tcW w:w="9846" w:type="dxa"/>
          </w:tcPr>
          <w:p w14:paraId="2766077F"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Explicar la hidrosfera, identificar y nombrar masas y cursos de agua, diferenciando aguas superficiales y aguas subterráneas, cuencas y vertientes hidrográficas, describiendo el ciclo del agua.</w:t>
            </w:r>
          </w:p>
        </w:tc>
        <w:tc>
          <w:tcPr>
            <w:tcW w:w="989" w:type="dxa"/>
          </w:tcPr>
          <w:p w14:paraId="103A5D1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2A121FE9"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145EFE5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1B504180"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70ED8292"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62B70848"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22C5AC11"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1466CFF6"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4744C44B"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37FA9425" w14:textId="77777777" w:rsidTr="00E85719">
        <w:tc>
          <w:tcPr>
            <w:tcW w:w="9846" w:type="dxa"/>
          </w:tcPr>
          <w:p w14:paraId="7B3744CF"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Reconocer la hidrosfera como el conjunto de agua de todo el planeta.</w:t>
            </w:r>
          </w:p>
        </w:tc>
        <w:tc>
          <w:tcPr>
            <w:tcW w:w="989" w:type="dxa"/>
          </w:tcPr>
          <w:p w14:paraId="1257B00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4909266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7F13352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1EEAFD0D"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7C7FDE4A" w14:textId="77777777" w:rsidTr="00E85719">
        <w:trPr>
          <w:trHeight w:val="568"/>
        </w:trPr>
        <w:tc>
          <w:tcPr>
            <w:tcW w:w="9846" w:type="dxa"/>
          </w:tcPr>
          <w:p w14:paraId="231220AA"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Diferenciar las diversas aguas superficiales y subterráneas del planeta, indicando cómo se forman.</w:t>
            </w:r>
          </w:p>
        </w:tc>
        <w:tc>
          <w:tcPr>
            <w:tcW w:w="989" w:type="dxa"/>
          </w:tcPr>
          <w:p w14:paraId="097BEFB4"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72A78CF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20D842B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23833B1F"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507FA867"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4C6C6A6F"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63BF731"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5870EF4"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5955A618"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45D1BF82"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1AACC16F"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08585AE"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4D66538E"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69A0456D"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44945471"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097857D5"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68CE459E" w14:textId="77777777" w:rsidR="00710D9E" w:rsidRPr="00710D9E" w:rsidRDefault="00710D9E" w:rsidP="00710D9E">
      <w:pPr>
        <w:spacing w:after="0" w:line="240" w:lineRule="auto"/>
        <w:rPr>
          <w:rFonts w:ascii="Arial" w:eastAsia="Times New Roman" w:hAnsi="Arial" w:cs="Arial"/>
          <w:sz w:val="24"/>
          <w:szCs w:val="24"/>
          <w:lang w:eastAsia="es-ES"/>
        </w:rPr>
      </w:pPr>
    </w:p>
    <w:p w14:paraId="4C51A3ED" w14:textId="77777777" w:rsidR="00710D9E" w:rsidRPr="00710D9E" w:rsidRDefault="00710D9E" w:rsidP="00710D9E">
      <w:pPr>
        <w:spacing w:after="0" w:line="240" w:lineRule="auto"/>
        <w:rPr>
          <w:rFonts w:ascii="Arial" w:eastAsia="Times New Roman" w:hAnsi="Arial" w:cs="Arial"/>
          <w:sz w:val="24"/>
          <w:szCs w:val="24"/>
          <w:lang w:eastAsia="es-ES"/>
        </w:rPr>
        <w:sectPr w:rsidR="00710D9E" w:rsidRPr="00710D9E" w:rsidSect="0019566D">
          <w:pgSz w:w="16838" w:h="11906" w:orient="landscape"/>
          <w:pgMar w:top="1134" w:right="1134" w:bottom="1134" w:left="1134" w:header="709" w:footer="709" w:gutter="0"/>
          <w:cols w:space="708"/>
          <w:docGrid w:linePitch="360"/>
        </w:sectPr>
      </w:pPr>
    </w:p>
    <w:p w14:paraId="730A99A8" w14:textId="77777777" w:rsidR="00710D9E" w:rsidRPr="00710D9E" w:rsidRDefault="00710D9E" w:rsidP="00710D9E">
      <w:pPr>
        <w:spacing w:after="0" w:line="240" w:lineRule="auto"/>
        <w:rPr>
          <w:rFonts w:ascii="Arial" w:eastAsia="Times New Roman" w:hAnsi="Arial" w:cs="Arial"/>
          <w:sz w:val="24"/>
          <w:szCs w:val="24"/>
          <w:lang w:eastAsia="es-ES"/>
        </w:rPr>
      </w:pPr>
    </w:p>
    <w:p w14:paraId="78B5A4B5"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CONTENIDOS</w:t>
      </w:r>
    </w:p>
    <w:p w14:paraId="6B7CBC7F"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BLOQUE 2. El MUNDO EN QUE VIVIMOS</w:t>
      </w:r>
    </w:p>
    <w:p w14:paraId="2B584102" w14:textId="77777777" w:rsidR="00710D9E" w:rsidRPr="00710D9E" w:rsidRDefault="00710D9E" w:rsidP="00710D9E">
      <w:pPr>
        <w:spacing w:after="0" w:line="240" w:lineRule="auto"/>
        <w:rPr>
          <w:rFonts w:ascii="Arial" w:eastAsia="Times New Roman" w:hAnsi="Arial" w:cs="Arial"/>
          <w:sz w:val="24"/>
          <w:szCs w:val="24"/>
          <w:lang w:eastAsia="es-ES"/>
        </w:rPr>
      </w:pPr>
    </w:p>
    <w:p w14:paraId="73C2C0B7"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El Universo.</w:t>
      </w:r>
    </w:p>
    <w:p w14:paraId="11682844"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Componentes del Universo. Galaxia, estrella, planeta, satélite, asteroide y cometa.</w:t>
      </w:r>
    </w:p>
    <w:p w14:paraId="63DD6EE0"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El Sistema Solar: el Sol y los planetas.</w:t>
      </w:r>
    </w:p>
    <w:p w14:paraId="40F36DBA"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El Sistema Solar: los planetas y sus satélites.</w:t>
      </w:r>
    </w:p>
    <w:p w14:paraId="55C5570E"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El Sistema Solar: otros astros: los asteroides, los meteoritos y los cometas.</w:t>
      </w:r>
    </w:p>
    <w:p w14:paraId="0EA98FC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Los movimientos terrestres. Sucesión del día y la noche. Las estaciones.</w:t>
      </w:r>
    </w:p>
    <w:p w14:paraId="19FE6B8A"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La Luna: rotación y traslación alrededor de la Tierra.</w:t>
      </w:r>
    </w:p>
    <w:p w14:paraId="50704C39"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-Identificación de las capas internas y externas de la Tierra.</w:t>
      </w:r>
    </w:p>
    <w:p w14:paraId="7F28FE4B"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Representaciones de la superficie terrestre.</w:t>
      </w:r>
    </w:p>
    <w:p w14:paraId="62B09069"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El Globo terráqueo: los polos, el eje y los hemisferios.</w:t>
      </w:r>
    </w:p>
    <w:p w14:paraId="2AA0EE14"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El Planisferio físico y político.</w:t>
      </w:r>
    </w:p>
    <w:p w14:paraId="7ADA3840"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Uso de mapas físicos y políticos.</w:t>
      </w:r>
    </w:p>
    <w:p w14:paraId="20ACD7E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Ecuador, paralelos y meridianos.</w:t>
      </w:r>
    </w:p>
    <w:p w14:paraId="21E46F7F"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Lectura e interpretación del tiempo atmosférico en distintas representaciones: los mapas y los climogramas.</w:t>
      </w:r>
    </w:p>
    <w:p w14:paraId="53963127"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Factores que determinan el clima de España.</w:t>
      </w:r>
    </w:p>
    <w:p w14:paraId="43E89316"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Los climas de España. Principales climas. Influencia en el paisaje y en la actividad humana.</w:t>
      </w:r>
    </w:p>
    <w:p w14:paraId="4C5F9EB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La hidrosfera. Distribución.</w:t>
      </w:r>
    </w:p>
    <w:p w14:paraId="0B599A25"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Océanos, mares, ríos, lagos, aguas subterráneas.</w:t>
      </w:r>
    </w:p>
    <w:p w14:paraId="077B3CFC"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Los ríos. Los lagos y los embalses de Asturias. Influencia en el paisaje.</w:t>
      </w:r>
    </w:p>
    <w:p w14:paraId="1DDF4439"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La litosfera.</w:t>
      </w:r>
    </w:p>
    <w:p w14:paraId="19490CC9"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227C38D6"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129D3DF7"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355EE680"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14BD9811"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487F764D"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5CEA55AB"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24E557F7" w14:textId="77777777" w:rsidR="00710D9E" w:rsidRPr="00710D9E" w:rsidRDefault="00710D9E" w:rsidP="00710D9E">
      <w:pPr>
        <w:spacing w:after="0" w:line="240" w:lineRule="auto"/>
        <w:jc w:val="center"/>
        <w:rPr>
          <w:rFonts w:ascii="Arial" w:eastAsia="Times New Roman" w:hAnsi="Arial" w:cs="Arial"/>
          <w:sz w:val="24"/>
          <w:szCs w:val="24"/>
          <w:lang w:eastAsia="es-ES"/>
        </w:rPr>
        <w:sectPr w:rsidR="00710D9E" w:rsidRPr="00710D9E" w:rsidSect="003C3D99">
          <w:pgSz w:w="11906" w:h="16838"/>
          <w:pgMar w:top="1134" w:right="1134" w:bottom="1134" w:left="1134" w:header="709" w:footer="709" w:gutter="0"/>
          <w:cols w:space="708"/>
          <w:docGrid w:linePitch="360"/>
        </w:sectPr>
      </w:pPr>
    </w:p>
    <w:p w14:paraId="0D6C6637"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129A0A66"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2ª EVALUACIÓN</w:t>
      </w:r>
    </w:p>
    <w:p w14:paraId="3A8DAA4B" w14:textId="77777777" w:rsidR="00710D9E" w:rsidRPr="00710D9E" w:rsidRDefault="00710D9E" w:rsidP="00710D9E">
      <w:pPr>
        <w:spacing w:after="0" w:line="240" w:lineRule="auto"/>
        <w:rPr>
          <w:rFonts w:ascii="Arial" w:eastAsia="Times New Roman" w:hAnsi="Arial" w:cs="Arial"/>
          <w:sz w:val="24"/>
          <w:szCs w:val="24"/>
          <w:lang w:eastAsia="es-ES"/>
        </w:rPr>
      </w:pPr>
    </w:p>
    <w:p w14:paraId="67CAE4C6"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BLOQUE 2. EL MUNDO EN QUE VIVIMOS</w:t>
      </w:r>
    </w:p>
    <w:p w14:paraId="6DB75E7D" w14:textId="77777777" w:rsidR="00710D9E" w:rsidRPr="00710D9E" w:rsidRDefault="00710D9E" w:rsidP="00710D9E">
      <w:pPr>
        <w:spacing w:after="0" w:line="240" w:lineRule="auto"/>
        <w:jc w:val="center"/>
        <w:rPr>
          <w:rFonts w:ascii="Arial" w:eastAsia="Times New Roman" w:hAnsi="Arial" w:cs="Arial"/>
          <w:b/>
          <w:sz w:val="24"/>
          <w:szCs w:val="24"/>
          <w:lang w:eastAsia="es-ES"/>
        </w:rPr>
      </w:pPr>
    </w:p>
    <w:p w14:paraId="2EB0C41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CRITERIOS DE EVALUACIÓN E INDICADORES DE LOGRO</w:t>
      </w:r>
    </w:p>
    <w:p w14:paraId="4E5F88BC" w14:textId="77777777" w:rsidR="00710D9E" w:rsidRPr="00710D9E" w:rsidRDefault="00710D9E" w:rsidP="00710D9E">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564C66E6" w14:textId="77777777" w:rsidTr="00E85719">
        <w:tc>
          <w:tcPr>
            <w:tcW w:w="9846" w:type="dxa"/>
          </w:tcPr>
          <w:p w14:paraId="420D8118"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Explicar qué es un paisaje e identificar los principales elementos que lo componen.</w:t>
            </w:r>
          </w:p>
        </w:tc>
        <w:tc>
          <w:tcPr>
            <w:tcW w:w="989" w:type="dxa"/>
          </w:tcPr>
          <w:p w14:paraId="1B1E45AB"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736383B0"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4BBFFD95"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1F7026B5"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2C899E9C"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36968AA2"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48513906"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6F0582A7"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41723AF4"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7700D3A4" w14:textId="77777777" w:rsidTr="00E85719">
        <w:tc>
          <w:tcPr>
            <w:tcW w:w="9846" w:type="dxa"/>
          </w:tcPr>
          <w:p w14:paraId="4C14719A"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Comparar los principales paisajes de Asturias, describiendo los elementos fundamentales que los caracterizan, sus semejanzas y sus diferencias.</w:t>
            </w:r>
          </w:p>
        </w:tc>
        <w:tc>
          <w:tcPr>
            <w:tcW w:w="989" w:type="dxa"/>
          </w:tcPr>
          <w:p w14:paraId="4756F7F0"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6E72879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3AC921D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512441E5"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75C43888" w14:textId="77777777" w:rsidR="00710D9E" w:rsidRPr="00710D9E" w:rsidRDefault="00710D9E" w:rsidP="00710D9E">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66DE87EA" w14:textId="77777777" w:rsidTr="00E85719">
        <w:tc>
          <w:tcPr>
            <w:tcW w:w="9846" w:type="dxa"/>
          </w:tcPr>
          <w:p w14:paraId="03B9A049" w14:textId="77777777" w:rsidR="00710D9E" w:rsidRPr="00710D9E" w:rsidRDefault="00710D9E" w:rsidP="00710D9E">
            <w:pPr>
              <w:spacing w:after="0" w:line="240" w:lineRule="auto"/>
              <w:jc w:val="both"/>
              <w:rPr>
                <w:rFonts w:ascii="Arial" w:eastAsia="Times New Roman" w:hAnsi="Arial" w:cs="Arial"/>
                <w:b/>
                <w:sz w:val="24"/>
                <w:szCs w:val="24"/>
                <w:lang w:eastAsia="es-ES"/>
              </w:rPr>
            </w:pPr>
            <w:bookmarkStart w:id="8" w:name="_Hlk83197595"/>
            <w:r w:rsidRPr="00710D9E">
              <w:rPr>
                <w:rFonts w:ascii="Arial" w:eastAsia="Times New Roman" w:hAnsi="Arial" w:cs="Arial"/>
                <w:b/>
                <w:sz w:val="24"/>
                <w:szCs w:val="24"/>
                <w:lang w:eastAsia="es-ES"/>
              </w:rPr>
              <w:t>Describir las características del relieve de España y su red hidrográfica, localizándolos en un mapa.</w:t>
            </w:r>
          </w:p>
        </w:tc>
        <w:tc>
          <w:tcPr>
            <w:tcW w:w="989" w:type="dxa"/>
          </w:tcPr>
          <w:p w14:paraId="0346D323"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4F1E852F"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60E84101"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4912A78B"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6BB253B7"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3342739D"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175A29AD"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78FD8AF1"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31C82920"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3191B520" w14:textId="77777777" w:rsidTr="00E85719">
        <w:tc>
          <w:tcPr>
            <w:tcW w:w="9846" w:type="dxa"/>
          </w:tcPr>
          <w:p w14:paraId="02110D4E"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Interpretar mapas, localizando las principales formas del relieve de España.</w:t>
            </w:r>
          </w:p>
        </w:tc>
        <w:tc>
          <w:tcPr>
            <w:tcW w:w="989" w:type="dxa"/>
          </w:tcPr>
          <w:p w14:paraId="63380F06"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78A5410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76BCB74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40D11EA7"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2314E742" w14:textId="77777777" w:rsidTr="00E85719">
        <w:trPr>
          <w:trHeight w:val="568"/>
        </w:trPr>
        <w:tc>
          <w:tcPr>
            <w:tcW w:w="9846" w:type="dxa"/>
          </w:tcPr>
          <w:p w14:paraId="3DDE58E7"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Localizar y/o situar en un mapa los mares, océanos y los principales ríos de España.</w:t>
            </w:r>
          </w:p>
        </w:tc>
        <w:tc>
          <w:tcPr>
            <w:tcW w:w="989" w:type="dxa"/>
          </w:tcPr>
          <w:p w14:paraId="16056C50"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6918FD1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7EB27F3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20C79110"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bookmarkEnd w:id="8"/>
    </w:tbl>
    <w:p w14:paraId="73F89DA6" w14:textId="77777777" w:rsidR="00710D9E" w:rsidRPr="00710D9E" w:rsidRDefault="00710D9E" w:rsidP="00710D9E">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6AA3A480" w14:textId="77777777" w:rsidTr="00E85719">
        <w:tc>
          <w:tcPr>
            <w:tcW w:w="9846" w:type="dxa"/>
          </w:tcPr>
          <w:p w14:paraId="23C4DEDF" w14:textId="77777777" w:rsidR="00710D9E" w:rsidRPr="00710D9E" w:rsidRDefault="00710D9E" w:rsidP="00710D9E">
            <w:pPr>
              <w:spacing w:after="0" w:line="240" w:lineRule="auto"/>
              <w:jc w:val="both"/>
              <w:rPr>
                <w:rFonts w:ascii="Arial" w:eastAsia="Times New Roman" w:hAnsi="Arial" w:cs="Arial"/>
                <w:b/>
                <w:sz w:val="24"/>
                <w:szCs w:val="24"/>
                <w:lang w:eastAsia="es-ES"/>
              </w:rPr>
            </w:pPr>
            <w:bookmarkStart w:id="9" w:name="_Hlk83197617"/>
            <w:r w:rsidRPr="00710D9E">
              <w:rPr>
                <w:rFonts w:ascii="Arial" w:eastAsia="Times New Roman" w:hAnsi="Arial" w:cs="Arial"/>
                <w:b/>
                <w:sz w:val="24"/>
                <w:szCs w:val="24"/>
                <w:lang w:eastAsia="es-ES"/>
              </w:rPr>
              <w:t>Identificar las principales unidades del relieve de Europa sus climas y su red hidrográfica, localizándolos en un mapa.</w:t>
            </w:r>
          </w:p>
        </w:tc>
        <w:tc>
          <w:tcPr>
            <w:tcW w:w="989" w:type="dxa"/>
          </w:tcPr>
          <w:p w14:paraId="52A6C456"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62C70157"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078B483E"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055F19A4"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2C675503"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133522EB"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78894824"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45A184D0"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60710397"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32FF4966" w14:textId="77777777" w:rsidTr="00E85719">
        <w:tc>
          <w:tcPr>
            <w:tcW w:w="9846" w:type="dxa"/>
          </w:tcPr>
          <w:p w14:paraId="22EAAAE1"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Localizar en un mapa las principales formas del relieve de Europa, sus vertientes hidrográficas y sus climas. (6º EP)</w:t>
            </w:r>
          </w:p>
        </w:tc>
        <w:tc>
          <w:tcPr>
            <w:tcW w:w="989" w:type="dxa"/>
          </w:tcPr>
          <w:p w14:paraId="1FAA2E3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5EBAC6F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3E7008A3"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6B08284F"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099E907B" w14:textId="77777777" w:rsidTr="00E85719">
        <w:trPr>
          <w:trHeight w:val="568"/>
        </w:trPr>
        <w:tc>
          <w:tcPr>
            <w:tcW w:w="9846" w:type="dxa"/>
          </w:tcPr>
          <w:p w14:paraId="06AF9AB6"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Reconocer los principales rasgos del relieve, los ríos y el clima de Europa. (6º EP)</w:t>
            </w:r>
          </w:p>
        </w:tc>
        <w:tc>
          <w:tcPr>
            <w:tcW w:w="989" w:type="dxa"/>
          </w:tcPr>
          <w:p w14:paraId="19CEE4A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3125A3E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0C0E4764"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1AD572B7"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bookmarkEnd w:id="9"/>
    </w:tbl>
    <w:p w14:paraId="2319626D" w14:textId="77777777" w:rsidR="00710D9E" w:rsidRPr="00710D9E" w:rsidRDefault="00710D9E" w:rsidP="00710D9E">
      <w:pPr>
        <w:spacing w:after="0" w:line="240" w:lineRule="auto"/>
        <w:rPr>
          <w:rFonts w:ascii="Arial" w:eastAsia="Times New Roman" w:hAnsi="Arial" w:cs="Arial"/>
          <w:sz w:val="24"/>
          <w:szCs w:val="24"/>
          <w:lang w:eastAsia="es-ES"/>
        </w:rPr>
      </w:pPr>
    </w:p>
    <w:p w14:paraId="1FE1BBBA" w14:textId="77777777" w:rsidR="00710D9E" w:rsidRPr="00710D9E" w:rsidRDefault="00710D9E" w:rsidP="00710D9E">
      <w:pPr>
        <w:spacing w:after="0" w:line="240" w:lineRule="auto"/>
        <w:rPr>
          <w:rFonts w:ascii="Arial" w:eastAsia="Times New Roman" w:hAnsi="Arial" w:cs="Arial"/>
          <w:sz w:val="24"/>
          <w:szCs w:val="24"/>
          <w:lang w:eastAsia="es-ES"/>
        </w:rPr>
      </w:pPr>
    </w:p>
    <w:p w14:paraId="31EB9707" w14:textId="77777777" w:rsidR="00710D9E" w:rsidRPr="00710D9E" w:rsidRDefault="00710D9E" w:rsidP="00710D9E">
      <w:pPr>
        <w:spacing w:after="0" w:line="240" w:lineRule="auto"/>
        <w:rPr>
          <w:rFonts w:ascii="Arial" w:eastAsia="Times New Roman" w:hAnsi="Arial" w:cs="Arial"/>
          <w:sz w:val="24"/>
          <w:szCs w:val="24"/>
          <w:lang w:eastAsia="es-ES"/>
        </w:rPr>
      </w:pPr>
    </w:p>
    <w:p w14:paraId="360DB3D2" w14:textId="77777777" w:rsidR="00710D9E" w:rsidRPr="00710D9E" w:rsidRDefault="00710D9E" w:rsidP="00710D9E">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504CFB86" w14:textId="77777777" w:rsidTr="00E85719">
        <w:tc>
          <w:tcPr>
            <w:tcW w:w="9846" w:type="dxa"/>
          </w:tcPr>
          <w:p w14:paraId="46B855AE"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Explicar la influencia del comportamiento humano en el medio natural, identificando el uso sostenible de los recursos naturales proponiendo una serie de medidas</w:t>
            </w:r>
          </w:p>
          <w:p w14:paraId="28BBDE9C"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necesarias para el desarrollo sostenible de la humanidad, especificando sus efectos positivos.</w:t>
            </w:r>
          </w:p>
        </w:tc>
        <w:tc>
          <w:tcPr>
            <w:tcW w:w="989" w:type="dxa"/>
          </w:tcPr>
          <w:p w14:paraId="4A57DDD0"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27E557EB"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246AA6AB"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2A88AEDC"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58A9055D"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673F99A6"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0DF65F7B"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3FB9B3EC"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52382E17"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46E41175" w14:textId="77777777" w:rsidTr="00E85719">
        <w:tc>
          <w:tcPr>
            <w:tcW w:w="9846" w:type="dxa"/>
          </w:tcPr>
          <w:p w14:paraId="345A3559"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Identificar las actuaciones humanas que contribuyen a la conservación de los paisajes naturales.</w:t>
            </w:r>
          </w:p>
        </w:tc>
        <w:tc>
          <w:tcPr>
            <w:tcW w:w="989" w:type="dxa"/>
          </w:tcPr>
          <w:p w14:paraId="03BD5FD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1313748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6C6A57AD"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46B2729F"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79A2E99E" w14:textId="77777777" w:rsidTr="00E85719">
        <w:tc>
          <w:tcPr>
            <w:tcW w:w="9846" w:type="dxa"/>
          </w:tcPr>
          <w:p w14:paraId="367E8B39"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Identificar y exponer en el aula ejemplos de actividades humanas compatibles con la explotación sostenible de los recursos, como el ahorro de agua y energía, el consumo responsable de bienes y la reutilización y reciclaje de materiales.</w:t>
            </w:r>
          </w:p>
        </w:tc>
        <w:tc>
          <w:tcPr>
            <w:tcW w:w="989" w:type="dxa"/>
          </w:tcPr>
          <w:p w14:paraId="2FAFDBC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088E50F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56C58D2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73C5783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79E93F6A" w14:textId="77777777" w:rsidR="00710D9E" w:rsidRPr="00710D9E" w:rsidRDefault="00710D9E" w:rsidP="00710D9E">
      <w:pPr>
        <w:spacing w:after="0" w:line="240" w:lineRule="auto"/>
        <w:rPr>
          <w:rFonts w:ascii="Arial" w:eastAsia="Times New Roman" w:hAnsi="Arial" w:cs="Arial"/>
          <w:sz w:val="24"/>
          <w:szCs w:val="24"/>
          <w:lang w:eastAsia="es-ES"/>
        </w:rPr>
      </w:pPr>
    </w:p>
    <w:p w14:paraId="0432D0CE" w14:textId="77777777" w:rsidR="00710D9E" w:rsidRPr="00710D9E" w:rsidRDefault="00710D9E" w:rsidP="00710D9E">
      <w:pPr>
        <w:spacing w:after="0" w:line="240" w:lineRule="auto"/>
        <w:rPr>
          <w:rFonts w:ascii="Arial" w:eastAsia="Times New Roman" w:hAnsi="Arial" w:cs="Arial"/>
          <w:sz w:val="24"/>
          <w:szCs w:val="24"/>
          <w:lang w:eastAsia="es-ES"/>
        </w:rPr>
        <w:sectPr w:rsidR="00710D9E" w:rsidRPr="00710D9E" w:rsidSect="003C3D99">
          <w:pgSz w:w="16838" w:h="11906" w:orient="landscape"/>
          <w:pgMar w:top="1134" w:right="1134" w:bottom="1134" w:left="1134" w:header="709" w:footer="709" w:gutter="0"/>
          <w:cols w:space="708"/>
          <w:docGrid w:linePitch="360"/>
        </w:sectPr>
      </w:pPr>
    </w:p>
    <w:p w14:paraId="2C8115BA" w14:textId="77777777" w:rsidR="00710D9E" w:rsidRPr="00710D9E" w:rsidRDefault="00710D9E" w:rsidP="00710D9E">
      <w:pPr>
        <w:spacing w:after="0" w:line="240" w:lineRule="auto"/>
        <w:rPr>
          <w:rFonts w:ascii="Arial" w:eastAsia="Times New Roman" w:hAnsi="Arial" w:cs="Arial"/>
          <w:sz w:val="24"/>
          <w:szCs w:val="24"/>
          <w:lang w:eastAsia="es-ES"/>
        </w:rPr>
      </w:pPr>
    </w:p>
    <w:p w14:paraId="6F2B3E75"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CONTENIDOS</w:t>
      </w:r>
    </w:p>
    <w:p w14:paraId="6908100E"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BLOQUE 2. EL MUNDO EN QUE VIVIMOS</w:t>
      </w:r>
    </w:p>
    <w:p w14:paraId="755CC52B"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03050BE5"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73A5FAAC"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Valoración de la diversidad y riqueza de los paisajes del territorio asturiano y español e interés por conocer paisajes de otros lugares.</w:t>
      </w:r>
    </w:p>
    <w:p w14:paraId="418E9851"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Localización de las formas de relieve y accidentes geográficos más relevantes en España.</w:t>
      </w:r>
    </w:p>
    <w:p w14:paraId="16762156"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Los ríos de España y sus vertientes.</w:t>
      </w:r>
    </w:p>
    <w:p w14:paraId="4CE9A5C6"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Los seres humanos como componentes del medio ambiente y su capacidad de actuar sobre la naturaleza.</w:t>
      </w:r>
    </w:p>
    <w:p w14:paraId="3A898C59"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Valoración del uso responsable de las fuentes de energía en el planeta. Responsabilidad individual en el ahorro energético.</w:t>
      </w:r>
    </w:p>
    <w:p w14:paraId="49DA0FFE"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Los problemas de la contaminación: la basura, los materiales tóxicos, las industrias, los vehículos.</w:t>
      </w:r>
    </w:p>
    <w:p w14:paraId="4DA45F0F"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35DFAFD8"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6169D2C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33C8DA71"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3B70DDF8"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7400406B"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48B43418"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443F53DC"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4C810247" w14:textId="77777777" w:rsidR="00710D9E" w:rsidRPr="00710D9E" w:rsidRDefault="00710D9E" w:rsidP="00710D9E">
      <w:pPr>
        <w:spacing w:after="0" w:line="240" w:lineRule="auto"/>
        <w:rPr>
          <w:rFonts w:ascii="Arial" w:eastAsia="Times New Roman" w:hAnsi="Arial" w:cs="Arial"/>
          <w:sz w:val="24"/>
          <w:szCs w:val="24"/>
          <w:lang w:eastAsia="es-ES"/>
        </w:rPr>
      </w:pPr>
    </w:p>
    <w:p w14:paraId="0C413217" w14:textId="77777777" w:rsidR="00710D9E" w:rsidRPr="00710D9E" w:rsidRDefault="00710D9E" w:rsidP="00710D9E">
      <w:pPr>
        <w:spacing w:after="0" w:line="240" w:lineRule="auto"/>
        <w:rPr>
          <w:rFonts w:ascii="Arial" w:eastAsia="Times New Roman" w:hAnsi="Arial" w:cs="Arial"/>
          <w:sz w:val="24"/>
          <w:szCs w:val="24"/>
          <w:lang w:eastAsia="es-ES"/>
        </w:rPr>
        <w:sectPr w:rsidR="00710D9E" w:rsidRPr="00710D9E" w:rsidSect="00BD703D">
          <w:pgSz w:w="11906" w:h="16838"/>
          <w:pgMar w:top="1134" w:right="1134" w:bottom="1134" w:left="1134" w:header="709" w:footer="709" w:gutter="0"/>
          <w:cols w:space="708"/>
          <w:docGrid w:linePitch="360"/>
        </w:sectPr>
      </w:pPr>
    </w:p>
    <w:p w14:paraId="3C2B5D18"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lastRenderedPageBreak/>
        <w:t>3ª EVALUACIÓN</w:t>
      </w:r>
    </w:p>
    <w:p w14:paraId="669F3928" w14:textId="77777777" w:rsidR="00710D9E" w:rsidRPr="00710D9E" w:rsidRDefault="00710D9E" w:rsidP="00710D9E">
      <w:pPr>
        <w:spacing w:after="0" w:line="240" w:lineRule="auto"/>
        <w:jc w:val="center"/>
        <w:rPr>
          <w:rFonts w:ascii="Arial" w:eastAsia="Times New Roman" w:hAnsi="Arial" w:cs="Arial"/>
          <w:b/>
          <w:sz w:val="24"/>
          <w:szCs w:val="24"/>
          <w:lang w:eastAsia="es-ES"/>
        </w:rPr>
      </w:pPr>
    </w:p>
    <w:p w14:paraId="0560B2C3"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BLOQUE 4. LAS HUELLAS DEL TIEMPO</w:t>
      </w:r>
    </w:p>
    <w:p w14:paraId="69B6A6A6" w14:textId="77777777" w:rsidR="00710D9E" w:rsidRPr="00710D9E" w:rsidRDefault="00710D9E" w:rsidP="00710D9E">
      <w:pPr>
        <w:spacing w:after="0" w:line="240" w:lineRule="auto"/>
        <w:jc w:val="center"/>
        <w:rPr>
          <w:rFonts w:ascii="Arial" w:eastAsia="Times New Roman" w:hAnsi="Arial" w:cs="Arial"/>
          <w:b/>
          <w:sz w:val="24"/>
          <w:szCs w:val="24"/>
          <w:lang w:eastAsia="es-ES"/>
        </w:rPr>
      </w:pPr>
    </w:p>
    <w:p w14:paraId="1F2416E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CRITERIOS DE EVALUACIÓN E INDICADORES DE LOGRO</w:t>
      </w:r>
    </w:p>
    <w:p w14:paraId="468F8BA3" w14:textId="77777777" w:rsidR="00710D9E" w:rsidRPr="00710D9E" w:rsidRDefault="00710D9E" w:rsidP="00710D9E">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00D6B668" w14:textId="77777777" w:rsidTr="00E85719">
        <w:tc>
          <w:tcPr>
            <w:tcW w:w="9846" w:type="dxa"/>
          </w:tcPr>
          <w:p w14:paraId="0BECBF64"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Explicar las características de cada tiempo histórico y de ciertos acontecimientos que han determinado cambios fundamentales en el rumbo de la historia.</w:t>
            </w:r>
          </w:p>
        </w:tc>
        <w:tc>
          <w:tcPr>
            <w:tcW w:w="989" w:type="dxa"/>
          </w:tcPr>
          <w:p w14:paraId="14770445"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34EB9399"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4C8A27D4"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6B26C249"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48F8554B"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79ECF1F0"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120A8046"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37E7A91D"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4D4F9367"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61D05828" w14:textId="77777777" w:rsidTr="00E85719">
        <w:tc>
          <w:tcPr>
            <w:tcW w:w="9846" w:type="dxa"/>
          </w:tcPr>
          <w:p w14:paraId="48205B0B"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Reconocer restos, usos, costumbres, actividades o herramientas como indicadores</w:t>
            </w:r>
          </w:p>
          <w:p w14:paraId="1C5195BB"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de formas de vida características de determinadas épocas históricas: Prehistoria, Edad Antigua y Edad Media.</w:t>
            </w:r>
          </w:p>
        </w:tc>
        <w:tc>
          <w:tcPr>
            <w:tcW w:w="989" w:type="dxa"/>
          </w:tcPr>
          <w:p w14:paraId="00E9F8F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2B018B0E"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754051B4"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3F8B65E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70F06D7A" w14:textId="77777777" w:rsidTr="00E85719">
        <w:trPr>
          <w:trHeight w:val="568"/>
        </w:trPr>
        <w:tc>
          <w:tcPr>
            <w:tcW w:w="9846" w:type="dxa"/>
          </w:tcPr>
          <w:p w14:paraId="10D2D432"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Explicar de una forma sencilla la evolución de algunos aspectos de las formas de vida hasta la Edad Media.</w:t>
            </w:r>
          </w:p>
        </w:tc>
        <w:tc>
          <w:tcPr>
            <w:tcW w:w="989" w:type="dxa"/>
          </w:tcPr>
          <w:p w14:paraId="03233798"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791862E2"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37967FCD"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23B1A415"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52A4D5D5" w14:textId="77777777" w:rsidR="00710D9E" w:rsidRPr="00710D9E" w:rsidRDefault="00710D9E" w:rsidP="00710D9E">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710D9E" w:rsidRPr="00710D9E" w14:paraId="6094166E" w14:textId="77777777" w:rsidTr="00E85719">
        <w:tc>
          <w:tcPr>
            <w:tcW w:w="9846" w:type="dxa"/>
          </w:tcPr>
          <w:p w14:paraId="18AC379B" w14:textId="77777777" w:rsidR="00710D9E" w:rsidRPr="00710D9E" w:rsidRDefault="00710D9E" w:rsidP="00710D9E">
            <w:pPr>
              <w:spacing w:after="0" w:line="240" w:lineRule="auto"/>
              <w:jc w:val="both"/>
              <w:rPr>
                <w:rFonts w:ascii="Arial" w:eastAsia="Times New Roman" w:hAnsi="Arial" w:cs="Arial"/>
                <w:b/>
                <w:sz w:val="24"/>
                <w:szCs w:val="24"/>
                <w:lang w:eastAsia="es-ES"/>
              </w:rPr>
            </w:pPr>
            <w:r w:rsidRPr="00710D9E">
              <w:rPr>
                <w:rFonts w:ascii="Arial" w:eastAsia="Times New Roman" w:hAnsi="Arial" w:cs="Arial"/>
                <w:b/>
                <w:sz w:val="24"/>
                <w:szCs w:val="24"/>
                <w:lang w:eastAsia="es-ES"/>
              </w:rPr>
              <w:t>Utilizar las nociones básicas de sucesión, duración y simultaneidad para ordenar temporalmente algunos hechos históricos y otros hechos relevantes.</w:t>
            </w:r>
          </w:p>
        </w:tc>
        <w:tc>
          <w:tcPr>
            <w:tcW w:w="989" w:type="dxa"/>
          </w:tcPr>
          <w:p w14:paraId="21DDE604"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1</w:t>
            </w:r>
          </w:p>
          <w:p w14:paraId="58CDDD7A"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Iniciado</w:t>
            </w:r>
          </w:p>
        </w:tc>
        <w:tc>
          <w:tcPr>
            <w:tcW w:w="995" w:type="dxa"/>
          </w:tcPr>
          <w:p w14:paraId="6CB669BC"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2</w:t>
            </w:r>
          </w:p>
          <w:p w14:paraId="2D033806"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En proceso</w:t>
            </w:r>
          </w:p>
        </w:tc>
        <w:tc>
          <w:tcPr>
            <w:tcW w:w="1372" w:type="dxa"/>
          </w:tcPr>
          <w:p w14:paraId="6F891937"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3</w:t>
            </w:r>
          </w:p>
          <w:p w14:paraId="7999476A"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tc>
        <w:tc>
          <w:tcPr>
            <w:tcW w:w="1584" w:type="dxa"/>
          </w:tcPr>
          <w:p w14:paraId="0855B834"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4</w:t>
            </w:r>
          </w:p>
          <w:p w14:paraId="5B885EC2" w14:textId="77777777" w:rsidR="00710D9E" w:rsidRPr="00710D9E" w:rsidRDefault="00710D9E" w:rsidP="00710D9E">
            <w:pPr>
              <w:spacing w:after="0" w:line="240" w:lineRule="auto"/>
              <w:jc w:val="center"/>
              <w:rPr>
                <w:rFonts w:ascii="Arial" w:eastAsia="Times New Roman" w:hAnsi="Arial" w:cs="Arial"/>
                <w:b/>
                <w:sz w:val="20"/>
                <w:szCs w:val="20"/>
                <w:lang w:eastAsia="es-ES"/>
              </w:rPr>
            </w:pPr>
            <w:r w:rsidRPr="00710D9E">
              <w:rPr>
                <w:rFonts w:ascii="Arial" w:eastAsia="Times New Roman" w:hAnsi="Arial" w:cs="Arial"/>
                <w:b/>
                <w:sz w:val="20"/>
                <w:szCs w:val="20"/>
                <w:lang w:eastAsia="es-ES"/>
              </w:rPr>
              <w:t>Conseguido</w:t>
            </w:r>
          </w:p>
          <w:p w14:paraId="19A81757"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0"/>
                <w:szCs w:val="20"/>
                <w:lang w:eastAsia="es-ES"/>
              </w:rPr>
              <w:t>sobradamente</w:t>
            </w:r>
          </w:p>
        </w:tc>
      </w:tr>
      <w:tr w:rsidR="00710D9E" w:rsidRPr="00710D9E" w14:paraId="18FDCEC6" w14:textId="77777777" w:rsidTr="00E85719">
        <w:tc>
          <w:tcPr>
            <w:tcW w:w="9846" w:type="dxa"/>
          </w:tcPr>
          <w:p w14:paraId="2C2D7226"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Reconocer el siglo como unidad de medida del tiempo histórico y localizar hechos situándolos como sucesivos a.C. o d.C.</w:t>
            </w:r>
          </w:p>
        </w:tc>
        <w:tc>
          <w:tcPr>
            <w:tcW w:w="989" w:type="dxa"/>
          </w:tcPr>
          <w:p w14:paraId="6680DCC4"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78A2378C"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0239E8BB"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02A1EC95"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0E1D24CC" w14:textId="77777777" w:rsidTr="00E85719">
        <w:tc>
          <w:tcPr>
            <w:tcW w:w="9846" w:type="dxa"/>
          </w:tcPr>
          <w:p w14:paraId="5BF246B5"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Explicar la periodización de la Prehistoria y describir las características básicas de las formas de vida de cada etapa.</w:t>
            </w:r>
          </w:p>
        </w:tc>
        <w:tc>
          <w:tcPr>
            <w:tcW w:w="989" w:type="dxa"/>
          </w:tcPr>
          <w:p w14:paraId="788F7C97"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33AB97A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58E4CF2F"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5CED13C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r w:rsidR="00710D9E" w:rsidRPr="00710D9E" w14:paraId="726632D4" w14:textId="77777777" w:rsidTr="00E85719">
        <w:tc>
          <w:tcPr>
            <w:tcW w:w="9846" w:type="dxa"/>
          </w:tcPr>
          <w:p w14:paraId="0F19559E" w14:textId="77777777" w:rsidR="00710D9E" w:rsidRPr="00710D9E" w:rsidRDefault="00710D9E" w:rsidP="00710D9E">
            <w:pPr>
              <w:numPr>
                <w:ilvl w:val="0"/>
                <w:numId w:val="22"/>
              </w:numP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Datar la Edad Antigua y describir las características básicas de la vida en aquel tiempo, en especial referidas a la romanización en la Península Ibérica.</w:t>
            </w:r>
          </w:p>
        </w:tc>
        <w:tc>
          <w:tcPr>
            <w:tcW w:w="989" w:type="dxa"/>
          </w:tcPr>
          <w:p w14:paraId="59F64804"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995" w:type="dxa"/>
          </w:tcPr>
          <w:p w14:paraId="5835B571"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372" w:type="dxa"/>
          </w:tcPr>
          <w:p w14:paraId="1F7E90C9"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c>
          <w:tcPr>
            <w:tcW w:w="1584" w:type="dxa"/>
          </w:tcPr>
          <w:p w14:paraId="5585359A" w14:textId="77777777" w:rsidR="00710D9E" w:rsidRPr="00710D9E" w:rsidRDefault="00710D9E" w:rsidP="00710D9E">
            <w:pPr>
              <w:spacing w:after="0" w:line="240" w:lineRule="auto"/>
              <w:jc w:val="center"/>
              <w:rPr>
                <w:rFonts w:ascii="Arial" w:eastAsia="Times New Roman" w:hAnsi="Arial" w:cs="Arial"/>
                <w:sz w:val="24"/>
                <w:szCs w:val="24"/>
                <w:lang w:eastAsia="es-ES"/>
              </w:rPr>
            </w:pPr>
          </w:p>
        </w:tc>
      </w:tr>
    </w:tbl>
    <w:p w14:paraId="55B8DFB5" w14:textId="77777777" w:rsidR="00710D9E" w:rsidRPr="00710D9E" w:rsidRDefault="00710D9E" w:rsidP="00710D9E">
      <w:pPr>
        <w:spacing w:after="0" w:line="240" w:lineRule="auto"/>
        <w:rPr>
          <w:rFonts w:ascii="Arial" w:eastAsia="Times New Roman" w:hAnsi="Arial" w:cs="Arial"/>
          <w:sz w:val="24"/>
          <w:szCs w:val="24"/>
          <w:lang w:eastAsia="es-ES"/>
        </w:rPr>
      </w:pPr>
    </w:p>
    <w:p w14:paraId="306B03CA" w14:textId="77777777" w:rsidR="00710D9E" w:rsidRPr="00710D9E" w:rsidRDefault="00710D9E" w:rsidP="00710D9E">
      <w:pPr>
        <w:spacing w:after="0" w:line="240" w:lineRule="auto"/>
        <w:rPr>
          <w:rFonts w:ascii="Arial" w:eastAsia="Times New Roman" w:hAnsi="Arial" w:cs="Arial"/>
          <w:sz w:val="24"/>
          <w:szCs w:val="24"/>
          <w:lang w:eastAsia="es-ES"/>
        </w:rPr>
      </w:pPr>
    </w:p>
    <w:p w14:paraId="147D187A" w14:textId="77777777" w:rsidR="00710D9E" w:rsidRPr="00710D9E" w:rsidRDefault="00710D9E" w:rsidP="00710D9E">
      <w:pPr>
        <w:spacing w:after="0" w:line="240" w:lineRule="auto"/>
        <w:jc w:val="both"/>
        <w:rPr>
          <w:rFonts w:ascii="Arial" w:eastAsia="Times New Roman" w:hAnsi="Arial" w:cs="Arial"/>
          <w:sz w:val="24"/>
          <w:szCs w:val="24"/>
          <w:lang w:eastAsia="es-ES"/>
        </w:rPr>
        <w:sectPr w:rsidR="00710D9E" w:rsidRPr="00710D9E" w:rsidSect="00BD703D">
          <w:pgSz w:w="16838" w:h="11906" w:orient="landscape"/>
          <w:pgMar w:top="1134" w:right="1134" w:bottom="1134" w:left="1134" w:header="709" w:footer="709" w:gutter="0"/>
          <w:cols w:space="708"/>
          <w:docGrid w:linePitch="360"/>
        </w:sectPr>
      </w:pPr>
    </w:p>
    <w:p w14:paraId="1E20CDB9"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6B80FE08"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CONTENIDOS</w:t>
      </w:r>
    </w:p>
    <w:p w14:paraId="4E9E7237"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2F9084D1" w14:textId="77777777" w:rsidR="00710D9E" w:rsidRPr="00710D9E" w:rsidRDefault="00710D9E" w:rsidP="00710D9E">
      <w:pPr>
        <w:spacing w:after="0" w:line="240" w:lineRule="auto"/>
        <w:jc w:val="center"/>
        <w:rPr>
          <w:rFonts w:ascii="Arial" w:eastAsia="Times New Roman" w:hAnsi="Arial" w:cs="Arial"/>
          <w:b/>
          <w:sz w:val="24"/>
          <w:szCs w:val="24"/>
          <w:lang w:eastAsia="es-ES"/>
        </w:rPr>
      </w:pPr>
      <w:r w:rsidRPr="00710D9E">
        <w:rPr>
          <w:rFonts w:ascii="Arial" w:eastAsia="Times New Roman" w:hAnsi="Arial" w:cs="Arial"/>
          <w:b/>
          <w:sz w:val="24"/>
          <w:szCs w:val="24"/>
          <w:lang w:eastAsia="es-ES"/>
        </w:rPr>
        <w:t>BLOQUE 4. LAS HUELLAS DEL TIEMPO</w:t>
      </w:r>
    </w:p>
    <w:p w14:paraId="564421C9" w14:textId="77777777" w:rsidR="00710D9E" w:rsidRPr="00710D9E" w:rsidRDefault="00710D9E" w:rsidP="00710D9E">
      <w:pPr>
        <w:spacing w:after="0" w:line="240" w:lineRule="auto"/>
        <w:rPr>
          <w:rFonts w:ascii="Arial" w:eastAsia="Times New Roman" w:hAnsi="Arial" w:cs="Arial"/>
          <w:sz w:val="24"/>
          <w:szCs w:val="24"/>
          <w:lang w:eastAsia="es-ES"/>
        </w:rPr>
      </w:pPr>
    </w:p>
    <w:p w14:paraId="0ED11063"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056E5CD1"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75EB6FE6"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Utilización de unidades de medida temporal (década, siglo).</w:t>
      </w:r>
    </w:p>
    <w:p w14:paraId="6430D0A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Caracterización de algunas sociedades de épocas históricas: la Prehistoria, la Edad Antigua y la Edad Media. Modos de vida, condiciones económicas y sociales.</w:t>
      </w:r>
    </w:p>
    <w:p w14:paraId="3FC25C15"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Introducción a la cronología histórica manejando convenciones de datación y de periodización (a.C., d.C., edad).</w:t>
      </w:r>
    </w:p>
    <w:p w14:paraId="1E53664D"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 Análisis de costumbres y formas de vida del pasado y reconocimiento de los procesos históricos de cambio que suponen un progreso para la humanidad.</w:t>
      </w:r>
    </w:p>
    <w:p w14:paraId="00885531"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0938FBA4" w14:textId="77777777" w:rsidR="00710D9E" w:rsidRPr="00710D9E" w:rsidRDefault="00710D9E" w:rsidP="00710D9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6A1A76F4"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145252B6" w14:textId="77777777" w:rsidR="00710D9E" w:rsidRPr="00710D9E" w:rsidRDefault="00710D9E" w:rsidP="00710D9E">
      <w:pPr>
        <w:spacing w:after="0" w:line="240" w:lineRule="auto"/>
        <w:rPr>
          <w:rFonts w:ascii="Arial" w:eastAsia="Times New Roman" w:hAnsi="Arial" w:cs="Arial"/>
          <w:sz w:val="24"/>
          <w:szCs w:val="24"/>
          <w:lang w:eastAsia="es-ES"/>
        </w:rPr>
      </w:pPr>
    </w:p>
    <w:p w14:paraId="353BC6AA" w14:textId="77777777" w:rsidR="00710D9E" w:rsidRPr="00710D9E" w:rsidRDefault="00710D9E" w:rsidP="00710D9E">
      <w:pPr>
        <w:spacing w:after="0" w:line="240" w:lineRule="auto"/>
        <w:rPr>
          <w:rFonts w:ascii="Arial" w:eastAsia="Times New Roman" w:hAnsi="Arial" w:cs="Arial"/>
          <w:sz w:val="24"/>
          <w:szCs w:val="24"/>
          <w:lang w:eastAsia="es-ES"/>
        </w:rPr>
      </w:pPr>
    </w:p>
    <w:p w14:paraId="51414A96" w14:textId="77777777" w:rsidR="00710D9E" w:rsidRPr="00710D9E" w:rsidRDefault="00710D9E" w:rsidP="00710D9E">
      <w:pPr>
        <w:spacing w:after="0" w:line="240" w:lineRule="auto"/>
        <w:rPr>
          <w:rFonts w:ascii="Arial" w:eastAsia="Times New Roman" w:hAnsi="Arial" w:cs="Arial"/>
          <w:sz w:val="24"/>
          <w:szCs w:val="24"/>
          <w:lang w:eastAsia="es-ES"/>
        </w:rPr>
      </w:pPr>
    </w:p>
    <w:p w14:paraId="50D74CBC"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6EA7A5E1"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3093A3EC"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2B045FE4"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61DF686C"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52B5D2B9"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2461D4BB" w14:textId="77777777" w:rsidR="00710D9E" w:rsidRPr="00710D9E" w:rsidRDefault="00710D9E" w:rsidP="00710D9E">
      <w:pPr>
        <w:spacing w:after="0" w:line="240" w:lineRule="auto"/>
        <w:rPr>
          <w:rFonts w:ascii="Arial" w:eastAsia="Times New Roman" w:hAnsi="Arial" w:cs="Arial"/>
          <w:b/>
          <w:sz w:val="24"/>
          <w:szCs w:val="24"/>
          <w:u w:val="single"/>
          <w:lang w:eastAsia="es-ES"/>
        </w:rPr>
      </w:pPr>
      <w:r w:rsidRPr="00710D9E">
        <w:rPr>
          <w:rFonts w:ascii="Arial" w:eastAsia="Times New Roman" w:hAnsi="Arial" w:cs="Arial"/>
          <w:b/>
          <w:sz w:val="24"/>
          <w:szCs w:val="24"/>
          <w:u w:val="single"/>
          <w:lang w:eastAsia="es-ES"/>
        </w:rPr>
        <w:t>4.- Metodología.</w:t>
      </w:r>
    </w:p>
    <w:p w14:paraId="582AD563"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Destacamos en este apartado las siguientes medidas:</w:t>
      </w:r>
    </w:p>
    <w:p w14:paraId="7E490D6E"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Sentar a la alumna cerca de la profesora.</w:t>
      </w:r>
    </w:p>
    <w:p w14:paraId="53952654"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Utilizar materiales didácticos adaptados.</w:t>
      </w:r>
    </w:p>
    <w:p w14:paraId="1BEC379D"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Apoyar las explicaciones con imágenes.</w:t>
      </w:r>
    </w:p>
    <w:p w14:paraId="501E465E"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Facilitar instrucciones claras y precisas.</w:t>
      </w:r>
    </w:p>
    <w:p w14:paraId="347E772A" w14:textId="77777777" w:rsidR="00710D9E" w:rsidRPr="00710D9E" w:rsidRDefault="00710D9E" w:rsidP="00710D9E">
      <w:pPr>
        <w:spacing w:after="0" w:line="240" w:lineRule="auto"/>
        <w:ind w:firstLine="709"/>
        <w:jc w:val="both"/>
        <w:rPr>
          <w:rFonts w:ascii="Arial" w:eastAsia="Times New Roman" w:hAnsi="Arial" w:cs="Arial"/>
          <w:sz w:val="24"/>
          <w:szCs w:val="24"/>
          <w:lang w:eastAsia="es-ES"/>
        </w:rPr>
      </w:pPr>
      <w:r w:rsidRPr="00710D9E">
        <w:rPr>
          <w:rFonts w:ascii="Arial" w:eastAsia="Times New Roman" w:hAnsi="Arial" w:cs="Arial"/>
          <w:sz w:val="24"/>
          <w:szCs w:val="24"/>
          <w:lang w:eastAsia="es-ES"/>
        </w:rPr>
        <w:t>- Asegurarnos en cada momento de que la alumna ha entendido la tarea.</w:t>
      </w:r>
    </w:p>
    <w:p w14:paraId="72AE5920"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259E1CC8"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3DC2FDBF"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C8D6119"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56D2FEAE" w14:textId="77777777" w:rsidR="00710D9E" w:rsidRPr="00710D9E" w:rsidRDefault="00710D9E" w:rsidP="00710D9E">
      <w:pPr>
        <w:spacing w:after="0" w:line="240" w:lineRule="auto"/>
        <w:jc w:val="both"/>
        <w:rPr>
          <w:rFonts w:ascii="Arial" w:eastAsia="Times New Roman" w:hAnsi="Arial" w:cs="Arial"/>
          <w:sz w:val="24"/>
          <w:szCs w:val="24"/>
          <w:lang w:eastAsia="es-ES"/>
        </w:rPr>
      </w:pPr>
    </w:p>
    <w:p w14:paraId="77814A20" w14:textId="77777777" w:rsidR="00710D9E" w:rsidRPr="00710D9E" w:rsidRDefault="00710D9E" w:rsidP="00710D9E">
      <w:pPr>
        <w:spacing w:after="0" w:line="240" w:lineRule="auto"/>
        <w:jc w:val="center"/>
        <w:rPr>
          <w:rFonts w:ascii="Arial" w:eastAsia="Times New Roman" w:hAnsi="Arial" w:cs="Arial"/>
          <w:sz w:val="24"/>
          <w:szCs w:val="24"/>
          <w:lang w:eastAsia="es-ES"/>
        </w:rPr>
      </w:pPr>
      <w:r w:rsidRPr="00710D9E">
        <w:rPr>
          <w:rFonts w:ascii="Arial" w:eastAsia="Times New Roman" w:hAnsi="Arial" w:cs="Arial"/>
          <w:sz w:val="24"/>
          <w:szCs w:val="24"/>
          <w:lang w:eastAsia="es-ES"/>
        </w:rPr>
        <w:t xml:space="preserve">En Vegadeo, </w:t>
      </w:r>
    </w:p>
    <w:p w14:paraId="3605A390"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1160A18F"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4322A10C"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228928BF" w14:textId="77777777" w:rsidR="00710D9E" w:rsidRPr="00710D9E" w:rsidRDefault="00710D9E" w:rsidP="00710D9E">
      <w:pPr>
        <w:spacing w:after="0" w:line="240" w:lineRule="auto"/>
        <w:jc w:val="center"/>
        <w:rPr>
          <w:rFonts w:ascii="Arial" w:eastAsia="Times New Roman" w:hAnsi="Arial" w:cs="Arial"/>
          <w:sz w:val="24"/>
          <w:szCs w:val="24"/>
          <w:lang w:eastAsia="es-ES"/>
        </w:rPr>
      </w:pPr>
    </w:p>
    <w:p w14:paraId="02ECE3A2" w14:textId="77777777" w:rsidR="00710D9E" w:rsidRPr="00710D9E" w:rsidRDefault="00710D9E" w:rsidP="00710D9E">
      <w:pPr>
        <w:spacing w:after="0" w:line="240" w:lineRule="auto"/>
        <w:jc w:val="center"/>
        <w:rPr>
          <w:rFonts w:ascii="Arial" w:eastAsia="Times New Roman" w:hAnsi="Arial" w:cs="Arial"/>
          <w:sz w:val="24"/>
          <w:szCs w:val="24"/>
          <w:lang w:eastAsia="es-ES"/>
        </w:rPr>
      </w:pPr>
      <w:proofErr w:type="spellStart"/>
      <w:r w:rsidRPr="00710D9E">
        <w:rPr>
          <w:rFonts w:ascii="Arial" w:eastAsia="Times New Roman" w:hAnsi="Arial" w:cs="Arial"/>
          <w:sz w:val="24"/>
          <w:szCs w:val="24"/>
          <w:lang w:eastAsia="es-ES"/>
        </w:rPr>
        <w:t>Fdo</w:t>
      </w:r>
      <w:proofErr w:type="spellEnd"/>
      <w:r w:rsidRPr="00710D9E">
        <w:rPr>
          <w:rFonts w:ascii="Arial" w:eastAsia="Times New Roman" w:hAnsi="Arial" w:cs="Arial"/>
          <w:sz w:val="24"/>
          <w:szCs w:val="24"/>
          <w:lang w:eastAsia="es-ES"/>
        </w:rPr>
        <w:t>:  (Profesora de la materia)</w:t>
      </w:r>
    </w:p>
    <w:p w14:paraId="3F3D6248" w14:textId="30F02904" w:rsidR="00710D9E" w:rsidRDefault="00710D9E" w:rsidP="00710D9E">
      <w:pPr>
        <w:spacing w:after="0" w:line="240" w:lineRule="auto"/>
        <w:jc w:val="both"/>
        <w:rPr>
          <w:rFonts w:ascii="Calibri" w:eastAsia="Calibri" w:hAnsi="Calibri" w:cs="Times New Roman"/>
        </w:rPr>
      </w:pPr>
    </w:p>
    <w:p w14:paraId="08625586" w14:textId="5621A9AF" w:rsidR="00FC1641" w:rsidRDefault="00FC1641">
      <w:pPr>
        <w:rPr>
          <w:rFonts w:ascii="Calibri" w:eastAsia="Calibri" w:hAnsi="Calibri" w:cs="Times New Roman"/>
        </w:rPr>
      </w:pPr>
      <w:r>
        <w:rPr>
          <w:rFonts w:ascii="Calibri" w:eastAsia="Calibri" w:hAnsi="Calibri" w:cs="Times New Roman"/>
        </w:rPr>
        <w:br w:type="page"/>
      </w:r>
    </w:p>
    <w:p w14:paraId="647779FC" w14:textId="207B5A34" w:rsidR="00710D9E" w:rsidRDefault="00FC1641" w:rsidP="00710D9E">
      <w:pPr>
        <w:spacing w:after="0" w:line="240" w:lineRule="auto"/>
        <w:jc w:val="both"/>
        <w:rPr>
          <w:rFonts w:ascii="Calibri" w:eastAsia="Calibri" w:hAnsi="Calibri" w:cs="Times New Roman"/>
        </w:rPr>
      </w:pPr>
      <w:r>
        <w:rPr>
          <w:rFonts w:ascii="Calibri" w:eastAsia="Calibri" w:hAnsi="Calibri" w:cs="Times New Roman"/>
        </w:rPr>
        <w:lastRenderedPageBreak/>
        <w:t>Como modelo de ACI a nivel de 6º de Primaria incluimos el siguiente:</w:t>
      </w:r>
    </w:p>
    <w:p w14:paraId="606509CD" w14:textId="1F35F9EE" w:rsidR="00FC1641" w:rsidRDefault="00FC1641" w:rsidP="00710D9E">
      <w:pPr>
        <w:spacing w:after="0" w:line="240" w:lineRule="auto"/>
        <w:jc w:val="both"/>
        <w:rPr>
          <w:rFonts w:ascii="Calibri" w:eastAsia="Calibri" w:hAnsi="Calibri" w:cs="Times New Roman"/>
        </w:rPr>
      </w:pPr>
    </w:p>
    <w:p w14:paraId="334441DE" w14:textId="77777777" w:rsidR="00FC1641" w:rsidRPr="00FC1641" w:rsidRDefault="00FC1641" w:rsidP="00FC1641">
      <w:pPr>
        <w:spacing w:after="0" w:line="240" w:lineRule="auto"/>
        <w:jc w:val="center"/>
        <w:rPr>
          <w:rFonts w:ascii="Arial" w:eastAsia="Times New Roman" w:hAnsi="Arial" w:cs="Arial"/>
          <w:b/>
          <w:sz w:val="24"/>
          <w:szCs w:val="24"/>
          <w:u w:val="single"/>
          <w:lang w:eastAsia="es-ES"/>
        </w:rPr>
      </w:pPr>
      <w:r w:rsidRPr="00FC1641">
        <w:rPr>
          <w:rFonts w:ascii="Arial" w:eastAsia="Times New Roman" w:hAnsi="Arial" w:cs="Arial"/>
          <w:b/>
          <w:sz w:val="24"/>
          <w:szCs w:val="24"/>
          <w:u w:val="single"/>
          <w:lang w:eastAsia="es-ES"/>
        </w:rPr>
        <w:t>ADAPTACIÓN CURRICULAR SIGNIFICATIVA</w:t>
      </w:r>
    </w:p>
    <w:p w14:paraId="5C9FC095" w14:textId="77777777" w:rsidR="00FC1641" w:rsidRPr="00FC1641" w:rsidRDefault="00FC1641" w:rsidP="00FC1641">
      <w:pPr>
        <w:spacing w:after="0" w:line="240" w:lineRule="auto"/>
        <w:rPr>
          <w:rFonts w:ascii="Arial" w:eastAsia="Times New Roman" w:hAnsi="Arial" w:cs="Arial"/>
          <w:b/>
          <w:sz w:val="24"/>
          <w:szCs w:val="24"/>
          <w:u w:val="single"/>
          <w:lang w:eastAsia="es-ES"/>
        </w:rPr>
      </w:pPr>
    </w:p>
    <w:p w14:paraId="77ABF349" w14:textId="77777777" w:rsidR="00FC1641" w:rsidRPr="00FC1641" w:rsidRDefault="00FC1641" w:rsidP="00FC1641">
      <w:pPr>
        <w:spacing w:after="0" w:line="240" w:lineRule="auto"/>
        <w:rPr>
          <w:rFonts w:ascii="Arial" w:eastAsia="Times New Roman" w:hAnsi="Arial" w:cs="Arial"/>
          <w:b/>
          <w:sz w:val="24"/>
          <w:szCs w:val="24"/>
          <w:u w:val="single"/>
          <w:lang w:eastAsia="es-ES"/>
        </w:rPr>
      </w:pPr>
    </w:p>
    <w:p w14:paraId="1AA12B96" w14:textId="77777777" w:rsidR="00FC1641" w:rsidRPr="00FC1641" w:rsidRDefault="00FC1641" w:rsidP="00FC1641">
      <w:pPr>
        <w:spacing w:after="0" w:line="240" w:lineRule="auto"/>
        <w:rPr>
          <w:rFonts w:ascii="Arial" w:eastAsia="Times New Roman" w:hAnsi="Arial" w:cs="Arial"/>
          <w:b/>
          <w:sz w:val="24"/>
          <w:szCs w:val="24"/>
          <w:u w:val="single"/>
          <w:lang w:eastAsia="es-ES"/>
        </w:rPr>
      </w:pPr>
    </w:p>
    <w:p w14:paraId="3411DAE8"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2C07BFB6"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FC1641">
        <w:rPr>
          <w:rFonts w:ascii="Arial" w:eastAsia="Times New Roman" w:hAnsi="Arial" w:cs="Arial"/>
          <w:b/>
          <w:sz w:val="24"/>
          <w:szCs w:val="24"/>
          <w:u w:val="single"/>
          <w:lang w:eastAsia="es-ES"/>
        </w:rPr>
        <w:t xml:space="preserve">Datos de Identificación de </w:t>
      </w:r>
      <w:smartTag w:uri="urn:schemas-microsoft-com:office:smarttags" w:element="PersonName">
        <w:smartTagPr>
          <w:attr w:name="ProductID" w:val="la Adaptaci￳n"/>
        </w:smartTagPr>
        <w:r w:rsidRPr="00FC1641">
          <w:rPr>
            <w:rFonts w:ascii="Arial" w:eastAsia="Times New Roman" w:hAnsi="Arial" w:cs="Arial"/>
            <w:b/>
            <w:sz w:val="24"/>
            <w:szCs w:val="24"/>
            <w:u w:val="single"/>
            <w:lang w:eastAsia="es-ES"/>
          </w:rPr>
          <w:t>la Adaptación</w:t>
        </w:r>
      </w:smartTag>
    </w:p>
    <w:p w14:paraId="40528342"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38824229"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FC1641">
        <w:rPr>
          <w:rFonts w:ascii="Arial" w:eastAsia="Times New Roman" w:hAnsi="Arial" w:cs="Arial"/>
          <w:b/>
          <w:sz w:val="24"/>
          <w:szCs w:val="24"/>
          <w:lang w:eastAsia="es-ES"/>
        </w:rPr>
        <w:t xml:space="preserve">Materia: </w:t>
      </w:r>
      <w:r w:rsidRPr="00FC1641">
        <w:rPr>
          <w:rFonts w:ascii="Arial" w:eastAsia="Times New Roman" w:hAnsi="Arial" w:cs="Arial"/>
          <w:sz w:val="24"/>
          <w:szCs w:val="24"/>
          <w:lang w:eastAsia="es-ES"/>
        </w:rPr>
        <w:t>Geografía e Historia</w:t>
      </w:r>
      <w:r w:rsidRPr="00FC1641">
        <w:rPr>
          <w:rFonts w:ascii="Arial" w:eastAsia="Times New Roman" w:hAnsi="Arial" w:cs="Arial"/>
          <w:b/>
          <w:sz w:val="24"/>
          <w:szCs w:val="24"/>
          <w:lang w:eastAsia="es-ES"/>
        </w:rPr>
        <w:t xml:space="preserve"> </w:t>
      </w:r>
    </w:p>
    <w:p w14:paraId="7830E7CC" w14:textId="68297790"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FC1641">
        <w:rPr>
          <w:rFonts w:ascii="Arial" w:eastAsia="Times New Roman" w:hAnsi="Arial" w:cs="Arial"/>
          <w:b/>
          <w:sz w:val="24"/>
          <w:szCs w:val="24"/>
          <w:lang w:eastAsia="es-ES"/>
        </w:rPr>
        <w:t>Profesor/a:</w:t>
      </w:r>
    </w:p>
    <w:p w14:paraId="07397333"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42052932"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FC1641">
        <w:rPr>
          <w:rFonts w:ascii="Arial" w:eastAsia="Times New Roman" w:hAnsi="Arial" w:cs="Arial"/>
          <w:b/>
          <w:sz w:val="24"/>
          <w:szCs w:val="24"/>
          <w:u w:val="single"/>
          <w:lang w:eastAsia="es-ES"/>
        </w:rPr>
        <w:t>Datos del alumno/a</w:t>
      </w:r>
    </w:p>
    <w:p w14:paraId="5B0A2972"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2FE4E2CA"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FC1641">
        <w:rPr>
          <w:rFonts w:ascii="Arial" w:eastAsia="Times New Roman" w:hAnsi="Arial" w:cs="Arial"/>
          <w:b/>
          <w:sz w:val="24"/>
          <w:szCs w:val="24"/>
          <w:lang w:eastAsia="es-ES"/>
        </w:rPr>
        <w:t>Nombre y Apellidos:</w:t>
      </w:r>
    </w:p>
    <w:p w14:paraId="7ADD3A31"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140E6FB3"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FC1641">
        <w:rPr>
          <w:rFonts w:ascii="Arial" w:eastAsia="Times New Roman" w:hAnsi="Arial" w:cs="Arial"/>
          <w:b/>
          <w:sz w:val="24"/>
          <w:szCs w:val="24"/>
          <w:lang w:eastAsia="es-ES"/>
        </w:rPr>
        <w:t xml:space="preserve">Curso: </w:t>
      </w:r>
      <w:r w:rsidRPr="00FC1641">
        <w:rPr>
          <w:rFonts w:ascii="Arial" w:eastAsia="Times New Roman" w:hAnsi="Arial" w:cs="Arial"/>
          <w:sz w:val="24"/>
          <w:szCs w:val="24"/>
          <w:lang w:eastAsia="es-ES"/>
        </w:rPr>
        <w:t>1º C ESO</w:t>
      </w:r>
    </w:p>
    <w:p w14:paraId="08DFF049"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1211D439"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r w:rsidRPr="00FC1641">
        <w:rPr>
          <w:rFonts w:ascii="Arial" w:eastAsia="Times New Roman" w:hAnsi="Arial" w:cs="Arial"/>
          <w:b/>
          <w:sz w:val="24"/>
          <w:szCs w:val="24"/>
          <w:u w:val="single"/>
          <w:lang w:eastAsia="es-ES"/>
        </w:rPr>
        <w:t>Organización Prevista</w:t>
      </w:r>
    </w:p>
    <w:p w14:paraId="51074EEB"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u w:val="single"/>
          <w:lang w:eastAsia="es-ES"/>
        </w:rPr>
      </w:pPr>
    </w:p>
    <w:p w14:paraId="206B80C3"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FC1641">
        <w:rPr>
          <w:rFonts w:ascii="Arial" w:eastAsia="Times New Roman" w:hAnsi="Arial" w:cs="Arial"/>
          <w:b/>
          <w:sz w:val="24"/>
          <w:szCs w:val="24"/>
          <w:lang w:eastAsia="es-ES"/>
        </w:rPr>
        <w:t xml:space="preserve">Tiempo aula ordinaria: </w:t>
      </w:r>
    </w:p>
    <w:p w14:paraId="57378830"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r w:rsidRPr="00FC1641">
        <w:rPr>
          <w:rFonts w:ascii="Arial" w:eastAsia="Times New Roman" w:hAnsi="Arial" w:cs="Arial"/>
          <w:b/>
          <w:sz w:val="24"/>
          <w:szCs w:val="24"/>
          <w:lang w:eastAsia="es-ES"/>
        </w:rPr>
        <w:t>Tiempo aula de apoyo:</w:t>
      </w:r>
    </w:p>
    <w:p w14:paraId="087080FE"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4"/>
          <w:szCs w:val="24"/>
          <w:lang w:eastAsia="es-ES"/>
        </w:rPr>
      </w:pPr>
    </w:p>
    <w:p w14:paraId="5F1144CC" w14:textId="77777777" w:rsidR="00FC1641" w:rsidRPr="00FC1641" w:rsidRDefault="00FC1641" w:rsidP="00FC1641">
      <w:pPr>
        <w:spacing w:after="0" w:line="240" w:lineRule="auto"/>
        <w:rPr>
          <w:rFonts w:ascii="Arial" w:eastAsia="Times New Roman" w:hAnsi="Arial" w:cs="Arial"/>
          <w:b/>
          <w:sz w:val="24"/>
          <w:szCs w:val="24"/>
          <w:u w:val="single"/>
          <w:bdr w:val="single" w:sz="4" w:space="0" w:color="auto" w:frame="1"/>
          <w:lang w:eastAsia="es-ES"/>
        </w:rPr>
      </w:pPr>
    </w:p>
    <w:p w14:paraId="34892C9D" w14:textId="77777777" w:rsidR="00FC1641" w:rsidRPr="00FC1641" w:rsidRDefault="00FC1641" w:rsidP="00FC1641">
      <w:pPr>
        <w:spacing w:after="0" w:line="240" w:lineRule="auto"/>
        <w:jc w:val="both"/>
        <w:rPr>
          <w:rFonts w:ascii="Arial" w:eastAsia="Times New Roman" w:hAnsi="Arial" w:cs="Arial"/>
          <w:b/>
          <w:sz w:val="24"/>
          <w:szCs w:val="24"/>
          <w:u w:val="single"/>
          <w:lang w:eastAsia="es-ES"/>
        </w:rPr>
      </w:pPr>
      <w:r w:rsidRPr="00FC1641">
        <w:rPr>
          <w:rFonts w:ascii="Arial" w:eastAsia="Times New Roman" w:hAnsi="Arial" w:cs="Arial"/>
          <w:b/>
          <w:sz w:val="24"/>
          <w:szCs w:val="24"/>
          <w:u w:val="single"/>
          <w:lang w:eastAsia="es-ES"/>
        </w:rPr>
        <w:t>Nivel de competencia curricular</w:t>
      </w:r>
    </w:p>
    <w:p w14:paraId="0D814919" w14:textId="77777777" w:rsidR="00FC1641" w:rsidRPr="00FC1641" w:rsidRDefault="00FC1641" w:rsidP="00FC1641">
      <w:pPr>
        <w:spacing w:after="0" w:line="240" w:lineRule="auto"/>
        <w:rPr>
          <w:rFonts w:ascii="Arial" w:eastAsia="Times New Roman" w:hAnsi="Arial" w:cs="Arial"/>
          <w:b/>
          <w:sz w:val="24"/>
          <w:szCs w:val="24"/>
          <w:u w:val="single"/>
          <w:lang w:eastAsia="es-ES"/>
        </w:rPr>
      </w:pPr>
    </w:p>
    <w:p w14:paraId="33DDF131" w14:textId="77777777" w:rsidR="00FC1641" w:rsidRPr="00FC1641" w:rsidRDefault="00FC1641" w:rsidP="00FC1641">
      <w:pPr>
        <w:spacing w:after="0" w:line="240" w:lineRule="auto"/>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1º EP □    2º EP □   3º EP   4º EP □   5º EP □   6º EP </w:t>
      </w:r>
      <w:r w:rsidRPr="00FC1641">
        <w:rPr>
          <w:rFonts w:ascii="Arial" w:eastAsia="Times New Roman" w:hAnsi="Arial" w:cs="Arial"/>
          <w:sz w:val="24"/>
          <w:szCs w:val="24"/>
          <w:highlight w:val="black"/>
          <w:lang w:eastAsia="es-ES"/>
        </w:rPr>
        <w:t>□</w:t>
      </w:r>
      <w:r w:rsidRPr="00FC1641">
        <w:rPr>
          <w:rFonts w:ascii="Arial" w:eastAsia="Times New Roman" w:hAnsi="Arial" w:cs="Arial"/>
          <w:sz w:val="24"/>
          <w:szCs w:val="24"/>
          <w:lang w:eastAsia="es-ES"/>
        </w:rPr>
        <w:t xml:space="preserve">  </w:t>
      </w:r>
    </w:p>
    <w:p w14:paraId="647AA59D" w14:textId="77777777" w:rsidR="00FC1641" w:rsidRPr="00FC1641" w:rsidRDefault="00FC1641" w:rsidP="00FC1641">
      <w:pPr>
        <w:spacing w:after="0" w:line="240" w:lineRule="auto"/>
        <w:rPr>
          <w:rFonts w:ascii="Arial" w:eastAsia="Times New Roman" w:hAnsi="Arial" w:cs="Arial"/>
          <w:sz w:val="24"/>
          <w:szCs w:val="24"/>
          <w:lang w:eastAsia="es-ES"/>
        </w:rPr>
      </w:pPr>
    </w:p>
    <w:p w14:paraId="50305672" w14:textId="77777777" w:rsidR="00FC1641" w:rsidRPr="00FC1641" w:rsidRDefault="00FC1641" w:rsidP="00FC1641">
      <w:pPr>
        <w:spacing w:after="0" w:line="240" w:lineRule="auto"/>
        <w:rPr>
          <w:rFonts w:ascii="Arial" w:eastAsia="Times New Roman" w:hAnsi="Arial" w:cs="Arial"/>
          <w:sz w:val="24"/>
          <w:szCs w:val="24"/>
          <w:lang w:eastAsia="es-ES"/>
        </w:rPr>
      </w:pPr>
      <w:r w:rsidRPr="00FC1641">
        <w:rPr>
          <w:rFonts w:ascii="Arial" w:eastAsia="Times New Roman" w:hAnsi="Arial" w:cs="Arial"/>
          <w:sz w:val="24"/>
          <w:szCs w:val="24"/>
          <w:lang w:eastAsia="es-ES"/>
        </w:rPr>
        <w:t>1º ESO □   2º ESO □   3º ESO □   4º ESO □</w:t>
      </w:r>
    </w:p>
    <w:p w14:paraId="69712828"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351E7115" w14:textId="77777777" w:rsidR="00FC1641" w:rsidRPr="00FC1641" w:rsidRDefault="00FC1641" w:rsidP="00FC1641">
      <w:pPr>
        <w:spacing w:after="0" w:line="240" w:lineRule="auto"/>
        <w:jc w:val="both"/>
        <w:rPr>
          <w:rFonts w:ascii="Arial" w:eastAsia="Times New Roman" w:hAnsi="Arial" w:cs="Arial"/>
          <w:sz w:val="24"/>
          <w:szCs w:val="24"/>
          <w:lang w:val="en-US" w:eastAsia="es-ES"/>
        </w:rPr>
      </w:pPr>
    </w:p>
    <w:p w14:paraId="6BE4F157" w14:textId="77777777" w:rsidR="00FC1641" w:rsidRPr="00FC1641" w:rsidRDefault="00FC1641" w:rsidP="00FC1641">
      <w:pPr>
        <w:spacing w:after="0" w:line="240" w:lineRule="auto"/>
        <w:jc w:val="both"/>
        <w:rPr>
          <w:rFonts w:ascii="Arial" w:eastAsia="Times New Roman" w:hAnsi="Arial" w:cs="Arial"/>
          <w:sz w:val="24"/>
          <w:szCs w:val="24"/>
          <w:lang w:val="en-US" w:eastAsia="es-ES"/>
        </w:rPr>
      </w:pPr>
    </w:p>
    <w:p w14:paraId="490B9815" w14:textId="77777777" w:rsidR="00FC1641" w:rsidRPr="00FC1641" w:rsidRDefault="00FC1641" w:rsidP="00FC1641">
      <w:pPr>
        <w:spacing w:after="0" w:line="240" w:lineRule="auto"/>
        <w:jc w:val="both"/>
        <w:rPr>
          <w:rFonts w:ascii="Arial" w:eastAsia="Times New Roman" w:hAnsi="Arial" w:cs="Arial"/>
          <w:sz w:val="24"/>
          <w:szCs w:val="24"/>
          <w:lang w:val="en-US" w:eastAsia="es-ES"/>
        </w:rPr>
      </w:pPr>
    </w:p>
    <w:p w14:paraId="5CD632AC" w14:textId="77777777" w:rsidR="00FC1641" w:rsidRPr="00FC1641" w:rsidRDefault="00FC1641" w:rsidP="00FC1641">
      <w:pPr>
        <w:spacing w:after="0" w:line="240" w:lineRule="auto"/>
        <w:jc w:val="both"/>
        <w:rPr>
          <w:rFonts w:ascii="Arial" w:eastAsia="Times New Roman" w:hAnsi="Arial" w:cs="Arial"/>
          <w:sz w:val="24"/>
          <w:szCs w:val="24"/>
          <w:lang w:val="en-US" w:eastAsia="es-ES"/>
        </w:rPr>
      </w:pPr>
    </w:p>
    <w:p w14:paraId="2062D08B" w14:textId="77777777" w:rsidR="00FC1641" w:rsidRPr="00FC1641" w:rsidRDefault="00FC1641" w:rsidP="00FC1641">
      <w:pPr>
        <w:spacing w:after="0" w:line="240" w:lineRule="auto"/>
        <w:rPr>
          <w:rFonts w:ascii="Arial" w:eastAsia="Times New Roman" w:hAnsi="Arial" w:cs="Arial"/>
          <w:b/>
          <w:sz w:val="24"/>
          <w:szCs w:val="24"/>
          <w:u w:val="single"/>
          <w:lang w:val="en-US" w:eastAsia="es-ES"/>
        </w:rPr>
      </w:pPr>
      <w:r w:rsidRPr="00FC1641">
        <w:rPr>
          <w:rFonts w:ascii="Arial" w:eastAsia="Times New Roman" w:hAnsi="Arial" w:cs="Arial"/>
          <w:b/>
          <w:sz w:val="24"/>
          <w:szCs w:val="24"/>
          <w:u w:val="single"/>
          <w:lang w:val="en-US" w:eastAsia="es-ES"/>
        </w:rPr>
        <w:t xml:space="preserve"> </w:t>
      </w:r>
    </w:p>
    <w:p w14:paraId="09E73918" w14:textId="77777777" w:rsidR="00FC1641" w:rsidRPr="00FC1641" w:rsidRDefault="00FC1641" w:rsidP="00FC1641">
      <w:pPr>
        <w:spacing w:after="0" w:line="240" w:lineRule="auto"/>
        <w:rPr>
          <w:rFonts w:ascii="Arial" w:eastAsia="Times New Roman" w:hAnsi="Arial" w:cs="Arial"/>
          <w:b/>
          <w:sz w:val="24"/>
          <w:szCs w:val="24"/>
          <w:u w:val="single"/>
          <w:lang w:val="en-US" w:eastAsia="es-ES"/>
        </w:rPr>
        <w:sectPr w:rsidR="00FC1641" w:rsidRPr="00FC1641">
          <w:pgSz w:w="11906" w:h="16838"/>
          <w:pgMar w:top="1134" w:right="1134" w:bottom="1134" w:left="1134" w:header="709" w:footer="709" w:gutter="0"/>
          <w:cols w:space="720"/>
        </w:sectPr>
      </w:pPr>
    </w:p>
    <w:p w14:paraId="068603F8"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lastRenderedPageBreak/>
        <w:t>1ª EVALUACIÓN</w:t>
      </w:r>
    </w:p>
    <w:p w14:paraId="5E53080D" w14:textId="77777777" w:rsidR="00FC1641" w:rsidRPr="00FC1641" w:rsidRDefault="00FC1641" w:rsidP="00FC1641">
      <w:pPr>
        <w:spacing w:after="0" w:line="240" w:lineRule="auto"/>
        <w:rPr>
          <w:rFonts w:ascii="Arial" w:eastAsia="Times New Roman" w:hAnsi="Arial" w:cs="Arial"/>
          <w:sz w:val="24"/>
          <w:szCs w:val="24"/>
          <w:lang w:eastAsia="es-ES"/>
        </w:rPr>
      </w:pPr>
    </w:p>
    <w:p w14:paraId="3268B516" w14:textId="77777777" w:rsidR="00FC1641" w:rsidRPr="00FC1641" w:rsidRDefault="00FC1641" w:rsidP="00FC1641">
      <w:pPr>
        <w:spacing w:after="24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BLOQUE 2. EL MUNDO EN QUE VIVIMOS</w:t>
      </w:r>
    </w:p>
    <w:p w14:paraId="75F7E913" w14:textId="77777777" w:rsidR="00FC1641" w:rsidRPr="00FC1641" w:rsidRDefault="00FC1641" w:rsidP="00FC1641">
      <w:pPr>
        <w:spacing w:after="0" w:line="240" w:lineRule="auto"/>
        <w:jc w:val="center"/>
        <w:rPr>
          <w:rFonts w:ascii="Arial" w:eastAsia="Times New Roman" w:hAnsi="Arial" w:cs="Arial"/>
          <w:b/>
          <w:sz w:val="24"/>
          <w:szCs w:val="24"/>
          <w:lang w:eastAsia="es-ES"/>
        </w:rPr>
      </w:pPr>
    </w:p>
    <w:p w14:paraId="42B5872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CRITERIOS DE EVALUACIÓN E INDICADORES DE LOGRO</w:t>
      </w:r>
    </w:p>
    <w:p w14:paraId="490F73D5" w14:textId="77777777" w:rsidR="00FC1641" w:rsidRPr="00FC1641" w:rsidRDefault="00FC1641" w:rsidP="00FC1641">
      <w:pPr>
        <w:spacing w:after="0" w:line="240" w:lineRule="auto"/>
        <w:jc w:val="center"/>
        <w:rPr>
          <w:rFonts w:ascii="Arial" w:eastAsia="Times New Roman" w:hAnsi="Arial" w:cs="Arial"/>
          <w:b/>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2A651E93"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70DB8BD7"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Describir correctamente planos y mapas interpretando su escala y signos convencionales.</w:t>
            </w:r>
          </w:p>
        </w:tc>
        <w:tc>
          <w:tcPr>
            <w:tcW w:w="989" w:type="dxa"/>
            <w:tcBorders>
              <w:top w:val="single" w:sz="4" w:space="0" w:color="000000"/>
              <w:left w:val="single" w:sz="4" w:space="0" w:color="000000"/>
              <w:bottom w:val="single" w:sz="4" w:space="0" w:color="000000"/>
              <w:right w:val="single" w:sz="4" w:space="0" w:color="000000"/>
            </w:tcBorders>
            <w:hideMark/>
          </w:tcPr>
          <w:p w14:paraId="3190B2A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1722EB78"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31B0078D"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491E8576"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32F2E685"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2B825050"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414FD84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2F2976CF"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64BFBA90"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17884E8C"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452B556" w14:textId="77777777" w:rsidR="00FC1641" w:rsidRPr="00FC1641" w:rsidRDefault="00FC1641" w:rsidP="00FC1641">
            <w:pPr>
              <w:numPr>
                <w:ilvl w:val="0"/>
                <w:numId w:val="24"/>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Interpretar los detalles y símbolos cartográficos representados en planos y mapas, describiendo oralmente y por escrito su significado, con ayuda de claves y leyendas.</w:t>
            </w:r>
          </w:p>
        </w:tc>
        <w:tc>
          <w:tcPr>
            <w:tcW w:w="989" w:type="dxa"/>
            <w:tcBorders>
              <w:top w:val="single" w:sz="4" w:space="0" w:color="000000"/>
              <w:left w:val="single" w:sz="4" w:space="0" w:color="000000"/>
              <w:bottom w:val="single" w:sz="4" w:space="0" w:color="000000"/>
              <w:right w:val="single" w:sz="4" w:space="0" w:color="000000"/>
            </w:tcBorders>
          </w:tcPr>
          <w:p w14:paraId="7403661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4170E6A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234EAF80"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1CAF98D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2C27A14"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633A18CA" w14:textId="77777777" w:rsidR="00FC1641" w:rsidRPr="00FC1641" w:rsidRDefault="00FC1641" w:rsidP="00FC1641">
            <w:pPr>
              <w:numPr>
                <w:ilvl w:val="0"/>
                <w:numId w:val="24"/>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Realizar, interpretar y utilizar planos y mapas a gran escala, teniendo en cuenta los signos convencionales y la escala gráfica.</w:t>
            </w:r>
          </w:p>
        </w:tc>
        <w:tc>
          <w:tcPr>
            <w:tcW w:w="989" w:type="dxa"/>
            <w:tcBorders>
              <w:top w:val="single" w:sz="4" w:space="0" w:color="000000"/>
              <w:left w:val="single" w:sz="4" w:space="0" w:color="000000"/>
              <w:bottom w:val="single" w:sz="4" w:space="0" w:color="000000"/>
              <w:right w:val="single" w:sz="4" w:space="0" w:color="000000"/>
            </w:tcBorders>
          </w:tcPr>
          <w:p w14:paraId="46D5E59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16D65E8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38F608A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51B61EA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4FE6D65"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09D23ED0" w14:textId="77777777" w:rsidR="00FC1641" w:rsidRPr="00FC1641" w:rsidRDefault="00FC1641" w:rsidP="00FC1641">
            <w:pPr>
              <w:numPr>
                <w:ilvl w:val="0"/>
                <w:numId w:val="24"/>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Interpretar mapas sencillos para extraer información y aplicarla en el desplazamiento de un lugar a otro, escogiendo el camino más adecuado y teniendo en cuenta las variables dadas.</w:t>
            </w:r>
          </w:p>
        </w:tc>
        <w:tc>
          <w:tcPr>
            <w:tcW w:w="989" w:type="dxa"/>
            <w:tcBorders>
              <w:top w:val="single" w:sz="4" w:space="0" w:color="000000"/>
              <w:left w:val="single" w:sz="4" w:space="0" w:color="000000"/>
              <w:bottom w:val="single" w:sz="4" w:space="0" w:color="000000"/>
              <w:right w:val="single" w:sz="4" w:space="0" w:color="000000"/>
            </w:tcBorders>
          </w:tcPr>
          <w:p w14:paraId="61C07A7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30271D5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679C907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C5E9EC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4DE228C9"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3FB79694" w14:textId="77777777" w:rsidR="00FC1641" w:rsidRPr="00FC1641" w:rsidRDefault="00FC1641" w:rsidP="00FC1641">
            <w:pPr>
              <w:numPr>
                <w:ilvl w:val="0"/>
                <w:numId w:val="24"/>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Medir y comparar distancias en planos y mapas, utilizando la escala gráfica.</w:t>
            </w:r>
          </w:p>
        </w:tc>
        <w:tc>
          <w:tcPr>
            <w:tcW w:w="989" w:type="dxa"/>
            <w:tcBorders>
              <w:top w:val="single" w:sz="4" w:space="0" w:color="000000"/>
              <w:left w:val="single" w:sz="4" w:space="0" w:color="000000"/>
              <w:bottom w:val="single" w:sz="4" w:space="0" w:color="000000"/>
              <w:right w:val="single" w:sz="4" w:space="0" w:color="000000"/>
            </w:tcBorders>
          </w:tcPr>
          <w:p w14:paraId="0118924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26B02720"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4ED9CA1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142AED6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1E80EA5F"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784392D7" w14:textId="77777777" w:rsidR="00FC1641" w:rsidRPr="00FC1641" w:rsidRDefault="00FC1641" w:rsidP="00FC1641">
            <w:pPr>
              <w:numPr>
                <w:ilvl w:val="0"/>
                <w:numId w:val="24"/>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Realizar representaciones a escala de espacios conocidos.</w:t>
            </w:r>
          </w:p>
        </w:tc>
        <w:tc>
          <w:tcPr>
            <w:tcW w:w="989" w:type="dxa"/>
            <w:tcBorders>
              <w:top w:val="single" w:sz="4" w:space="0" w:color="000000"/>
              <w:left w:val="single" w:sz="4" w:space="0" w:color="000000"/>
              <w:bottom w:val="single" w:sz="4" w:space="0" w:color="000000"/>
              <w:right w:val="single" w:sz="4" w:space="0" w:color="000000"/>
            </w:tcBorders>
          </w:tcPr>
          <w:p w14:paraId="53652A8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B1E6B8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090F904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351FC2C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A46362A"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52AC0551" w14:textId="77777777" w:rsidR="00FC1641" w:rsidRPr="00FC1641" w:rsidRDefault="00FC1641" w:rsidP="00FC1641">
            <w:pPr>
              <w:numPr>
                <w:ilvl w:val="0"/>
                <w:numId w:val="24"/>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Planificar itinerarios, utilizando mapas y planos.</w:t>
            </w:r>
          </w:p>
        </w:tc>
        <w:tc>
          <w:tcPr>
            <w:tcW w:w="989" w:type="dxa"/>
            <w:tcBorders>
              <w:top w:val="single" w:sz="4" w:space="0" w:color="000000"/>
              <w:left w:val="single" w:sz="4" w:space="0" w:color="000000"/>
              <w:bottom w:val="single" w:sz="4" w:space="0" w:color="000000"/>
              <w:right w:val="single" w:sz="4" w:space="0" w:color="000000"/>
            </w:tcBorders>
          </w:tcPr>
          <w:p w14:paraId="2C54E73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50370D4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6B0671D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14AB67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60DC3AD5"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5298C1BF" w14:textId="77777777" w:rsidR="00FC1641" w:rsidRPr="00FC1641" w:rsidRDefault="00FC1641" w:rsidP="00FC1641">
            <w:pPr>
              <w:numPr>
                <w:ilvl w:val="0"/>
                <w:numId w:val="24"/>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Identificar y localizar en diferentes representaciones cartográficas elementos relevantes de geografía física y política.</w:t>
            </w:r>
          </w:p>
        </w:tc>
        <w:tc>
          <w:tcPr>
            <w:tcW w:w="989" w:type="dxa"/>
            <w:tcBorders>
              <w:top w:val="single" w:sz="4" w:space="0" w:color="000000"/>
              <w:left w:val="single" w:sz="4" w:space="0" w:color="000000"/>
              <w:bottom w:val="single" w:sz="4" w:space="0" w:color="000000"/>
              <w:right w:val="single" w:sz="4" w:space="0" w:color="000000"/>
            </w:tcBorders>
          </w:tcPr>
          <w:p w14:paraId="494DAA1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4382BE7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09D1EF7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55DB807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7BC9E2E7"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B12BCD8" w14:textId="77777777" w:rsidR="00FC1641" w:rsidRPr="00FC1641" w:rsidRDefault="00FC1641" w:rsidP="00FC1641">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2855670E"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68E366EF"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lastRenderedPageBreak/>
              <w:t>Identificar y manejar los conceptos de paralelos, meridianos y coordenadas geográficas.</w:t>
            </w:r>
          </w:p>
        </w:tc>
        <w:tc>
          <w:tcPr>
            <w:tcW w:w="989" w:type="dxa"/>
            <w:tcBorders>
              <w:top w:val="single" w:sz="4" w:space="0" w:color="000000"/>
              <w:left w:val="single" w:sz="4" w:space="0" w:color="000000"/>
              <w:bottom w:val="single" w:sz="4" w:space="0" w:color="000000"/>
              <w:right w:val="single" w:sz="4" w:space="0" w:color="000000"/>
            </w:tcBorders>
            <w:hideMark/>
          </w:tcPr>
          <w:p w14:paraId="76F0CF10"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1</w:t>
            </w:r>
          </w:p>
          <w:p w14:paraId="0F449CC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563EB9BC"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2</w:t>
            </w:r>
          </w:p>
          <w:p w14:paraId="3F68336B"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1B896CB6"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3</w:t>
            </w:r>
          </w:p>
          <w:p w14:paraId="021C379F"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0F8E7667"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4</w:t>
            </w:r>
          </w:p>
          <w:p w14:paraId="6761044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0FED940D"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sobradamente</w:t>
            </w:r>
          </w:p>
        </w:tc>
      </w:tr>
      <w:tr w:rsidR="00FC1641" w:rsidRPr="00FC1641" w14:paraId="24D7A105"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6F5F3DA1"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Localizar sobre un mapa con las coordenadas geográficas valores de latitud y longitud.</w:t>
            </w:r>
          </w:p>
        </w:tc>
        <w:tc>
          <w:tcPr>
            <w:tcW w:w="989" w:type="dxa"/>
            <w:tcBorders>
              <w:top w:val="single" w:sz="4" w:space="0" w:color="000000"/>
              <w:left w:val="single" w:sz="4" w:space="0" w:color="000000"/>
              <w:bottom w:val="single" w:sz="4" w:space="0" w:color="000000"/>
              <w:right w:val="single" w:sz="4" w:space="0" w:color="000000"/>
            </w:tcBorders>
          </w:tcPr>
          <w:p w14:paraId="33CC368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3C53FE2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7D4A11B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1D962A0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7F48F90E"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2D878FCA" w14:textId="77777777" w:rsidR="00FC1641" w:rsidRPr="00FC1641" w:rsidRDefault="00FC1641" w:rsidP="00FC1641">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7EB3F565"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4A3FC0B"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Reconocer las zonas climáticas mundiales y los tipos de climas de España identificando algunas de sus características básicas.</w:t>
            </w:r>
          </w:p>
        </w:tc>
        <w:tc>
          <w:tcPr>
            <w:tcW w:w="989" w:type="dxa"/>
            <w:tcBorders>
              <w:top w:val="single" w:sz="4" w:space="0" w:color="000000"/>
              <w:left w:val="single" w:sz="4" w:space="0" w:color="000000"/>
              <w:bottom w:val="single" w:sz="4" w:space="0" w:color="000000"/>
              <w:right w:val="single" w:sz="4" w:space="0" w:color="000000"/>
            </w:tcBorders>
            <w:hideMark/>
          </w:tcPr>
          <w:p w14:paraId="62090CA8"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1</w:t>
            </w:r>
          </w:p>
          <w:p w14:paraId="103780FF"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3C5C62B2"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2</w:t>
            </w:r>
          </w:p>
          <w:p w14:paraId="3F431903"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0C235379"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3</w:t>
            </w:r>
          </w:p>
          <w:p w14:paraId="4245F218"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106551D9"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4</w:t>
            </w:r>
          </w:p>
          <w:p w14:paraId="1A019E1E"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4B1BA5C9"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sobradamente</w:t>
            </w:r>
          </w:p>
        </w:tc>
      </w:tr>
      <w:tr w:rsidR="00FC1641" w:rsidRPr="00FC1641" w14:paraId="132F3685"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8DA1AAD"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Enumerar y nombrar las tres zonas climáticas del planeta describiendo su naturaleza y las principales características</w:t>
            </w:r>
          </w:p>
        </w:tc>
        <w:tc>
          <w:tcPr>
            <w:tcW w:w="989" w:type="dxa"/>
            <w:tcBorders>
              <w:top w:val="single" w:sz="4" w:space="0" w:color="000000"/>
              <w:left w:val="single" w:sz="4" w:space="0" w:color="000000"/>
              <w:bottom w:val="single" w:sz="4" w:space="0" w:color="000000"/>
              <w:right w:val="single" w:sz="4" w:space="0" w:color="000000"/>
            </w:tcBorders>
          </w:tcPr>
          <w:p w14:paraId="423E49C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AA0EC1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3A8F4E2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26B5454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7A32E06C"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154B469D"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Interpretar y analizar climogramas relacionándolos con el clima al que pertenecen.</w:t>
            </w:r>
          </w:p>
        </w:tc>
        <w:tc>
          <w:tcPr>
            <w:tcW w:w="989" w:type="dxa"/>
            <w:tcBorders>
              <w:top w:val="single" w:sz="4" w:space="0" w:color="000000"/>
              <w:left w:val="single" w:sz="4" w:space="0" w:color="000000"/>
              <w:bottom w:val="single" w:sz="4" w:space="0" w:color="000000"/>
              <w:right w:val="single" w:sz="4" w:space="0" w:color="000000"/>
            </w:tcBorders>
          </w:tcPr>
          <w:p w14:paraId="03E0B4A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5E7F264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4EED950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0B7A9F0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35031490"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CD88121"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Reconocer y explicar las relaciones entre el clima y las formas de vida de las diferentes zonas del planeta.</w:t>
            </w:r>
          </w:p>
        </w:tc>
        <w:tc>
          <w:tcPr>
            <w:tcW w:w="989" w:type="dxa"/>
            <w:tcBorders>
              <w:top w:val="single" w:sz="4" w:space="0" w:color="000000"/>
              <w:left w:val="single" w:sz="4" w:space="0" w:color="000000"/>
              <w:bottom w:val="single" w:sz="4" w:space="0" w:color="000000"/>
              <w:right w:val="single" w:sz="4" w:space="0" w:color="000000"/>
            </w:tcBorders>
          </w:tcPr>
          <w:p w14:paraId="68DE860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3BC9DAB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49D7B20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2D6C9A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5238ACC2"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63485D26" w14:textId="77777777" w:rsidR="00FC1641" w:rsidRPr="00FC1641" w:rsidRDefault="00FC1641" w:rsidP="00FC1641">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3E96F2B5"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6A2A705D"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Explicar la hidrosfera, identificar y nombrar masas y cursos de agua, diferenciando aguas superficiales y aguas subterráneas, cuencas y vertientes hidrográficas, describiendo el ciclo del agua.</w:t>
            </w:r>
          </w:p>
        </w:tc>
        <w:tc>
          <w:tcPr>
            <w:tcW w:w="989" w:type="dxa"/>
            <w:tcBorders>
              <w:top w:val="single" w:sz="4" w:space="0" w:color="000000"/>
              <w:left w:val="single" w:sz="4" w:space="0" w:color="000000"/>
              <w:bottom w:val="single" w:sz="4" w:space="0" w:color="000000"/>
              <w:right w:val="single" w:sz="4" w:space="0" w:color="000000"/>
            </w:tcBorders>
            <w:hideMark/>
          </w:tcPr>
          <w:p w14:paraId="79259FC2"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1</w:t>
            </w:r>
          </w:p>
          <w:p w14:paraId="336EDEF9"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3F6CB5EC"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2</w:t>
            </w:r>
          </w:p>
          <w:p w14:paraId="488BF2CE"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3BEE9B08"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3</w:t>
            </w:r>
          </w:p>
          <w:p w14:paraId="4BBE65B6"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6250CEDB"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4</w:t>
            </w:r>
          </w:p>
          <w:p w14:paraId="511C9C4C"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51A4E94C"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sobradamente</w:t>
            </w:r>
          </w:p>
        </w:tc>
      </w:tr>
      <w:tr w:rsidR="00FC1641" w:rsidRPr="00FC1641" w14:paraId="7EE276FD"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3FE9EB63"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Nombrar los tramos de un río y las características de cada uno de ellos.</w:t>
            </w:r>
          </w:p>
        </w:tc>
        <w:tc>
          <w:tcPr>
            <w:tcW w:w="989" w:type="dxa"/>
            <w:tcBorders>
              <w:top w:val="single" w:sz="4" w:space="0" w:color="000000"/>
              <w:left w:val="single" w:sz="4" w:space="0" w:color="000000"/>
              <w:bottom w:val="single" w:sz="4" w:space="0" w:color="000000"/>
              <w:right w:val="single" w:sz="4" w:space="0" w:color="000000"/>
            </w:tcBorders>
          </w:tcPr>
          <w:p w14:paraId="0BF8027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44827BD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5CD602A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1930C42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0A4760B0"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0FBD227"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Diferenciar cuencas y vertientes hidrográficas.</w:t>
            </w:r>
          </w:p>
        </w:tc>
        <w:tc>
          <w:tcPr>
            <w:tcW w:w="989" w:type="dxa"/>
            <w:tcBorders>
              <w:top w:val="single" w:sz="4" w:space="0" w:color="000000"/>
              <w:left w:val="single" w:sz="4" w:space="0" w:color="000000"/>
              <w:bottom w:val="single" w:sz="4" w:space="0" w:color="000000"/>
              <w:right w:val="single" w:sz="4" w:space="0" w:color="000000"/>
            </w:tcBorders>
          </w:tcPr>
          <w:p w14:paraId="67BA00F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5C361D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138E313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5103650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6F54FAAE"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2A21CEA3" w14:textId="77777777" w:rsidR="00FC1641" w:rsidRPr="00FC1641" w:rsidRDefault="00FC1641" w:rsidP="00FC1641">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4C95CDD3"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6E010C91"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Explicar qué es un paisaje e identificar los principales elementos que lo componen.</w:t>
            </w:r>
          </w:p>
        </w:tc>
        <w:tc>
          <w:tcPr>
            <w:tcW w:w="989" w:type="dxa"/>
            <w:tcBorders>
              <w:top w:val="single" w:sz="4" w:space="0" w:color="000000"/>
              <w:left w:val="single" w:sz="4" w:space="0" w:color="000000"/>
              <w:bottom w:val="single" w:sz="4" w:space="0" w:color="000000"/>
              <w:right w:val="single" w:sz="4" w:space="0" w:color="000000"/>
            </w:tcBorders>
            <w:hideMark/>
          </w:tcPr>
          <w:p w14:paraId="394C1036"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1</w:t>
            </w:r>
          </w:p>
          <w:p w14:paraId="3616B312"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1FE09002"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2</w:t>
            </w:r>
          </w:p>
          <w:p w14:paraId="050167BC"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21F543F5"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3</w:t>
            </w:r>
          </w:p>
          <w:p w14:paraId="593CCB5E"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0C52CC4A"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4</w:t>
            </w:r>
          </w:p>
          <w:p w14:paraId="5F73DF0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7B3F75C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sobradamente</w:t>
            </w:r>
          </w:p>
        </w:tc>
      </w:tr>
      <w:tr w:rsidR="00FC1641" w:rsidRPr="00FC1641" w14:paraId="6F1E8F00"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2A05E79A"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Describir de forma elemental la influencia de algunos factores físicos (clima, relieve </w:t>
            </w:r>
            <w:r w:rsidRPr="00FC1641">
              <w:rPr>
                <w:rFonts w:ascii="Arial" w:eastAsia="Times New Roman" w:hAnsi="Arial" w:cs="Arial"/>
                <w:sz w:val="24"/>
                <w:szCs w:val="24"/>
                <w:lang w:eastAsia="es-ES"/>
              </w:rPr>
              <w:lastRenderedPageBreak/>
              <w:t>e hidrografía) en la configuración de los paisajes.</w:t>
            </w:r>
          </w:p>
        </w:tc>
        <w:tc>
          <w:tcPr>
            <w:tcW w:w="989" w:type="dxa"/>
            <w:tcBorders>
              <w:top w:val="single" w:sz="4" w:space="0" w:color="000000"/>
              <w:left w:val="single" w:sz="4" w:space="0" w:color="000000"/>
              <w:bottom w:val="single" w:sz="4" w:space="0" w:color="000000"/>
              <w:right w:val="single" w:sz="4" w:space="0" w:color="000000"/>
            </w:tcBorders>
          </w:tcPr>
          <w:p w14:paraId="3F92D18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7E7C953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0C76084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27291BD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249A1A7D"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0260E92A"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Reconocer los principales tipos de asentamiento humano en las regiones españolas.</w:t>
            </w:r>
          </w:p>
        </w:tc>
        <w:tc>
          <w:tcPr>
            <w:tcW w:w="989" w:type="dxa"/>
            <w:tcBorders>
              <w:top w:val="single" w:sz="4" w:space="0" w:color="000000"/>
              <w:left w:val="single" w:sz="4" w:space="0" w:color="000000"/>
              <w:bottom w:val="single" w:sz="4" w:space="0" w:color="000000"/>
              <w:right w:val="single" w:sz="4" w:space="0" w:color="000000"/>
            </w:tcBorders>
          </w:tcPr>
          <w:p w14:paraId="5ADDB4F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0674573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3843215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0262D53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02059873"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46F6E4C9"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Comparar los principales paisajes de España y Europa, describiendo los elementos fundamentales que los caracterizan, sus semejanzas y diferencias y valorando su diversidad.</w:t>
            </w:r>
          </w:p>
        </w:tc>
        <w:tc>
          <w:tcPr>
            <w:tcW w:w="989" w:type="dxa"/>
            <w:tcBorders>
              <w:top w:val="single" w:sz="4" w:space="0" w:color="000000"/>
              <w:left w:val="single" w:sz="4" w:space="0" w:color="000000"/>
              <w:bottom w:val="single" w:sz="4" w:space="0" w:color="000000"/>
              <w:right w:val="single" w:sz="4" w:space="0" w:color="000000"/>
            </w:tcBorders>
          </w:tcPr>
          <w:p w14:paraId="08B3C66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73CFB0B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01BB3F0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076D2A8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0ECA17A8"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2BB6339C"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Identificar las actuaciones humanas que contribuyen a la conservación de los paisajes naturales.</w:t>
            </w:r>
          </w:p>
        </w:tc>
        <w:tc>
          <w:tcPr>
            <w:tcW w:w="989" w:type="dxa"/>
            <w:tcBorders>
              <w:top w:val="single" w:sz="4" w:space="0" w:color="000000"/>
              <w:left w:val="single" w:sz="4" w:space="0" w:color="000000"/>
              <w:bottom w:val="single" w:sz="4" w:space="0" w:color="000000"/>
              <w:right w:val="single" w:sz="4" w:space="0" w:color="000000"/>
            </w:tcBorders>
          </w:tcPr>
          <w:p w14:paraId="07E6A8F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36ECE5A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3932C39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6B86006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79FA5055" w14:textId="77777777" w:rsidR="00FC1641" w:rsidRPr="00FC1641" w:rsidRDefault="00FC1641" w:rsidP="00FC1641">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57D2C47A"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12E8D7F3"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Identificar las principales unidades del relieve de Europa sus climas y su red hidrográfica, localizándolos en un mapa.</w:t>
            </w:r>
          </w:p>
        </w:tc>
        <w:tc>
          <w:tcPr>
            <w:tcW w:w="989" w:type="dxa"/>
            <w:tcBorders>
              <w:top w:val="single" w:sz="4" w:space="0" w:color="000000"/>
              <w:left w:val="single" w:sz="4" w:space="0" w:color="000000"/>
              <w:bottom w:val="single" w:sz="4" w:space="0" w:color="000000"/>
              <w:right w:val="single" w:sz="4" w:space="0" w:color="000000"/>
            </w:tcBorders>
            <w:hideMark/>
          </w:tcPr>
          <w:p w14:paraId="09B13D8D"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1</w:t>
            </w:r>
          </w:p>
          <w:p w14:paraId="6F930D81"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777A1269"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2</w:t>
            </w:r>
          </w:p>
          <w:p w14:paraId="21212C6D"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10B202D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3</w:t>
            </w:r>
          </w:p>
          <w:p w14:paraId="18233F75"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1B462713"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4</w:t>
            </w:r>
          </w:p>
          <w:p w14:paraId="6D55C6E3"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0EBBDB25"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sobradamente</w:t>
            </w:r>
          </w:p>
        </w:tc>
      </w:tr>
      <w:tr w:rsidR="00FC1641" w:rsidRPr="00FC1641" w14:paraId="319880BC"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BC85256"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Localizar en un mapa las principales formas del relieve de Europa, sus vertientes hidrográficas y sus climas.</w:t>
            </w:r>
          </w:p>
        </w:tc>
        <w:tc>
          <w:tcPr>
            <w:tcW w:w="989" w:type="dxa"/>
            <w:tcBorders>
              <w:top w:val="single" w:sz="4" w:space="0" w:color="000000"/>
              <w:left w:val="single" w:sz="4" w:space="0" w:color="000000"/>
              <w:bottom w:val="single" w:sz="4" w:space="0" w:color="000000"/>
              <w:right w:val="single" w:sz="4" w:space="0" w:color="000000"/>
            </w:tcBorders>
          </w:tcPr>
          <w:p w14:paraId="5F0B9B2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5B4C5FA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1BFDF810"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9223D5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3361214"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28F7A72"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Reconocer los principales rasgos del relieve, los ríos y el clima de Europa.</w:t>
            </w:r>
          </w:p>
        </w:tc>
        <w:tc>
          <w:tcPr>
            <w:tcW w:w="989" w:type="dxa"/>
            <w:tcBorders>
              <w:top w:val="single" w:sz="4" w:space="0" w:color="000000"/>
              <w:left w:val="single" w:sz="4" w:space="0" w:color="000000"/>
              <w:bottom w:val="single" w:sz="4" w:space="0" w:color="000000"/>
              <w:right w:val="single" w:sz="4" w:space="0" w:color="000000"/>
            </w:tcBorders>
          </w:tcPr>
          <w:p w14:paraId="15595290"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1EC12E6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741E52A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4A55A8B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5C605970" w14:textId="77777777" w:rsidR="00FC1641" w:rsidRPr="00FC1641" w:rsidRDefault="00FC1641" w:rsidP="00FC1641">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3C271078"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77540529"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Explicar la influencia del comportamiento humano en el medio natural, identificando el uso sostenible de los recursos naturales proponiendo una serie de medidas necesarias para el desarrollo sostenible de la humanidad, especificando sus efectos positivos.</w:t>
            </w:r>
          </w:p>
        </w:tc>
        <w:tc>
          <w:tcPr>
            <w:tcW w:w="989" w:type="dxa"/>
            <w:tcBorders>
              <w:top w:val="single" w:sz="4" w:space="0" w:color="000000"/>
              <w:left w:val="single" w:sz="4" w:space="0" w:color="000000"/>
              <w:bottom w:val="single" w:sz="4" w:space="0" w:color="000000"/>
              <w:right w:val="single" w:sz="4" w:space="0" w:color="000000"/>
            </w:tcBorders>
            <w:hideMark/>
          </w:tcPr>
          <w:p w14:paraId="6D56F02D"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3B48D8F9"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74B88E36"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6734B1F0"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6B9B3BFF"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3D59907C"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3008BFC9"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5AB25A95"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0749FAC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6B08E738"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1AF9373"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Planificar las actividades escolares y de ocio combinando sus preferencias con criterios de cuidado de la naturaleza.</w:t>
            </w:r>
          </w:p>
        </w:tc>
        <w:tc>
          <w:tcPr>
            <w:tcW w:w="989" w:type="dxa"/>
            <w:tcBorders>
              <w:top w:val="single" w:sz="4" w:space="0" w:color="000000"/>
              <w:left w:val="single" w:sz="4" w:space="0" w:color="000000"/>
              <w:bottom w:val="single" w:sz="4" w:space="0" w:color="000000"/>
              <w:right w:val="single" w:sz="4" w:space="0" w:color="000000"/>
            </w:tcBorders>
          </w:tcPr>
          <w:p w14:paraId="07B8840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4CAE1E4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4ECBFE1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02E01EC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31261388"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F9B3B04"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Poner ejemplos de productos de usar y tirar relacionándolos con acciones para reducir su uso, sustituyéndolos por otros.</w:t>
            </w:r>
          </w:p>
        </w:tc>
        <w:tc>
          <w:tcPr>
            <w:tcW w:w="989" w:type="dxa"/>
            <w:tcBorders>
              <w:top w:val="single" w:sz="4" w:space="0" w:color="000000"/>
              <w:left w:val="single" w:sz="4" w:space="0" w:color="000000"/>
              <w:bottom w:val="single" w:sz="4" w:space="0" w:color="000000"/>
              <w:right w:val="single" w:sz="4" w:space="0" w:color="000000"/>
            </w:tcBorders>
          </w:tcPr>
          <w:p w14:paraId="1133F9F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1209800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11824E3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4EFF3F2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07A22A8B"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1CC81EE0"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Explicar las causas y consecuencias del cambio climático y las actuaciones responsables para frenarlo</w:t>
            </w:r>
          </w:p>
        </w:tc>
        <w:tc>
          <w:tcPr>
            <w:tcW w:w="989" w:type="dxa"/>
            <w:tcBorders>
              <w:top w:val="single" w:sz="4" w:space="0" w:color="000000"/>
              <w:left w:val="single" w:sz="4" w:space="0" w:color="000000"/>
              <w:bottom w:val="single" w:sz="4" w:space="0" w:color="000000"/>
              <w:right w:val="single" w:sz="4" w:space="0" w:color="000000"/>
            </w:tcBorders>
          </w:tcPr>
          <w:p w14:paraId="4455426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15E0564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5A5A05B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4A99C18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7346C972"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DAB0808"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25601138" w14:textId="77777777" w:rsidR="00FC1641" w:rsidRPr="00FC1641" w:rsidRDefault="00FC1641" w:rsidP="00FC1641">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3482F5EB"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718163FD"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Explicar las consecuencias que tienen nuestras acciones sobre el clima y el cambio climático.</w:t>
            </w:r>
          </w:p>
        </w:tc>
        <w:tc>
          <w:tcPr>
            <w:tcW w:w="989" w:type="dxa"/>
            <w:tcBorders>
              <w:top w:val="single" w:sz="4" w:space="0" w:color="000000"/>
              <w:left w:val="single" w:sz="4" w:space="0" w:color="000000"/>
              <w:bottom w:val="single" w:sz="4" w:space="0" w:color="000000"/>
              <w:right w:val="single" w:sz="4" w:space="0" w:color="000000"/>
            </w:tcBorders>
            <w:hideMark/>
          </w:tcPr>
          <w:p w14:paraId="0BE5C82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093CB26D"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7895B7C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22B8C96E"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26143CFB"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71742F9D"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1153905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4DD578FA"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118EF613"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45EB5381"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1F2108FF"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Reconocer y explicar los cambios que sobre el entorno y la vida de las personas han introducido las nuevas actividades económicas.</w:t>
            </w:r>
          </w:p>
        </w:tc>
        <w:tc>
          <w:tcPr>
            <w:tcW w:w="989" w:type="dxa"/>
            <w:tcBorders>
              <w:top w:val="single" w:sz="4" w:space="0" w:color="000000"/>
              <w:left w:val="single" w:sz="4" w:space="0" w:color="000000"/>
              <w:bottom w:val="single" w:sz="4" w:space="0" w:color="000000"/>
              <w:right w:val="single" w:sz="4" w:space="0" w:color="000000"/>
            </w:tcBorders>
          </w:tcPr>
          <w:p w14:paraId="5162E33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59B2D6B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3CE43DB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1B206C6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6FEF5C85"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4CBD404B"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13585F55"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404DEA70"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827AB20"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4DC9555"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4D59CC3F"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8FD7C29"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F90DA40"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311D3A4"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DF1274D"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77D7E06"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2458B035"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96C96D3" w14:textId="77777777" w:rsidR="00FC1641" w:rsidRPr="00FC1641" w:rsidRDefault="00FC1641" w:rsidP="00FC1641">
      <w:pPr>
        <w:spacing w:after="0" w:line="240" w:lineRule="auto"/>
        <w:rPr>
          <w:rFonts w:ascii="Arial" w:eastAsia="Times New Roman" w:hAnsi="Arial" w:cs="Arial"/>
          <w:sz w:val="24"/>
          <w:szCs w:val="24"/>
          <w:lang w:eastAsia="es-ES"/>
        </w:rPr>
      </w:pPr>
    </w:p>
    <w:p w14:paraId="55E317FC" w14:textId="77777777" w:rsidR="00FC1641" w:rsidRPr="00FC1641" w:rsidRDefault="00FC1641" w:rsidP="00FC1641">
      <w:pPr>
        <w:spacing w:after="0" w:line="240" w:lineRule="auto"/>
        <w:rPr>
          <w:rFonts w:ascii="Arial" w:eastAsia="Times New Roman" w:hAnsi="Arial" w:cs="Arial"/>
          <w:sz w:val="24"/>
          <w:szCs w:val="24"/>
          <w:lang w:eastAsia="es-ES"/>
        </w:rPr>
        <w:sectPr w:rsidR="00FC1641" w:rsidRPr="00FC1641">
          <w:pgSz w:w="16838" w:h="11906" w:orient="landscape"/>
          <w:pgMar w:top="1134" w:right="1134" w:bottom="1134" w:left="1134" w:header="709" w:footer="709" w:gutter="0"/>
          <w:cols w:space="720"/>
        </w:sectPr>
      </w:pPr>
    </w:p>
    <w:p w14:paraId="041BF7CA" w14:textId="77777777" w:rsidR="00FC1641" w:rsidRPr="00FC1641" w:rsidRDefault="00FC1641" w:rsidP="00FC1641">
      <w:pPr>
        <w:spacing w:after="0" w:line="240" w:lineRule="auto"/>
        <w:rPr>
          <w:rFonts w:ascii="Arial" w:eastAsia="Times New Roman" w:hAnsi="Arial" w:cs="Arial"/>
          <w:sz w:val="24"/>
          <w:szCs w:val="24"/>
          <w:lang w:eastAsia="es-ES"/>
        </w:rPr>
      </w:pPr>
    </w:p>
    <w:p w14:paraId="3FFDC0A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CONTENIDOS</w:t>
      </w:r>
    </w:p>
    <w:p w14:paraId="04D55A7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BLOQUE 2. El MUNDO EN QUE VIVIMOS</w:t>
      </w:r>
    </w:p>
    <w:p w14:paraId="07FCEBEA" w14:textId="77777777" w:rsidR="00FC1641" w:rsidRPr="00FC1641" w:rsidRDefault="00FC1641" w:rsidP="00FC1641">
      <w:pPr>
        <w:spacing w:after="0" w:line="240" w:lineRule="auto"/>
        <w:rPr>
          <w:rFonts w:ascii="Arial" w:eastAsia="Times New Roman" w:hAnsi="Arial" w:cs="Arial"/>
          <w:sz w:val="24"/>
          <w:szCs w:val="24"/>
          <w:lang w:eastAsia="es-ES"/>
        </w:rPr>
      </w:pPr>
    </w:p>
    <w:p w14:paraId="0CF33193"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Percepción y representación a escala de espacios conocidos. </w:t>
      </w:r>
    </w:p>
    <w:p w14:paraId="68C18567"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Utilización e interpretación de diferentes representaciones sobre un mismo espacio (planos, fotografías aéreas, croquis y otros medios tecnológicos). </w:t>
      </w:r>
    </w:p>
    <w:p w14:paraId="6327B8AD"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Coordenadas geográficas: latitud y longitud. </w:t>
      </w:r>
    </w:p>
    <w:p w14:paraId="05E4B325"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Zonas climáticas del planeta. </w:t>
      </w:r>
    </w:p>
    <w:p w14:paraId="31B9544E"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Análisis e interpretación de mapas y climogramas de diferentes zonas climáticas del planeta. </w:t>
      </w:r>
    </w:p>
    <w:p w14:paraId="2DE40137"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Los ríos: curso, caudal y régimen. Cuencas y vertientes hidrográficas. </w:t>
      </w:r>
    </w:p>
    <w:p w14:paraId="1F0F5C65"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Características de los principales paisajes de España y Europa, valorando su diversidad. </w:t>
      </w:r>
    </w:p>
    <w:p w14:paraId="2B58581F"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Rasgos del relieve, los ríos y el clima de Europa. </w:t>
      </w:r>
    </w:p>
    <w:p w14:paraId="77397766"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Los riesgos de la contaminación del agua, de la tierra y del aire. Actuaciones de degradación y mejora del medio ambiente. </w:t>
      </w:r>
    </w:p>
    <w:p w14:paraId="72A67199"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El cambio climático: causa y consecuencias. </w:t>
      </w:r>
    </w:p>
    <w:p w14:paraId="7660E9FF"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Adquisición de hábitos de consumo responsable. </w:t>
      </w:r>
    </w:p>
    <w:p w14:paraId="7EFDDFBB"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El agua en la naturaleza, su contaminación y derroche. Actuaciones para su aprovechamiento. </w:t>
      </w:r>
    </w:p>
    <w:p w14:paraId="6C7D1220" w14:textId="77777777" w:rsidR="00FC1641" w:rsidRPr="00FC1641" w:rsidRDefault="00FC1641" w:rsidP="00FC1641">
      <w:pPr>
        <w:numPr>
          <w:ilvl w:val="0"/>
          <w:numId w:val="26"/>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Producción de residuos, la contaminación y el impacto ambiental. El reciclado de materiales.</w:t>
      </w:r>
    </w:p>
    <w:p w14:paraId="04E1132F"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49A9A360"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BED87A6"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3279A2C1"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F658978"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557CC1B" w14:textId="77777777" w:rsidR="00FC1641" w:rsidRPr="00FC1641" w:rsidRDefault="00FC1641" w:rsidP="00FC1641">
      <w:pPr>
        <w:spacing w:after="0" w:line="240" w:lineRule="auto"/>
        <w:jc w:val="center"/>
        <w:rPr>
          <w:rFonts w:ascii="Arial" w:eastAsia="Times New Roman" w:hAnsi="Arial" w:cs="Arial"/>
          <w:sz w:val="24"/>
          <w:szCs w:val="24"/>
          <w:lang w:eastAsia="es-ES"/>
        </w:rPr>
      </w:pPr>
    </w:p>
    <w:p w14:paraId="443E3067" w14:textId="77777777" w:rsidR="00FC1641" w:rsidRPr="00FC1641" w:rsidRDefault="00FC1641" w:rsidP="00FC1641">
      <w:pPr>
        <w:spacing w:after="0" w:line="240" w:lineRule="auto"/>
        <w:rPr>
          <w:rFonts w:ascii="Arial" w:eastAsia="Times New Roman" w:hAnsi="Arial" w:cs="Arial"/>
          <w:sz w:val="24"/>
          <w:szCs w:val="24"/>
          <w:lang w:eastAsia="es-ES"/>
        </w:rPr>
        <w:sectPr w:rsidR="00FC1641" w:rsidRPr="00FC1641">
          <w:pgSz w:w="11906" w:h="16838"/>
          <w:pgMar w:top="1134" w:right="1134" w:bottom="1134" w:left="1134" w:header="709" w:footer="709" w:gutter="0"/>
          <w:cols w:space="720"/>
        </w:sectPr>
      </w:pPr>
    </w:p>
    <w:p w14:paraId="20D3BE5B" w14:textId="77777777" w:rsidR="00FC1641" w:rsidRPr="00FC1641" w:rsidRDefault="00FC1641" w:rsidP="00FC1641">
      <w:pPr>
        <w:spacing w:after="0" w:line="240" w:lineRule="auto"/>
        <w:jc w:val="center"/>
        <w:rPr>
          <w:rFonts w:ascii="Arial" w:eastAsia="Times New Roman" w:hAnsi="Arial" w:cs="Arial"/>
          <w:sz w:val="24"/>
          <w:szCs w:val="24"/>
          <w:lang w:eastAsia="es-ES"/>
        </w:rPr>
      </w:pPr>
    </w:p>
    <w:p w14:paraId="763A61DA"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2ª EVALUACIÓN</w:t>
      </w:r>
    </w:p>
    <w:p w14:paraId="38C8DC43" w14:textId="77777777" w:rsidR="00FC1641" w:rsidRPr="00FC1641" w:rsidRDefault="00FC1641" w:rsidP="00FC1641">
      <w:pPr>
        <w:spacing w:after="0" w:line="240" w:lineRule="auto"/>
        <w:jc w:val="center"/>
        <w:rPr>
          <w:rFonts w:ascii="Arial" w:eastAsia="Times New Roman" w:hAnsi="Arial" w:cs="Arial"/>
          <w:sz w:val="24"/>
          <w:szCs w:val="24"/>
          <w:lang w:eastAsia="es-ES"/>
        </w:rPr>
      </w:pPr>
    </w:p>
    <w:p w14:paraId="0CB6B7C1"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BLOQUE 3. VIVIR EN SOCIEDAD.</w:t>
      </w:r>
    </w:p>
    <w:p w14:paraId="58B4308B" w14:textId="77777777" w:rsidR="00FC1641" w:rsidRPr="00FC1641" w:rsidRDefault="00FC1641" w:rsidP="00FC1641">
      <w:pPr>
        <w:spacing w:after="0" w:line="240" w:lineRule="auto"/>
        <w:jc w:val="center"/>
        <w:rPr>
          <w:rFonts w:ascii="Arial" w:eastAsia="Times New Roman" w:hAnsi="Arial" w:cs="Arial"/>
          <w:b/>
          <w:sz w:val="24"/>
          <w:szCs w:val="24"/>
          <w:lang w:eastAsia="es-ES"/>
        </w:rPr>
      </w:pPr>
    </w:p>
    <w:p w14:paraId="13B71EA3"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CRITERIOS DE EVALUACIÓN E INDICADORES DE LOGRO</w:t>
      </w:r>
    </w:p>
    <w:p w14:paraId="731F1A65"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26DF5EBE"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B4483F7"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Explicar la importancia que tiene la Constitución para el funcionamiento del Estado español, así como los derechos, deberes y libertades recogidos en la misma.</w:t>
            </w:r>
          </w:p>
        </w:tc>
        <w:tc>
          <w:tcPr>
            <w:tcW w:w="989" w:type="dxa"/>
            <w:tcBorders>
              <w:top w:val="single" w:sz="4" w:space="0" w:color="000000"/>
              <w:left w:val="single" w:sz="4" w:space="0" w:color="000000"/>
              <w:bottom w:val="single" w:sz="4" w:space="0" w:color="000000"/>
              <w:right w:val="single" w:sz="4" w:space="0" w:color="000000"/>
            </w:tcBorders>
            <w:hideMark/>
          </w:tcPr>
          <w:p w14:paraId="5E87442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064EEA42"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1C7DA824"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1BA82F78"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1E31BF86"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758D429B"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474126B9"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29776F22"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65EF42B7"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5165AEF6"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624266F4"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Reconocer la obligación de los ciudadanos de contribuir al mantenimiento de los servicios públicos a través de los impuestos.</w:t>
            </w:r>
          </w:p>
        </w:tc>
        <w:tc>
          <w:tcPr>
            <w:tcW w:w="989" w:type="dxa"/>
            <w:tcBorders>
              <w:top w:val="single" w:sz="4" w:space="0" w:color="000000"/>
              <w:left w:val="single" w:sz="4" w:space="0" w:color="000000"/>
              <w:bottom w:val="single" w:sz="4" w:space="0" w:color="000000"/>
              <w:right w:val="single" w:sz="4" w:space="0" w:color="000000"/>
            </w:tcBorders>
          </w:tcPr>
          <w:p w14:paraId="287486D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1966BF8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15CE5F7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2930D4E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44F600EA"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4D480574"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2C8DD9EA"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Identificar las Instituciones Políticas que se derivan de la Constitución.</w:t>
            </w:r>
          </w:p>
        </w:tc>
        <w:tc>
          <w:tcPr>
            <w:tcW w:w="989" w:type="dxa"/>
            <w:tcBorders>
              <w:top w:val="single" w:sz="4" w:space="0" w:color="000000"/>
              <w:left w:val="single" w:sz="4" w:space="0" w:color="000000"/>
              <w:bottom w:val="single" w:sz="4" w:space="0" w:color="000000"/>
              <w:right w:val="single" w:sz="4" w:space="0" w:color="000000"/>
            </w:tcBorders>
            <w:hideMark/>
          </w:tcPr>
          <w:p w14:paraId="58EDB5BB"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3261AAF7"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67E88C03"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5F503777"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236CAB0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1AEAA488"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36B6BF96"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1BE0B097"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15E35531"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07F4DEF3"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F060602"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Conocer y ejercer los procedimientos de participación democrática y representación del grupo en el aula y en el centro educativo.</w:t>
            </w:r>
          </w:p>
        </w:tc>
        <w:tc>
          <w:tcPr>
            <w:tcW w:w="989" w:type="dxa"/>
            <w:tcBorders>
              <w:top w:val="single" w:sz="4" w:space="0" w:color="000000"/>
              <w:left w:val="single" w:sz="4" w:space="0" w:color="000000"/>
              <w:bottom w:val="single" w:sz="4" w:space="0" w:color="000000"/>
              <w:right w:val="single" w:sz="4" w:space="0" w:color="000000"/>
            </w:tcBorders>
          </w:tcPr>
          <w:p w14:paraId="052176E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FDA951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2F9771A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5FEFA75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2DFF0EF"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5819D848"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Describir las características principales de las sociedades democráticas y la importancia del respeto a los Derechos Humanos.</w:t>
            </w:r>
          </w:p>
        </w:tc>
        <w:tc>
          <w:tcPr>
            <w:tcW w:w="989" w:type="dxa"/>
            <w:tcBorders>
              <w:top w:val="single" w:sz="4" w:space="0" w:color="000000"/>
              <w:left w:val="single" w:sz="4" w:space="0" w:color="000000"/>
              <w:bottom w:val="single" w:sz="4" w:space="0" w:color="000000"/>
              <w:right w:val="single" w:sz="4" w:space="0" w:color="000000"/>
            </w:tcBorders>
          </w:tcPr>
          <w:p w14:paraId="728B315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0F1127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1B5DAE0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3E9293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09A12E1"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742AF0B0"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Poner ejemplos de servicios públicos prestados por diferentes instituciones.</w:t>
            </w:r>
          </w:p>
        </w:tc>
        <w:tc>
          <w:tcPr>
            <w:tcW w:w="989" w:type="dxa"/>
            <w:tcBorders>
              <w:top w:val="single" w:sz="4" w:space="0" w:color="000000"/>
              <w:left w:val="single" w:sz="4" w:space="0" w:color="000000"/>
              <w:bottom w:val="single" w:sz="4" w:space="0" w:color="000000"/>
              <w:right w:val="single" w:sz="4" w:space="0" w:color="000000"/>
            </w:tcBorders>
          </w:tcPr>
          <w:p w14:paraId="2E60976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4A9D5A3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119A6C8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6C428FF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36E54F33"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41D33042"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Explicar el papel que cumplen los servicios públicos en la vida de la ciudadanía y la importancia que determinados servicios públicos (educación, sanidad, abastecimiento de agua, transportes, etc.) tienen en el bienestar de </w:t>
            </w:r>
            <w:proofErr w:type="gramStart"/>
            <w:r w:rsidRPr="00FC1641">
              <w:rPr>
                <w:rFonts w:ascii="Arial" w:eastAsia="Times New Roman" w:hAnsi="Arial" w:cs="Arial"/>
                <w:sz w:val="24"/>
                <w:szCs w:val="24"/>
                <w:lang w:eastAsia="es-ES"/>
              </w:rPr>
              <w:t>la misma</w:t>
            </w:r>
            <w:proofErr w:type="gramEnd"/>
            <w:r w:rsidRPr="00FC1641">
              <w:rPr>
                <w:rFonts w:ascii="Arial" w:eastAsia="Times New Roman" w:hAnsi="Arial" w:cs="Arial"/>
                <w:sz w:val="24"/>
                <w:szCs w:val="24"/>
                <w:lang w:eastAsia="es-ES"/>
              </w:rPr>
              <w:t>.</w:t>
            </w:r>
          </w:p>
        </w:tc>
        <w:tc>
          <w:tcPr>
            <w:tcW w:w="989" w:type="dxa"/>
            <w:tcBorders>
              <w:top w:val="single" w:sz="4" w:space="0" w:color="000000"/>
              <w:left w:val="single" w:sz="4" w:space="0" w:color="000000"/>
              <w:bottom w:val="single" w:sz="4" w:space="0" w:color="000000"/>
              <w:right w:val="single" w:sz="4" w:space="0" w:color="000000"/>
            </w:tcBorders>
          </w:tcPr>
          <w:p w14:paraId="5DEF2AB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3B47A1E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461ADD7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0FAE905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161C2455" w14:textId="77777777" w:rsidR="00FC1641" w:rsidRPr="00FC1641" w:rsidRDefault="00FC1641" w:rsidP="00FC1641">
      <w:pPr>
        <w:spacing w:after="0" w:line="240" w:lineRule="auto"/>
        <w:rPr>
          <w:rFonts w:ascii="Arial" w:eastAsia="Times New Roman" w:hAnsi="Arial" w:cs="Arial"/>
          <w:sz w:val="24"/>
          <w:szCs w:val="24"/>
          <w:lang w:eastAsia="es-ES"/>
        </w:rPr>
      </w:pPr>
    </w:p>
    <w:p w14:paraId="50AA8B53" w14:textId="77777777" w:rsidR="00FC1641" w:rsidRPr="00FC1641" w:rsidRDefault="00FC1641" w:rsidP="00FC1641">
      <w:pPr>
        <w:spacing w:after="0" w:line="240" w:lineRule="auto"/>
        <w:rPr>
          <w:rFonts w:ascii="Arial" w:eastAsia="Times New Roman" w:hAnsi="Arial" w:cs="Arial"/>
          <w:sz w:val="24"/>
          <w:szCs w:val="24"/>
          <w:lang w:eastAsia="es-ES"/>
        </w:rPr>
      </w:pPr>
    </w:p>
    <w:p w14:paraId="39AFBCB4" w14:textId="77777777" w:rsidR="00FC1641" w:rsidRPr="00FC1641" w:rsidRDefault="00FC1641" w:rsidP="00FC1641">
      <w:pPr>
        <w:spacing w:after="0" w:line="240" w:lineRule="auto"/>
        <w:rPr>
          <w:rFonts w:ascii="Arial" w:eastAsia="Times New Roman" w:hAnsi="Arial" w:cs="Arial"/>
          <w:sz w:val="24"/>
          <w:szCs w:val="24"/>
          <w:lang w:eastAsia="es-ES"/>
        </w:rPr>
      </w:pPr>
    </w:p>
    <w:p w14:paraId="25E71F28"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0EB4C6C4"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2EA30C3C"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Valorar la diversidad cultural, social, política y lingüística del Estado español, respetando las diferencias.</w:t>
            </w:r>
          </w:p>
        </w:tc>
        <w:tc>
          <w:tcPr>
            <w:tcW w:w="989" w:type="dxa"/>
            <w:tcBorders>
              <w:top w:val="single" w:sz="4" w:space="0" w:color="000000"/>
              <w:left w:val="single" w:sz="4" w:space="0" w:color="000000"/>
              <w:bottom w:val="single" w:sz="4" w:space="0" w:color="000000"/>
              <w:right w:val="single" w:sz="4" w:space="0" w:color="000000"/>
            </w:tcBorders>
            <w:hideMark/>
          </w:tcPr>
          <w:p w14:paraId="4019374F"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226B9F8D"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15D4B380"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1BF6EFB9"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6B5744D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0DF94553"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2EE54ACF"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2D73AFE2"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4A2F2BE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246155C6"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83A125D"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Identificar las diferencias culturales, sociales, políticas y lingüísticas existentes en un territorio y valorarlas como fuente de enriquecimiento cultural.</w:t>
            </w:r>
          </w:p>
        </w:tc>
        <w:tc>
          <w:tcPr>
            <w:tcW w:w="989" w:type="dxa"/>
            <w:tcBorders>
              <w:top w:val="single" w:sz="4" w:space="0" w:color="000000"/>
              <w:left w:val="single" w:sz="4" w:space="0" w:color="000000"/>
              <w:bottom w:val="single" w:sz="4" w:space="0" w:color="000000"/>
              <w:right w:val="single" w:sz="4" w:space="0" w:color="000000"/>
            </w:tcBorders>
          </w:tcPr>
          <w:p w14:paraId="76DF465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E9B29A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519B1EE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46FE49C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452457C8" w14:textId="77777777" w:rsidR="00FC1641" w:rsidRPr="00FC1641" w:rsidRDefault="00FC1641" w:rsidP="00FC1641">
      <w:pPr>
        <w:spacing w:after="0" w:line="240" w:lineRule="auto"/>
        <w:rPr>
          <w:rFonts w:ascii="Arial" w:eastAsia="Times New Roman" w:hAnsi="Arial" w:cs="Arial"/>
          <w:sz w:val="24"/>
          <w:szCs w:val="24"/>
          <w:lang w:eastAsia="es-ES"/>
        </w:rPr>
      </w:pPr>
    </w:p>
    <w:p w14:paraId="1E487F1B"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0002F5EF"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E40F46A"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Identificar la estructura y los fines de la Unión Europea, explicando algunas ventajas derivadas del hecho de formar parte de la Unión Europea.</w:t>
            </w:r>
          </w:p>
        </w:tc>
        <w:tc>
          <w:tcPr>
            <w:tcW w:w="989" w:type="dxa"/>
            <w:tcBorders>
              <w:top w:val="single" w:sz="4" w:space="0" w:color="000000"/>
              <w:left w:val="single" w:sz="4" w:space="0" w:color="000000"/>
              <w:bottom w:val="single" w:sz="4" w:space="0" w:color="000000"/>
              <w:right w:val="single" w:sz="4" w:space="0" w:color="000000"/>
            </w:tcBorders>
            <w:hideMark/>
          </w:tcPr>
          <w:p w14:paraId="7CED7CE4"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3DDD36BB"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6A89802B"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3806E277"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7B2AB7D5"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30DB66F5"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6C099327"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465F2A51"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4BE735A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51B86E07"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CA17B43"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Explicar qué es la Unión Europea.</w:t>
            </w:r>
          </w:p>
        </w:tc>
        <w:tc>
          <w:tcPr>
            <w:tcW w:w="989" w:type="dxa"/>
            <w:tcBorders>
              <w:top w:val="single" w:sz="4" w:space="0" w:color="000000"/>
              <w:left w:val="single" w:sz="4" w:space="0" w:color="000000"/>
              <w:bottom w:val="single" w:sz="4" w:space="0" w:color="000000"/>
              <w:right w:val="single" w:sz="4" w:space="0" w:color="000000"/>
            </w:tcBorders>
          </w:tcPr>
          <w:p w14:paraId="2A027DF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3CA7AFD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0810B70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044B243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62516841"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2B61D08B"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Localizar en un mapa los países miembros de la Unión Europea.</w:t>
            </w:r>
          </w:p>
        </w:tc>
        <w:tc>
          <w:tcPr>
            <w:tcW w:w="989" w:type="dxa"/>
            <w:tcBorders>
              <w:top w:val="single" w:sz="4" w:space="0" w:color="000000"/>
              <w:left w:val="single" w:sz="4" w:space="0" w:color="000000"/>
              <w:bottom w:val="single" w:sz="4" w:space="0" w:color="000000"/>
              <w:right w:val="single" w:sz="4" w:space="0" w:color="000000"/>
            </w:tcBorders>
          </w:tcPr>
          <w:p w14:paraId="628A41B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D07951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56EF997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40DFBC8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77B87D4E"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68196931"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Explicar los objetivos políticos y económicos de la Unión Europea.</w:t>
            </w:r>
          </w:p>
        </w:tc>
        <w:tc>
          <w:tcPr>
            <w:tcW w:w="989" w:type="dxa"/>
            <w:tcBorders>
              <w:top w:val="single" w:sz="4" w:space="0" w:color="000000"/>
              <w:left w:val="single" w:sz="4" w:space="0" w:color="000000"/>
              <w:bottom w:val="single" w:sz="4" w:space="0" w:color="000000"/>
              <w:right w:val="single" w:sz="4" w:space="0" w:color="000000"/>
            </w:tcBorders>
          </w:tcPr>
          <w:p w14:paraId="31E56600"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4886E8B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7A9B733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38A0465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14D69676"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7BAC0E85"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Identificar los principales órganos de gobierno de la Unión Europea</w:t>
            </w:r>
          </w:p>
        </w:tc>
        <w:tc>
          <w:tcPr>
            <w:tcW w:w="989" w:type="dxa"/>
            <w:tcBorders>
              <w:top w:val="single" w:sz="4" w:space="0" w:color="000000"/>
              <w:left w:val="single" w:sz="4" w:space="0" w:color="000000"/>
              <w:bottom w:val="single" w:sz="4" w:space="0" w:color="000000"/>
              <w:right w:val="single" w:sz="4" w:space="0" w:color="000000"/>
            </w:tcBorders>
          </w:tcPr>
          <w:p w14:paraId="12B607D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C56AE5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546C5D5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5C466D2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085BD70F"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756FB2C"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Conocer las capitales de los países miembros de la Unión Europea.</w:t>
            </w:r>
          </w:p>
        </w:tc>
        <w:tc>
          <w:tcPr>
            <w:tcW w:w="989" w:type="dxa"/>
            <w:tcBorders>
              <w:top w:val="single" w:sz="4" w:space="0" w:color="000000"/>
              <w:left w:val="single" w:sz="4" w:space="0" w:color="000000"/>
              <w:bottom w:val="single" w:sz="4" w:space="0" w:color="000000"/>
              <w:right w:val="single" w:sz="4" w:space="0" w:color="000000"/>
            </w:tcBorders>
          </w:tcPr>
          <w:p w14:paraId="2EEE735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0CCBBED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7F6485E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4E720CA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6551397"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6560801"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Explicar en qué consiste el mercado y la zona euro.</w:t>
            </w:r>
          </w:p>
        </w:tc>
        <w:tc>
          <w:tcPr>
            <w:tcW w:w="989" w:type="dxa"/>
            <w:tcBorders>
              <w:top w:val="single" w:sz="4" w:space="0" w:color="000000"/>
              <w:left w:val="single" w:sz="4" w:space="0" w:color="000000"/>
              <w:bottom w:val="single" w:sz="4" w:space="0" w:color="000000"/>
              <w:right w:val="single" w:sz="4" w:space="0" w:color="000000"/>
            </w:tcBorders>
          </w:tcPr>
          <w:p w14:paraId="6D7DF8F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14C5C79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0286E95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0CB351C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18DD5F97" w14:textId="77777777" w:rsidR="00FC1641" w:rsidRPr="00FC1641" w:rsidRDefault="00FC1641" w:rsidP="00FC1641">
      <w:pPr>
        <w:spacing w:after="0" w:line="240" w:lineRule="auto"/>
        <w:rPr>
          <w:rFonts w:ascii="Arial" w:eastAsia="Times New Roman" w:hAnsi="Arial" w:cs="Arial"/>
          <w:sz w:val="24"/>
          <w:szCs w:val="24"/>
          <w:lang w:eastAsia="es-ES"/>
        </w:rPr>
      </w:pPr>
    </w:p>
    <w:p w14:paraId="7FA8E2F1"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50CB2454"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D173582"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Comprender los principales conceptos demográficos y su relación con los factores geográficos, sociales, económicos o culturales.</w:t>
            </w:r>
          </w:p>
        </w:tc>
        <w:tc>
          <w:tcPr>
            <w:tcW w:w="989" w:type="dxa"/>
            <w:tcBorders>
              <w:top w:val="single" w:sz="4" w:space="0" w:color="000000"/>
              <w:left w:val="single" w:sz="4" w:space="0" w:color="000000"/>
              <w:bottom w:val="single" w:sz="4" w:space="0" w:color="000000"/>
              <w:right w:val="single" w:sz="4" w:space="0" w:color="000000"/>
            </w:tcBorders>
            <w:hideMark/>
          </w:tcPr>
          <w:p w14:paraId="4E6C7CBD"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32FA4790"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46981E2D"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54CA8D65"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799F4ED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6FA1085D"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0FCACBB4"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71F56BDD"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6F37F551"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3B6B1826"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1C3D86C1"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Describir y definir demografía y comprender los principales conceptos geográficos empleados en el estudio de una población.</w:t>
            </w:r>
          </w:p>
        </w:tc>
        <w:tc>
          <w:tcPr>
            <w:tcW w:w="989" w:type="dxa"/>
            <w:tcBorders>
              <w:top w:val="single" w:sz="4" w:space="0" w:color="000000"/>
              <w:left w:val="single" w:sz="4" w:space="0" w:color="000000"/>
              <w:bottom w:val="single" w:sz="4" w:space="0" w:color="000000"/>
              <w:right w:val="single" w:sz="4" w:space="0" w:color="000000"/>
            </w:tcBorders>
          </w:tcPr>
          <w:p w14:paraId="7F67649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3C8AE3D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3752EFF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03CBC5A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4A43F553"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168A3A48"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Interpretar una pirámide de población y otros gráficos usados en el estudio de la población, describiendo oralmente y por escrito su significado.</w:t>
            </w:r>
          </w:p>
        </w:tc>
        <w:tc>
          <w:tcPr>
            <w:tcW w:w="989" w:type="dxa"/>
            <w:tcBorders>
              <w:top w:val="single" w:sz="4" w:space="0" w:color="000000"/>
              <w:left w:val="single" w:sz="4" w:space="0" w:color="000000"/>
              <w:bottom w:val="single" w:sz="4" w:space="0" w:color="000000"/>
              <w:right w:val="single" w:sz="4" w:space="0" w:color="000000"/>
            </w:tcBorders>
          </w:tcPr>
          <w:p w14:paraId="4FEA92C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750DC61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2C754C7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2B03C25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2C2749F2" w14:textId="77777777" w:rsidR="00FC1641" w:rsidRPr="00FC1641" w:rsidRDefault="00FC1641" w:rsidP="00FC1641">
      <w:pPr>
        <w:spacing w:after="0" w:line="240" w:lineRule="auto"/>
        <w:rPr>
          <w:rFonts w:ascii="Arial" w:eastAsia="Times New Roman" w:hAnsi="Arial" w:cs="Arial"/>
          <w:sz w:val="24"/>
          <w:szCs w:val="24"/>
          <w:lang w:eastAsia="es-ES"/>
        </w:rPr>
      </w:pPr>
    </w:p>
    <w:p w14:paraId="7A4C85C1" w14:textId="77777777" w:rsidR="00FC1641" w:rsidRPr="00FC1641" w:rsidRDefault="00FC1641" w:rsidP="00FC1641">
      <w:pPr>
        <w:spacing w:after="0" w:line="240" w:lineRule="auto"/>
        <w:rPr>
          <w:rFonts w:ascii="Arial" w:eastAsia="Times New Roman" w:hAnsi="Arial" w:cs="Arial"/>
          <w:sz w:val="24"/>
          <w:szCs w:val="24"/>
          <w:lang w:eastAsia="es-ES"/>
        </w:rPr>
      </w:pPr>
    </w:p>
    <w:p w14:paraId="64B429D5" w14:textId="77777777" w:rsidR="00FC1641" w:rsidRPr="00FC1641" w:rsidRDefault="00FC1641" w:rsidP="00FC1641">
      <w:pPr>
        <w:spacing w:after="0" w:line="240" w:lineRule="auto"/>
        <w:rPr>
          <w:rFonts w:ascii="Arial" w:eastAsia="Times New Roman" w:hAnsi="Arial" w:cs="Arial"/>
          <w:sz w:val="24"/>
          <w:szCs w:val="24"/>
          <w:lang w:eastAsia="es-ES"/>
        </w:rPr>
      </w:pPr>
    </w:p>
    <w:p w14:paraId="6EB5BFCB"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0CA629D9"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D8BD2C5"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Distinguir los principales rasgos de la población española y europea, explicando su evolución y su distribución demográfica, representándola gráficamente.</w:t>
            </w:r>
          </w:p>
        </w:tc>
        <w:tc>
          <w:tcPr>
            <w:tcW w:w="989" w:type="dxa"/>
            <w:tcBorders>
              <w:top w:val="single" w:sz="4" w:space="0" w:color="000000"/>
              <w:left w:val="single" w:sz="4" w:space="0" w:color="000000"/>
              <w:bottom w:val="single" w:sz="4" w:space="0" w:color="000000"/>
              <w:right w:val="single" w:sz="4" w:space="0" w:color="000000"/>
            </w:tcBorders>
            <w:hideMark/>
          </w:tcPr>
          <w:p w14:paraId="0821AB82"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0EBD48D6"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0E9FEC79"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283F9050"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299002F0"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14CD7BAB"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2A0E17B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79B114C8"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1977312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24076F9B"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DA01A89"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Describir los principales rasgos de la población europea.</w:t>
            </w:r>
          </w:p>
        </w:tc>
        <w:tc>
          <w:tcPr>
            <w:tcW w:w="989" w:type="dxa"/>
            <w:tcBorders>
              <w:top w:val="single" w:sz="4" w:space="0" w:color="000000"/>
              <w:left w:val="single" w:sz="4" w:space="0" w:color="000000"/>
              <w:bottom w:val="single" w:sz="4" w:space="0" w:color="000000"/>
              <w:right w:val="single" w:sz="4" w:space="0" w:color="000000"/>
            </w:tcBorders>
          </w:tcPr>
          <w:p w14:paraId="6226D62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06F294F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2348EEA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3FF7E48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6DEFC07"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C514F3F"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Explicar el proceso de la población en Europa.</w:t>
            </w:r>
          </w:p>
        </w:tc>
        <w:tc>
          <w:tcPr>
            <w:tcW w:w="989" w:type="dxa"/>
            <w:tcBorders>
              <w:top w:val="single" w:sz="4" w:space="0" w:color="000000"/>
              <w:left w:val="single" w:sz="4" w:space="0" w:color="000000"/>
              <w:bottom w:val="single" w:sz="4" w:space="0" w:color="000000"/>
              <w:right w:val="single" w:sz="4" w:space="0" w:color="000000"/>
            </w:tcBorders>
          </w:tcPr>
          <w:p w14:paraId="6659F7B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2481A49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1C93FEA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49D700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682E5C8A"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37789C2"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Describir la incidencia que han tenido en la población de Europa factores como la natalidad, la mortalidad o los procesos migratorios.</w:t>
            </w:r>
          </w:p>
        </w:tc>
        <w:tc>
          <w:tcPr>
            <w:tcW w:w="989" w:type="dxa"/>
            <w:tcBorders>
              <w:top w:val="single" w:sz="4" w:space="0" w:color="000000"/>
              <w:left w:val="single" w:sz="4" w:space="0" w:color="000000"/>
              <w:bottom w:val="single" w:sz="4" w:space="0" w:color="000000"/>
              <w:right w:val="single" w:sz="4" w:space="0" w:color="000000"/>
            </w:tcBorders>
          </w:tcPr>
          <w:p w14:paraId="5BECC2E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24FEC3B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5CA6C6C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052499D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68485C3E"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5A10401"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Describir los factores que condicionan la distribución de la población en Europa.</w:t>
            </w:r>
          </w:p>
        </w:tc>
        <w:tc>
          <w:tcPr>
            <w:tcW w:w="989" w:type="dxa"/>
            <w:tcBorders>
              <w:top w:val="single" w:sz="4" w:space="0" w:color="000000"/>
              <w:left w:val="single" w:sz="4" w:space="0" w:color="000000"/>
              <w:bottom w:val="single" w:sz="4" w:space="0" w:color="000000"/>
              <w:right w:val="single" w:sz="4" w:space="0" w:color="000000"/>
            </w:tcBorders>
          </w:tcPr>
          <w:p w14:paraId="1D238D7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77F674F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44F292D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28F8B51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31894D3"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3B07A066"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Describir la densidad de población de España y compararla mediante gráficos con la media de la Unión Europea.</w:t>
            </w:r>
          </w:p>
        </w:tc>
        <w:tc>
          <w:tcPr>
            <w:tcW w:w="989" w:type="dxa"/>
            <w:tcBorders>
              <w:top w:val="single" w:sz="4" w:space="0" w:color="000000"/>
              <w:left w:val="single" w:sz="4" w:space="0" w:color="000000"/>
              <w:bottom w:val="single" w:sz="4" w:space="0" w:color="000000"/>
              <w:right w:val="single" w:sz="4" w:space="0" w:color="000000"/>
            </w:tcBorders>
          </w:tcPr>
          <w:p w14:paraId="2EA135C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7999137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008DC0D0"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592A9EB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711231A0" w14:textId="77777777" w:rsidR="00FC1641" w:rsidRPr="00FC1641" w:rsidRDefault="00FC1641" w:rsidP="00FC1641">
      <w:pPr>
        <w:spacing w:after="0" w:line="240" w:lineRule="auto"/>
        <w:rPr>
          <w:rFonts w:ascii="Arial" w:eastAsia="Times New Roman" w:hAnsi="Arial" w:cs="Arial"/>
          <w:sz w:val="24"/>
          <w:szCs w:val="24"/>
          <w:lang w:eastAsia="es-ES"/>
        </w:rPr>
      </w:pPr>
    </w:p>
    <w:p w14:paraId="6206B232"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2DA1344F"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35EF17BC"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Describir los movimientos migratorios de la población en España.</w:t>
            </w:r>
          </w:p>
        </w:tc>
        <w:tc>
          <w:tcPr>
            <w:tcW w:w="989" w:type="dxa"/>
            <w:tcBorders>
              <w:top w:val="single" w:sz="4" w:space="0" w:color="000000"/>
              <w:left w:val="single" w:sz="4" w:space="0" w:color="000000"/>
              <w:bottom w:val="single" w:sz="4" w:space="0" w:color="000000"/>
              <w:right w:val="single" w:sz="4" w:space="0" w:color="000000"/>
            </w:tcBorders>
            <w:hideMark/>
          </w:tcPr>
          <w:p w14:paraId="306E4C88"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127AD0F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0CAEE86D"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2D175186"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729F56C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65D1B722"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396B8A43"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6DA4104B"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4A11F2E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53796637"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1C6075BF"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Explicar la emigración a otros países de Europa.</w:t>
            </w:r>
          </w:p>
        </w:tc>
        <w:tc>
          <w:tcPr>
            <w:tcW w:w="989" w:type="dxa"/>
            <w:tcBorders>
              <w:top w:val="single" w:sz="4" w:space="0" w:color="000000"/>
              <w:left w:val="single" w:sz="4" w:space="0" w:color="000000"/>
              <w:bottom w:val="single" w:sz="4" w:space="0" w:color="000000"/>
              <w:right w:val="single" w:sz="4" w:space="0" w:color="000000"/>
            </w:tcBorders>
          </w:tcPr>
          <w:p w14:paraId="3B91D8F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53D0E2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72552EF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48F754B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73532A3D" w14:textId="77777777" w:rsidR="00FC1641" w:rsidRPr="00FC1641" w:rsidRDefault="00FC1641" w:rsidP="00FC1641">
      <w:pPr>
        <w:spacing w:after="0" w:line="240" w:lineRule="auto"/>
        <w:rPr>
          <w:rFonts w:ascii="Arial" w:eastAsia="Times New Roman" w:hAnsi="Arial" w:cs="Arial"/>
          <w:sz w:val="24"/>
          <w:szCs w:val="24"/>
          <w:lang w:eastAsia="es-ES"/>
        </w:rPr>
      </w:pPr>
    </w:p>
    <w:p w14:paraId="58885354"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66DF82B7"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0F1B063"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Identificar las actividades que pertenecen a cada uno de los sectores económicos, describir las características de estos, reconociendo las principales actividades económicas de España y Europa.</w:t>
            </w:r>
          </w:p>
        </w:tc>
        <w:tc>
          <w:tcPr>
            <w:tcW w:w="989" w:type="dxa"/>
            <w:tcBorders>
              <w:top w:val="single" w:sz="4" w:space="0" w:color="000000"/>
              <w:left w:val="single" w:sz="4" w:space="0" w:color="000000"/>
              <w:bottom w:val="single" w:sz="4" w:space="0" w:color="000000"/>
              <w:right w:val="single" w:sz="4" w:space="0" w:color="000000"/>
            </w:tcBorders>
            <w:hideMark/>
          </w:tcPr>
          <w:p w14:paraId="53086489"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0405B9CF"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6AB5F790"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61E74672"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00867C47"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425A62BF"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208B00A6"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0FA49548"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37FFAEBE"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2106692A"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27A6A290"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Explicar las actividades relevantes de los sectores primario, secundario y terciario en Europa.</w:t>
            </w:r>
          </w:p>
        </w:tc>
        <w:tc>
          <w:tcPr>
            <w:tcW w:w="989" w:type="dxa"/>
            <w:tcBorders>
              <w:top w:val="single" w:sz="4" w:space="0" w:color="000000"/>
              <w:left w:val="single" w:sz="4" w:space="0" w:color="000000"/>
              <w:bottom w:val="single" w:sz="4" w:space="0" w:color="000000"/>
              <w:right w:val="single" w:sz="4" w:space="0" w:color="000000"/>
            </w:tcBorders>
          </w:tcPr>
          <w:p w14:paraId="3EB7405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172CDF4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2F7EF9D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3544874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A98BF58"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DFD36D8"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Localizar los territorios correspondientes a cada sector.</w:t>
            </w:r>
          </w:p>
        </w:tc>
        <w:tc>
          <w:tcPr>
            <w:tcW w:w="989" w:type="dxa"/>
            <w:tcBorders>
              <w:top w:val="single" w:sz="4" w:space="0" w:color="000000"/>
              <w:left w:val="single" w:sz="4" w:space="0" w:color="000000"/>
              <w:bottom w:val="single" w:sz="4" w:space="0" w:color="000000"/>
              <w:right w:val="single" w:sz="4" w:space="0" w:color="000000"/>
            </w:tcBorders>
          </w:tcPr>
          <w:p w14:paraId="462DB3F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25EE19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6D01B1F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515A64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30F16CCF" w14:textId="77777777" w:rsidR="00FC1641" w:rsidRPr="00FC1641" w:rsidRDefault="00FC1641" w:rsidP="00FC1641">
      <w:pPr>
        <w:spacing w:after="0" w:line="240" w:lineRule="auto"/>
        <w:rPr>
          <w:rFonts w:ascii="Arial" w:eastAsia="Times New Roman" w:hAnsi="Arial" w:cs="Arial"/>
          <w:sz w:val="24"/>
          <w:szCs w:val="24"/>
          <w:lang w:eastAsia="es-ES"/>
        </w:rPr>
      </w:pPr>
    </w:p>
    <w:p w14:paraId="38E812DF" w14:textId="77777777" w:rsidR="00FC1641" w:rsidRPr="00FC1641" w:rsidRDefault="00FC1641" w:rsidP="00FC1641">
      <w:pPr>
        <w:spacing w:after="0" w:line="240" w:lineRule="auto"/>
        <w:rPr>
          <w:rFonts w:ascii="Arial" w:eastAsia="Times New Roman" w:hAnsi="Arial" w:cs="Arial"/>
          <w:sz w:val="24"/>
          <w:szCs w:val="24"/>
          <w:lang w:eastAsia="es-ES"/>
        </w:rPr>
      </w:pPr>
    </w:p>
    <w:p w14:paraId="3A28CE67" w14:textId="77777777" w:rsidR="00FC1641" w:rsidRPr="00FC1641" w:rsidRDefault="00FC1641" w:rsidP="00FC1641">
      <w:pPr>
        <w:spacing w:after="0" w:line="240" w:lineRule="auto"/>
        <w:rPr>
          <w:rFonts w:ascii="Arial" w:eastAsia="Times New Roman" w:hAnsi="Arial" w:cs="Arial"/>
          <w:sz w:val="24"/>
          <w:szCs w:val="24"/>
          <w:lang w:eastAsia="es-ES"/>
        </w:rPr>
      </w:pPr>
    </w:p>
    <w:p w14:paraId="4A8313A5" w14:textId="77777777" w:rsidR="00FC1641" w:rsidRPr="00FC1641" w:rsidRDefault="00FC1641" w:rsidP="00FC1641">
      <w:pPr>
        <w:spacing w:after="0" w:line="240" w:lineRule="auto"/>
        <w:rPr>
          <w:rFonts w:ascii="Arial" w:eastAsia="Times New Roman" w:hAnsi="Arial" w:cs="Arial"/>
          <w:sz w:val="24"/>
          <w:szCs w:val="24"/>
          <w:lang w:eastAsia="es-ES"/>
        </w:rPr>
      </w:pPr>
    </w:p>
    <w:p w14:paraId="21956CB2"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0F3EF848"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7C77B4A3"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Tomar conciencia del valor del dinero y sus usos mediante un consumo responsable y el sentido del ahorro.</w:t>
            </w:r>
          </w:p>
        </w:tc>
        <w:tc>
          <w:tcPr>
            <w:tcW w:w="989" w:type="dxa"/>
            <w:tcBorders>
              <w:top w:val="single" w:sz="4" w:space="0" w:color="000000"/>
              <w:left w:val="single" w:sz="4" w:space="0" w:color="000000"/>
              <w:bottom w:val="single" w:sz="4" w:space="0" w:color="000000"/>
              <w:right w:val="single" w:sz="4" w:space="0" w:color="000000"/>
            </w:tcBorders>
            <w:hideMark/>
          </w:tcPr>
          <w:p w14:paraId="1759D877"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6CD1FB75"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4EA8BA7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3A06C7A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3125B8F1"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0F34D1A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785B3D1E"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5F449F1C"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6698CEB6"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2AE5ABB9"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7DC7A5AA"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Times New Roman" w:eastAsia="Times New Roman" w:hAnsi="Times New Roman" w:cs="Times New Roman"/>
                <w:sz w:val="24"/>
                <w:szCs w:val="24"/>
                <w:lang w:eastAsia="es-ES"/>
              </w:rPr>
              <w:t>Diferenciar entre los distintos tipos de gastos, y adaptar su presupuesto a cada uno de ellos.</w:t>
            </w:r>
          </w:p>
        </w:tc>
        <w:tc>
          <w:tcPr>
            <w:tcW w:w="989" w:type="dxa"/>
            <w:tcBorders>
              <w:top w:val="single" w:sz="4" w:space="0" w:color="000000"/>
              <w:left w:val="single" w:sz="4" w:space="0" w:color="000000"/>
              <w:bottom w:val="single" w:sz="4" w:space="0" w:color="000000"/>
              <w:right w:val="single" w:sz="4" w:space="0" w:color="000000"/>
            </w:tcBorders>
          </w:tcPr>
          <w:p w14:paraId="6F2B5DD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DBC27A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664AC33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5D308ED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1F5C6662"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7F9A037"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Times New Roman" w:eastAsia="Times New Roman" w:hAnsi="Times New Roman" w:cs="Times New Roman"/>
                <w:sz w:val="24"/>
                <w:szCs w:val="24"/>
                <w:lang w:eastAsia="es-ES"/>
              </w:rPr>
              <w:t>Planificar sus ahorros para gastos futuros elaborando un pequeño presupuesto personal.</w:t>
            </w:r>
          </w:p>
        </w:tc>
        <w:tc>
          <w:tcPr>
            <w:tcW w:w="989" w:type="dxa"/>
            <w:tcBorders>
              <w:top w:val="single" w:sz="4" w:space="0" w:color="000000"/>
              <w:left w:val="single" w:sz="4" w:space="0" w:color="000000"/>
              <w:bottom w:val="single" w:sz="4" w:space="0" w:color="000000"/>
              <w:right w:val="single" w:sz="4" w:space="0" w:color="000000"/>
            </w:tcBorders>
          </w:tcPr>
          <w:p w14:paraId="4E8426C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3ED1C25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1018859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17C944A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00490378"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36D086A8"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Times New Roman" w:eastAsia="Times New Roman" w:hAnsi="Times New Roman" w:cs="Times New Roman"/>
                <w:sz w:val="24"/>
                <w:szCs w:val="24"/>
                <w:lang w:eastAsia="es-ES"/>
              </w:rPr>
              <w:t>Investigar sobre distintas estrategias de compra y comparar precios.</w:t>
            </w:r>
          </w:p>
        </w:tc>
        <w:tc>
          <w:tcPr>
            <w:tcW w:w="989" w:type="dxa"/>
            <w:tcBorders>
              <w:top w:val="single" w:sz="4" w:space="0" w:color="000000"/>
              <w:left w:val="single" w:sz="4" w:space="0" w:color="000000"/>
              <w:bottom w:val="single" w:sz="4" w:space="0" w:color="000000"/>
              <w:right w:val="single" w:sz="4" w:space="0" w:color="000000"/>
            </w:tcBorders>
          </w:tcPr>
          <w:p w14:paraId="78CAB8B0"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141C3A1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19ED4B7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3F74D62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05EEFD9D"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C16CFE3"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Times New Roman" w:eastAsia="Times New Roman" w:hAnsi="Times New Roman" w:cs="Times New Roman"/>
                <w:sz w:val="24"/>
                <w:szCs w:val="24"/>
                <w:lang w:eastAsia="es-ES"/>
              </w:rPr>
              <w:t>Recabar información y presentar conclusiones, oralmente o por escrito, sobre las ventajas o desventajas de otros modos de acceso a los bienes de consumo (reparación, trueque) como medida de ahorro.</w:t>
            </w:r>
          </w:p>
        </w:tc>
        <w:tc>
          <w:tcPr>
            <w:tcW w:w="989" w:type="dxa"/>
            <w:tcBorders>
              <w:top w:val="single" w:sz="4" w:space="0" w:color="000000"/>
              <w:left w:val="single" w:sz="4" w:space="0" w:color="000000"/>
              <w:bottom w:val="single" w:sz="4" w:space="0" w:color="000000"/>
              <w:right w:val="single" w:sz="4" w:space="0" w:color="000000"/>
            </w:tcBorders>
          </w:tcPr>
          <w:p w14:paraId="6232014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33679910"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2867BFA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2F31008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3C842216" w14:textId="77777777" w:rsidR="00FC1641" w:rsidRPr="00FC1641" w:rsidRDefault="00FC1641" w:rsidP="00FC1641">
      <w:pPr>
        <w:spacing w:after="0" w:line="240" w:lineRule="auto"/>
        <w:rPr>
          <w:rFonts w:ascii="Arial" w:eastAsia="Times New Roman" w:hAnsi="Arial" w:cs="Arial"/>
          <w:sz w:val="24"/>
          <w:szCs w:val="24"/>
          <w:lang w:eastAsia="es-ES"/>
        </w:rPr>
      </w:pPr>
    </w:p>
    <w:p w14:paraId="341C8CB8"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12DCF499"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64F49CE"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Comprender los beneficios que ofrece el espíritu emprendedor.</w:t>
            </w:r>
          </w:p>
        </w:tc>
        <w:tc>
          <w:tcPr>
            <w:tcW w:w="989" w:type="dxa"/>
            <w:tcBorders>
              <w:top w:val="single" w:sz="4" w:space="0" w:color="000000"/>
              <w:left w:val="single" w:sz="4" w:space="0" w:color="000000"/>
              <w:bottom w:val="single" w:sz="4" w:space="0" w:color="000000"/>
              <w:right w:val="single" w:sz="4" w:space="0" w:color="000000"/>
            </w:tcBorders>
            <w:hideMark/>
          </w:tcPr>
          <w:p w14:paraId="6ACF514E"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2E6F05A3"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7438120F"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2619AD1B"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4212AEC3"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61C7536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36D71A64"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751C39DA"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56E463FE"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0B70BC3D"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1A04595"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Desarrollar la creatividad y valorar la capacidad emprendedora de los miembros de una sociedad.</w:t>
            </w:r>
          </w:p>
        </w:tc>
        <w:tc>
          <w:tcPr>
            <w:tcW w:w="989" w:type="dxa"/>
            <w:tcBorders>
              <w:top w:val="single" w:sz="4" w:space="0" w:color="000000"/>
              <w:left w:val="single" w:sz="4" w:space="0" w:color="000000"/>
              <w:bottom w:val="single" w:sz="4" w:space="0" w:color="000000"/>
              <w:right w:val="single" w:sz="4" w:space="0" w:color="000000"/>
            </w:tcBorders>
          </w:tcPr>
          <w:p w14:paraId="3C9A413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04C4BDE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0AB57E5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6FBB9C8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7EF237DD" w14:textId="77777777" w:rsidR="00FC1641" w:rsidRPr="00FC1641" w:rsidRDefault="00FC1641" w:rsidP="00FC1641">
      <w:pPr>
        <w:spacing w:after="0" w:line="240" w:lineRule="auto"/>
        <w:rPr>
          <w:rFonts w:ascii="Arial" w:eastAsia="Times New Roman" w:hAnsi="Arial" w:cs="Arial"/>
          <w:sz w:val="24"/>
          <w:szCs w:val="24"/>
          <w:lang w:eastAsia="es-ES"/>
        </w:rPr>
      </w:pPr>
    </w:p>
    <w:p w14:paraId="2D5612F8"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1057402D"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A228D55"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Explicar las características esenciales de una empresa, especificando las diferentes actividades y formas de organización que pueden desarrollar distinguiendo entre los distintos tipos de empresas.</w:t>
            </w:r>
          </w:p>
        </w:tc>
        <w:tc>
          <w:tcPr>
            <w:tcW w:w="989" w:type="dxa"/>
            <w:tcBorders>
              <w:top w:val="single" w:sz="4" w:space="0" w:color="000000"/>
              <w:left w:val="single" w:sz="4" w:space="0" w:color="000000"/>
              <w:bottom w:val="single" w:sz="4" w:space="0" w:color="000000"/>
              <w:right w:val="single" w:sz="4" w:space="0" w:color="000000"/>
            </w:tcBorders>
            <w:hideMark/>
          </w:tcPr>
          <w:p w14:paraId="7A94DC87"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3BDD2167"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2D5737B9"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06017CBE"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021B31E9"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6856638D"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553602FF"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141DDB43"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58715F06"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369D6E25"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7E45AD66"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Describir distintas formas de organización empresarial.</w:t>
            </w:r>
          </w:p>
        </w:tc>
        <w:tc>
          <w:tcPr>
            <w:tcW w:w="989" w:type="dxa"/>
            <w:tcBorders>
              <w:top w:val="single" w:sz="4" w:space="0" w:color="000000"/>
              <w:left w:val="single" w:sz="4" w:space="0" w:color="000000"/>
              <w:bottom w:val="single" w:sz="4" w:space="0" w:color="000000"/>
              <w:right w:val="single" w:sz="4" w:space="0" w:color="000000"/>
            </w:tcBorders>
          </w:tcPr>
          <w:p w14:paraId="521A24F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50088B1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72CBF0A0"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14DB281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7F390EC1"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09743FA"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Definir términos sencillos relacionados con la empresa y la economía, ilustrando las definiciones con ejemplos.</w:t>
            </w:r>
          </w:p>
        </w:tc>
        <w:tc>
          <w:tcPr>
            <w:tcW w:w="989" w:type="dxa"/>
            <w:tcBorders>
              <w:top w:val="single" w:sz="4" w:space="0" w:color="000000"/>
              <w:left w:val="single" w:sz="4" w:space="0" w:color="000000"/>
              <w:bottom w:val="single" w:sz="4" w:space="0" w:color="000000"/>
              <w:right w:val="single" w:sz="4" w:space="0" w:color="000000"/>
            </w:tcBorders>
          </w:tcPr>
          <w:p w14:paraId="5617B30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63CBC6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4314D4F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113A28B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4AF8023E" w14:textId="77777777" w:rsidR="00FC1641" w:rsidRPr="00FC1641" w:rsidRDefault="00FC1641" w:rsidP="00FC1641">
      <w:pPr>
        <w:spacing w:after="0" w:line="240" w:lineRule="auto"/>
        <w:rPr>
          <w:rFonts w:ascii="Arial" w:eastAsia="Times New Roman" w:hAnsi="Arial" w:cs="Arial"/>
          <w:sz w:val="24"/>
          <w:szCs w:val="24"/>
          <w:lang w:eastAsia="es-ES"/>
        </w:rPr>
      </w:pPr>
    </w:p>
    <w:p w14:paraId="277ACF61" w14:textId="77777777" w:rsidR="00FC1641" w:rsidRPr="00FC1641" w:rsidRDefault="00FC1641" w:rsidP="00FC1641">
      <w:pPr>
        <w:spacing w:after="0" w:line="240" w:lineRule="auto"/>
        <w:rPr>
          <w:rFonts w:ascii="Arial" w:eastAsia="Times New Roman" w:hAnsi="Arial" w:cs="Arial"/>
          <w:sz w:val="24"/>
          <w:szCs w:val="24"/>
          <w:lang w:eastAsia="es-ES"/>
        </w:rPr>
      </w:pPr>
    </w:p>
    <w:p w14:paraId="2D728153" w14:textId="77777777" w:rsidR="00FC1641" w:rsidRPr="00FC1641" w:rsidRDefault="00FC1641" w:rsidP="00FC1641">
      <w:pPr>
        <w:spacing w:after="0" w:line="240" w:lineRule="auto"/>
        <w:rPr>
          <w:rFonts w:ascii="Arial" w:eastAsia="Times New Roman" w:hAnsi="Arial" w:cs="Arial"/>
          <w:sz w:val="24"/>
          <w:szCs w:val="24"/>
          <w:lang w:eastAsia="es-ES"/>
        </w:rPr>
      </w:pPr>
    </w:p>
    <w:p w14:paraId="1CD812C3" w14:textId="77777777" w:rsidR="00FC1641" w:rsidRPr="00FC1641" w:rsidRDefault="00FC1641" w:rsidP="00FC1641">
      <w:pPr>
        <w:spacing w:after="0" w:line="240" w:lineRule="auto"/>
        <w:rPr>
          <w:rFonts w:ascii="Arial" w:eastAsia="Times New Roman" w:hAnsi="Arial" w:cs="Arial"/>
          <w:sz w:val="24"/>
          <w:szCs w:val="24"/>
          <w:lang w:eastAsia="es-ES"/>
        </w:rPr>
      </w:pPr>
    </w:p>
    <w:p w14:paraId="285492DD"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6379906A"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F9301D3"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Conocer y respetar las normas de circulación y fomentar la seguridad vial en todos sus aspectos.</w:t>
            </w:r>
          </w:p>
        </w:tc>
        <w:tc>
          <w:tcPr>
            <w:tcW w:w="989" w:type="dxa"/>
            <w:tcBorders>
              <w:top w:val="single" w:sz="4" w:space="0" w:color="000000"/>
              <w:left w:val="single" w:sz="4" w:space="0" w:color="000000"/>
              <w:bottom w:val="single" w:sz="4" w:space="0" w:color="000000"/>
              <w:right w:val="single" w:sz="4" w:space="0" w:color="000000"/>
            </w:tcBorders>
            <w:hideMark/>
          </w:tcPr>
          <w:p w14:paraId="55B9D7D0"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5599306F"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70E40569"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76B08D58"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6E2B6114"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11381CB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30B1D02D"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308C1D53"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0A4DBDDD"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342A61ED"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49A61723"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Explicar las normas básicas de circulación y las consecuencias derivadas del desconocimiento o incumplimiento de </w:t>
            </w:r>
            <w:proofErr w:type="gramStart"/>
            <w:r w:rsidRPr="00FC1641">
              <w:rPr>
                <w:rFonts w:ascii="Arial" w:eastAsia="Times New Roman" w:hAnsi="Arial" w:cs="Arial"/>
                <w:sz w:val="24"/>
                <w:szCs w:val="24"/>
                <w:lang w:eastAsia="es-ES"/>
              </w:rPr>
              <w:t>las mismas</w:t>
            </w:r>
            <w:proofErr w:type="gramEnd"/>
            <w:r w:rsidRPr="00FC1641">
              <w:rPr>
                <w:rFonts w:ascii="Arial" w:eastAsia="Times New Roman" w:hAnsi="Arial" w:cs="Arial"/>
                <w:sz w:val="24"/>
                <w:szCs w:val="24"/>
                <w:lang w:eastAsia="es-ES"/>
              </w:rPr>
              <w:t>.</w:t>
            </w:r>
          </w:p>
        </w:tc>
        <w:tc>
          <w:tcPr>
            <w:tcW w:w="989" w:type="dxa"/>
            <w:tcBorders>
              <w:top w:val="single" w:sz="4" w:space="0" w:color="000000"/>
              <w:left w:val="single" w:sz="4" w:space="0" w:color="000000"/>
              <w:bottom w:val="single" w:sz="4" w:space="0" w:color="000000"/>
              <w:right w:val="single" w:sz="4" w:space="0" w:color="000000"/>
            </w:tcBorders>
          </w:tcPr>
          <w:p w14:paraId="03D2716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3B54840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34591E8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59F5577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58FBA32D" w14:textId="77777777" w:rsidR="00FC1641" w:rsidRPr="00FC1641" w:rsidRDefault="00FC1641" w:rsidP="00FC1641">
      <w:pPr>
        <w:spacing w:after="0" w:line="240" w:lineRule="auto"/>
        <w:rPr>
          <w:rFonts w:ascii="Arial" w:eastAsia="Times New Roman" w:hAnsi="Arial" w:cs="Arial"/>
          <w:sz w:val="24"/>
          <w:szCs w:val="24"/>
          <w:lang w:eastAsia="es-ES"/>
        </w:rPr>
        <w:sectPr w:rsidR="00FC1641" w:rsidRPr="00FC1641">
          <w:pgSz w:w="16838" w:h="11906" w:orient="landscape"/>
          <w:pgMar w:top="1134" w:right="1134" w:bottom="1134" w:left="1134" w:header="709" w:footer="709" w:gutter="0"/>
          <w:cols w:space="720"/>
        </w:sectPr>
      </w:pPr>
    </w:p>
    <w:p w14:paraId="48AFECA2" w14:textId="77777777" w:rsidR="00FC1641" w:rsidRPr="00FC1641" w:rsidRDefault="00FC1641" w:rsidP="00FC1641">
      <w:pPr>
        <w:spacing w:after="0" w:line="240" w:lineRule="auto"/>
        <w:rPr>
          <w:rFonts w:ascii="Arial" w:eastAsia="Times New Roman" w:hAnsi="Arial" w:cs="Arial"/>
          <w:sz w:val="24"/>
          <w:szCs w:val="24"/>
          <w:lang w:eastAsia="es-ES"/>
        </w:rPr>
      </w:pPr>
    </w:p>
    <w:p w14:paraId="2015E349"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CONTENIDOS</w:t>
      </w:r>
    </w:p>
    <w:p w14:paraId="02BD3899"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BLOQUE 3. VIVIR EN SOCIEDAD</w:t>
      </w:r>
    </w:p>
    <w:p w14:paraId="3030E73A"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5F2364E7"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Valores cívicos en la sociedad democrática: respeto, tolerancia, solidaridad, justicia, igualdad, cooperación y cultura de la paz. </w:t>
      </w:r>
    </w:p>
    <w:p w14:paraId="6BE2D1AD"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Servicios públicos en la sociedad española. </w:t>
      </w:r>
    </w:p>
    <w:p w14:paraId="7792B8EE"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Actitud de respeto y </w:t>
      </w:r>
      <w:proofErr w:type="gramStart"/>
      <w:r w:rsidRPr="00FC1641">
        <w:rPr>
          <w:rFonts w:ascii="Arial" w:eastAsia="Times New Roman" w:hAnsi="Arial" w:cs="Arial"/>
          <w:sz w:val="24"/>
          <w:szCs w:val="24"/>
          <w:lang w:eastAsia="es-ES"/>
        </w:rPr>
        <w:t>participación activa</w:t>
      </w:r>
      <w:proofErr w:type="gramEnd"/>
      <w:r w:rsidRPr="00FC1641">
        <w:rPr>
          <w:rFonts w:ascii="Arial" w:eastAsia="Times New Roman" w:hAnsi="Arial" w:cs="Arial"/>
          <w:sz w:val="24"/>
          <w:szCs w:val="24"/>
          <w:lang w:eastAsia="es-ES"/>
        </w:rPr>
        <w:t xml:space="preserve"> para la conservación del patrimonio cultural de Asturias (fiestas, artesanía, juegos…). </w:t>
      </w:r>
    </w:p>
    <w:p w14:paraId="52CD6FA1"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La Unión Europea. </w:t>
      </w:r>
    </w:p>
    <w:p w14:paraId="2E40665B"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La organización territorial de la Unión Europea. </w:t>
      </w:r>
    </w:p>
    <w:p w14:paraId="77A375FD"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La organización política y económica de la Unión Europea. </w:t>
      </w:r>
    </w:p>
    <w:p w14:paraId="54F26F4F"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La demografía. </w:t>
      </w:r>
    </w:p>
    <w:p w14:paraId="73A50209"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Pirámides de población y otros gráficos. </w:t>
      </w:r>
    </w:p>
    <w:p w14:paraId="1C4C1965"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La población de Europa: distribución y evolución. </w:t>
      </w:r>
    </w:p>
    <w:p w14:paraId="2E76F090"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Movimientos migratorios en Europa: la emigración a Europa. </w:t>
      </w:r>
    </w:p>
    <w:p w14:paraId="23F798FC"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Sectores productivos en Europa. </w:t>
      </w:r>
    </w:p>
    <w:p w14:paraId="6CB4B8C3"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Identificación de distintos tipos de gasto. </w:t>
      </w:r>
    </w:p>
    <w:p w14:paraId="6C20FA09"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Elaboración de un presupuesto. </w:t>
      </w:r>
    </w:p>
    <w:p w14:paraId="48252C5F"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Estrategias de compra y comparación de precios. </w:t>
      </w:r>
    </w:p>
    <w:p w14:paraId="55241127"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Realización de proyectos de miniempresas o simulaciones de creación de empresas a escala adecuada a su experiencia y posibilidades.</w:t>
      </w:r>
    </w:p>
    <w:p w14:paraId="63B2DA6F"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Descripción de la actividad comercial, como intercambio de servicios y la necesidad de una oferta y una demanda necesarias para que se produzcan los intercambios. Distinción entre el valor de las cosas y su precio. </w:t>
      </w:r>
    </w:p>
    <w:p w14:paraId="5F72C949"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Normas básicas de circulación y consecuencias derivadas de su incumplimiento. </w:t>
      </w:r>
    </w:p>
    <w:p w14:paraId="51A0E41D" w14:textId="77777777" w:rsidR="00FC1641" w:rsidRPr="00FC1641" w:rsidRDefault="00FC1641" w:rsidP="00FC1641">
      <w:pPr>
        <w:numPr>
          <w:ilvl w:val="0"/>
          <w:numId w:val="27"/>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Respeto a las normas de movilidad vial. Identificación de causas y grupos de riesgo en los accidentes de tráfico (personas que van a pie, viajeros, viajeras, ciclistas...).</w:t>
      </w:r>
    </w:p>
    <w:p w14:paraId="245C0A46"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7A02DBD2"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5AB7F090"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5D94A618"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es-ES"/>
        </w:rPr>
      </w:pPr>
    </w:p>
    <w:p w14:paraId="2AB4C222"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3885CE7"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5160FFDB"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11444ACE" w14:textId="77777777" w:rsidR="00FC1641" w:rsidRPr="00FC1641" w:rsidRDefault="00FC1641" w:rsidP="00FC1641">
      <w:pPr>
        <w:spacing w:after="0" w:line="240" w:lineRule="auto"/>
        <w:rPr>
          <w:rFonts w:ascii="Arial" w:eastAsia="Times New Roman" w:hAnsi="Arial" w:cs="Arial"/>
          <w:sz w:val="24"/>
          <w:szCs w:val="24"/>
          <w:lang w:eastAsia="es-ES"/>
        </w:rPr>
      </w:pPr>
    </w:p>
    <w:p w14:paraId="03F676F0" w14:textId="77777777" w:rsidR="00FC1641" w:rsidRPr="00FC1641" w:rsidRDefault="00FC1641" w:rsidP="00FC1641">
      <w:pPr>
        <w:spacing w:after="0" w:line="240" w:lineRule="auto"/>
        <w:rPr>
          <w:rFonts w:ascii="Arial" w:eastAsia="Times New Roman" w:hAnsi="Arial" w:cs="Arial"/>
          <w:sz w:val="24"/>
          <w:szCs w:val="24"/>
          <w:lang w:eastAsia="es-ES"/>
        </w:rPr>
        <w:sectPr w:rsidR="00FC1641" w:rsidRPr="00FC1641">
          <w:pgSz w:w="11906" w:h="16838"/>
          <w:pgMar w:top="1134" w:right="1134" w:bottom="1134" w:left="1134" w:header="709" w:footer="709" w:gutter="0"/>
          <w:cols w:space="720"/>
        </w:sectPr>
      </w:pPr>
    </w:p>
    <w:p w14:paraId="213D8E36" w14:textId="77777777" w:rsidR="00FC1641" w:rsidRPr="00FC1641" w:rsidRDefault="00FC1641" w:rsidP="00FC1641">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lastRenderedPageBreak/>
        <w:t>3ª EVALUACIÓN</w:t>
      </w:r>
    </w:p>
    <w:p w14:paraId="518569DC" w14:textId="77777777" w:rsidR="00FC1641" w:rsidRPr="00FC1641" w:rsidRDefault="00FC1641" w:rsidP="00FC1641">
      <w:pPr>
        <w:spacing w:after="0" w:line="240" w:lineRule="auto"/>
        <w:jc w:val="center"/>
        <w:rPr>
          <w:rFonts w:ascii="Arial" w:eastAsia="Times New Roman" w:hAnsi="Arial" w:cs="Arial"/>
          <w:b/>
          <w:sz w:val="24"/>
          <w:szCs w:val="24"/>
          <w:lang w:eastAsia="es-ES"/>
        </w:rPr>
      </w:pPr>
    </w:p>
    <w:p w14:paraId="063AF843"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BLOQUE 4. LAS HUELLAS DEL TIEMPO</w:t>
      </w:r>
    </w:p>
    <w:p w14:paraId="1F52E5ED" w14:textId="77777777" w:rsidR="00FC1641" w:rsidRPr="00FC1641" w:rsidRDefault="00FC1641" w:rsidP="00FC1641">
      <w:pPr>
        <w:spacing w:after="0" w:line="240" w:lineRule="auto"/>
        <w:jc w:val="center"/>
        <w:rPr>
          <w:rFonts w:ascii="Arial" w:eastAsia="Times New Roman" w:hAnsi="Arial" w:cs="Arial"/>
          <w:b/>
          <w:sz w:val="24"/>
          <w:szCs w:val="24"/>
          <w:lang w:eastAsia="es-ES"/>
        </w:rPr>
      </w:pPr>
    </w:p>
    <w:p w14:paraId="4A4B88CB"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CRITERIOS DE EVALUACIÓN E INDICADORES DE LOGRO</w:t>
      </w:r>
    </w:p>
    <w:p w14:paraId="4ECBA977"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795F3F2C"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76310C46"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Explicar las características de cada tiempo histórico y de ciertos acontecimientos que han determinado cambios fundamentales en el rumbo de la historia.</w:t>
            </w:r>
          </w:p>
        </w:tc>
        <w:tc>
          <w:tcPr>
            <w:tcW w:w="989" w:type="dxa"/>
            <w:tcBorders>
              <w:top w:val="single" w:sz="4" w:space="0" w:color="000000"/>
              <w:left w:val="single" w:sz="4" w:space="0" w:color="000000"/>
              <w:bottom w:val="single" w:sz="4" w:space="0" w:color="000000"/>
              <w:right w:val="single" w:sz="4" w:space="0" w:color="000000"/>
            </w:tcBorders>
            <w:hideMark/>
          </w:tcPr>
          <w:p w14:paraId="52B0D5A9"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65019487"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08ABDA9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43EE44CD"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26D233CE"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691A3CAD"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2E96A6B2"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6485B91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791A19DD"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681EA59A"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6077FFB"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Reconocer restos, usos, costumbre, actividades o herramientas como indicadores de formas de vida características de determinadas épocas históricas: Edad Moderna y Edad Contemporánea.</w:t>
            </w:r>
          </w:p>
        </w:tc>
        <w:tc>
          <w:tcPr>
            <w:tcW w:w="989" w:type="dxa"/>
            <w:tcBorders>
              <w:top w:val="single" w:sz="4" w:space="0" w:color="000000"/>
              <w:left w:val="single" w:sz="4" w:space="0" w:color="000000"/>
              <w:bottom w:val="single" w:sz="4" w:space="0" w:color="000000"/>
              <w:right w:val="single" w:sz="4" w:space="0" w:color="000000"/>
            </w:tcBorders>
          </w:tcPr>
          <w:p w14:paraId="78C5A9E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52140E6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667A9A8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0888187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F04BA23" w14:textId="77777777" w:rsidTr="00FC1641">
        <w:trPr>
          <w:trHeight w:val="568"/>
        </w:trPr>
        <w:tc>
          <w:tcPr>
            <w:tcW w:w="9846" w:type="dxa"/>
            <w:tcBorders>
              <w:top w:val="single" w:sz="4" w:space="0" w:color="000000"/>
              <w:left w:val="single" w:sz="4" w:space="0" w:color="000000"/>
              <w:bottom w:val="single" w:sz="4" w:space="0" w:color="000000"/>
              <w:right w:val="single" w:sz="4" w:space="0" w:color="000000"/>
            </w:tcBorders>
            <w:hideMark/>
          </w:tcPr>
          <w:p w14:paraId="7AC3FD21"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Explicar de una forma sencilla la evolución de algunos aspectos de las formas de vida en diferentes etapas históricas.</w:t>
            </w:r>
          </w:p>
        </w:tc>
        <w:tc>
          <w:tcPr>
            <w:tcW w:w="989" w:type="dxa"/>
            <w:tcBorders>
              <w:top w:val="single" w:sz="4" w:space="0" w:color="000000"/>
              <w:left w:val="single" w:sz="4" w:space="0" w:color="000000"/>
              <w:bottom w:val="single" w:sz="4" w:space="0" w:color="000000"/>
              <w:right w:val="single" w:sz="4" w:space="0" w:color="000000"/>
            </w:tcBorders>
          </w:tcPr>
          <w:p w14:paraId="4BD2C250"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F75637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05765F8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293B324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5365C394" w14:textId="77777777" w:rsidR="00FC1641" w:rsidRPr="00FC1641" w:rsidRDefault="00FC1641" w:rsidP="00FC1641">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427F818F"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20CF011"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Utilizar las nociones básicas de sucesión, duración y simultaneidad para ordenar temporalmente algunos hechos históricos y otros hechos relevantes.</w:t>
            </w:r>
          </w:p>
        </w:tc>
        <w:tc>
          <w:tcPr>
            <w:tcW w:w="989" w:type="dxa"/>
            <w:tcBorders>
              <w:top w:val="single" w:sz="4" w:space="0" w:color="000000"/>
              <w:left w:val="single" w:sz="4" w:space="0" w:color="000000"/>
              <w:bottom w:val="single" w:sz="4" w:space="0" w:color="000000"/>
              <w:right w:val="single" w:sz="4" w:space="0" w:color="000000"/>
            </w:tcBorders>
            <w:hideMark/>
          </w:tcPr>
          <w:p w14:paraId="456273D9"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6D032419"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2C8CC2E0"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2F1CE584"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029DC024"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78E0C79E"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6256EE7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3C080628"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1AE0F0B8"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292ACD6C"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309A2610"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Usar diferentes técnicas para localizar en el tiempo y en el espacio hechos del pasado, percibiendo la duración, la simultaneidad y las relaciones entre los acontecimientos.</w:t>
            </w:r>
          </w:p>
        </w:tc>
        <w:tc>
          <w:tcPr>
            <w:tcW w:w="989" w:type="dxa"/>
            <w:tcBorders>
              <w:top w:val="single" w:sz="4" w:space="0" w:color="000000"/>
              <w:left w:val="single" w:sz="4" w:space="0" w:color="000000"/>
              <w:bottom w:val="single" w:sz="4" w:space="0" w:color="000000"/>
              <w:right w:val="single" w:sz="4" w:space="0" w:color="000000"/>
            </w:tcBorders>
          </w:tcPr>
          <w:p w14:paraId="24B308D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0367999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387D16F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31E7EAE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0F5E08E3"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6A178298"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Situar ordenadamente en una línea del tiempo hechos históricos relevantes relacionados con las formas de subsistencia y de organización social y otros relativos a la evolución de aspectos de la vida cotidiana. </w:t>
            </w:r>
          </w:p>
        </w:tc>
        <w:tc>
          <w:tcPr>
            <w:tcW w:w="989" w:type="dxa"/>
            <w:tcBorders>
              <w:top w:val="single" w:sz="4" w:space="0" w:color="000000"/>
              <w:left w:val="single" w:sz="4" w:space="0" w:color="000000"/>
              <w:bottom w:val="single" w:sz="4" w:space="0" w:color="000000"/>
              <w:right w:val="single" w:sz="4" w:space="0" w:color="000000"/>
            </w:tcBorders>
          </w:tcPr>
          <w:p w14:paraId="22FA03A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6C6B9A0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7700CF6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52108D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2587B705" w14:textId="77777777" w:rsidR="00FC1641" w:rsidRPr="00FC1641" w:rsidRDefault="00FC1641" w:rsidP="00FC1641">
      <w:pPr>
        <w:spacing w:after="0" w:line="240" w:lineRule="auto"/>
        <w:rPr>
          <w:rFonts w:ascii="Arial" w:eastAsia="Times New Roman" w:hAnsi="Arial" w:cs="Arial"/>
          <w:sz w:val="24"/>
          <w:szCs w:val="24"/>
          <w:lang w:eastAsia="es-ES"/>
        </w:rPr>
      </w:pPr>
    </w:p>
    <w:p w14:paraId="62850A63" w14:textId="77777777" w:rsidR="00FC1641" w:rsidRPr="00FC1641" w:rsidRDefault="00FC1641" w:rsidP="00FC1641">
      <w:pPr>
        <w:spacing w:after="0" w:line="240" w:lineRule="auto"/>
        <w:rPr>
          <w:rFonts w:ascii="Arial" w:eastAsia="Times New Roman" w:hAnsi="Arial" w:cs="Arial"/>
          <w:sz w:val="24"/>
          <w:szCs w:val="24"/>
          <w:lang w:eastAsia="es-ES"/>
        </w:rPr>
      </w:pPr>
    </w:p>
    <w:p w14:paraId="24EC746C" w14:textId="77777777" w:rsidR="00FC1641" w:rsidRPr="00FC1641" w:rsidRDefault="00FC1641" w:rsidP="00FC1641">
      <w:pPr>
        <w:spacing w:after="0" w:line="240" w:lineRule="auto"/>
        <w:rPr>
          <w:rFonts w:ascii="Arial" w:eastAsia="Times New Roman" w:hAnsi="Arial" w:cs="Arial"/>
          <w:sz w:val="24"/>
          <w:szCs w:val="24"/>
          <w:lang w:eastAsia="es-ES"/>
        </w:rPr>
      </w:pPr>
    </w:p>
    <w:p w14:paraId="1E3B21C3" w14:textId="77777777" w:rsidR="00FC1641" w:rsidRPr="00FC1641" w:rsidRDefault="00FC1641" w:rsidP="00FC1641">
      <w:pPr>
        <w:spacing w:after="0" w:line="240" w:lineRule="auto"/>
        <w:rPr>
          <w:rFonts w:ascii="Arial" w:eastAsia="Times New Roman" w:hAnsi="Arial" w:cs="Arial"/>
          <w:sz w:val="24"/>
          <w:szCs w:val="24"/>
          <w:lang w:eastAsia="es-ES"/>
        </w:rPr>
      </w:pPr>
    </w:p>
    <w:p w14:paraId="5D8AF71A"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53235B53"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3736824D"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Identificar y localizar en el tiempo y en el espacio los procesos y acontecimientos más relevantes de la historia de España para adquirir una perspectiva global de su evolución.</w:t>
            </w:r>
          </w:p>
        </w:tc>
        <w:tc>
          <w:tcPr>
            <w:tcW w:w="989" w:type="dxa"/>
            <w:tcBorders>
              <w:top w:val="single" w:sz="4" w:space="0" w:color="000000"/>
              <w:left w:val="single" w:sz="4" w:space="0" w:color="000000"/>
              <w:bottom w:val="single" w:sz="4" w:space="0" w:color="000000"/>
              <w:right w:val="single" w:sz="4" w:space="0" w:color="000000"/>
            </w:tcBorders>
            <w:hideMark/>
          </w:tcPr>
          <w:p w14:paraId="4131A65B"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28C7B77E"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10D72CB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29DB87C8"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65F4BD93"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791999E6"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6632032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27B050C7"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3217B910"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22FB3C22"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E73680E"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Situar en una línea del tiempo las etapas históricas más importantes de las distintas edades de la historia de España.</w:t>
            </w:r>
          </w:p>
        </w:tc>
        <w:tc>
          <w:tcPr>
            <w:tcW w:w="989" w:type="dxa"/>
            <w:tcBorders>
              <w:top w:val="single" w:sz="4" w:space="0" w:color="000000"/>
              <w:left w:val="single" w:sz="4" w:space="0" w:color="000000"/>
              <w:bottom w:val="single" w:sz="4" w:space="0" w:color="000000"/>
              <w:right w:val="single" w:sz="4" w:space="0" w:color="000000"/>
            </w:tcBorders>
          </w:tcPr>
          <w:p w14:paraId="7C6B9FF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47E4165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1439617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85D00F9"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67E4D168"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1B3E9894"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Identificar y localizar en el tiempo y en el espacio los hechos fundamentales de la Historia de España describiendo las principales características de cada uno de ellos.</w:t>
            </w:r>
          </w:p>
        </w:tc>
        <w:tc>
          <w:tcPr>
            <w:tcW w:w="989" w:type="dxa"/>
            <w:tcBorders>
              <w:top w:val="single" w:sz="4" w:space="0" w:color="000000"/>
              <w:left w:val="single" w:sz="4" w:space="0" w:color="000000"/>
              <w:bottom w:val="single" w:sz="4" w:space="0" w:color="000000"/>
              <w:right w:val="single" w:sz="4" w:space="0" w:color="000000"/>
            </w:tcBorders>
          </w:tcPr>
          <w:p w14:paraId="4B70306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29FD693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79BAF4C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144CF87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072AE51"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0427D5D"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Explicar aspectos relacionados con la forma de vida y organización social de España de las distintas épocas históricas estudiadas.</w:t>
            </w:r>
          </w:p>
        </w:tc>
        <w:tc>
          <w:tcPr>
            <w:tcW w:w="989" w:type="dxa"/>
            <w:tcBorders>
              <w:top w:val="single" w:sz="4" w:space="0" w:color="000000"/>
              <w:left w:val="single" w:sz="4" w:space="0" w:color="000000"/>
              <w:bottom w:val="single" w:sz="4" w:space="0" w:color="000000"/>
              <w:right w:val="single" w:sz="4" w:space="0" w:color="000000"/>
            </w:tcBorders>
          </w:tcPr>
          <w:p w14:paraId="21D038E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4C246AE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2C272B5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5B589C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6F5565E2"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A964758"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Describir en orden cronológico los principales movimientos artísticos y culturales de las distintas etapas de la historia de España citando a sus representantes con mayor significación.</w:t>
            </w:r>
          </w:p>
        </w:tc>
        <w:tc>
          <w:tcPr>
            <w:tcW w:w="989" w:type="dxa"/>
            <w:tcBorders>
              <w:top w:val="single" w:sz="4" w:space="0" w:color="000000"/>
              <w:left w:val="single" w:sz="4" w:space="0" w:color="000000"/>
              <w:bottom w:val="single" w:sz="4" w:space="0" w:color="000000"/>
              <w:right w:val="single" w:sz="4" w:space="0" w:color="000000"/>
            </w:tcBorders>
          </w:tcPr>
          <w:p w14:paraId="523BE6B7"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5F0EDBF6"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5819524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5E75FC1A"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55A70093"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3A327348"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Explicar las características de la Edad Moderna y ciertos acontecimientos que han determinado cambios fundamentales en el rumbo de la historia en este período de tiempo. (Monarquía de los Austrias. XVI-XVII. Los Borbones siglo XVIII).</w:t>
            </w:r>
          </w:p>
        </w:tc>
        <w:tc>
          <w:tcPr>
            <w:tcW w:w="989" w:type="dxa"/>
            <w:tcBorders>
              <w:top w:val="single" w:sz="4" w:space="0" w:color="000000"/>
              <w:left w:val="single" w:sz="4" w:space="0" w:color="000000"/>
              <w:bottom w:val="single" w:sz="4" w:space="0" w:color="000000"/>
              <w:right w:val="single" w:sz="4" w:space="0" w:color="000000"/>
            </w:tcBorders>
          </w:tcPr>
          <w:p w14:paraId="3C7D657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31A9D3E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5B32362E"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30555B9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72A57C67"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2CDF002"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Explicar los principales acontecimientos que se produjeron durante los siglos XIX y XX y que determinan nuestra Historia Contemporánea.</w:t>
            </w:r>
          </w:p>
        </w:tc>
        <w:tc>
          <w:tcPr>
            <w:tcW w:w="989" w:type="dxa"/>
            <w:tcBorders>
              <w:top w:val="single" w:sz="4" w:space="0" w:color="000000"/>
              <w:left w:val="single" w:sz="4" w:space="0" w:color="000000"/>
              <w:bottom w:val="single" w:sz="4" w:space="0" w:color="000000"/>
              <w:right w:val="single" w:sz="4" w:space="0" w:color="000000"/>
            </w:tcBorders>
          </w:tcPr>
          <w:p w14:paraId="317D1FB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2836A90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53FEE0C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401584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6751DFED"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51A27420"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Describir los rasgos característicos de la sociedad española actual, y valorar su carácter democrático y plural, así como su pertenencia a la Unión Europea.</w:t>
            </w:r>
          </w:p>
        </w:tc>
        <w:tc>
          <w:tcPr>
            <w:tcW w:w="989" w:type="dxa"/>
            <w:tcBorders>
              <w:top w:val="single" w:sz="4" w:space="0" w:color="000000"/>
              <w:left w:val="single" w:sz="4" w:space="0" w:color="000000"/>
              <w:bottom w:val="single" w:sz="4" w:space="0" w:color="000000"/>
              <w:right w:val="single" w:sz="4" w:space="0" w:color="000000"/>
            </w:tcBorders>
          </w:tcPr>
          <w:p w14:paraId="604DE170"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26CE8285"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5B71F35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3D9063C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4B087E3C" w14:textId="77777777" w:rsidR="00FC1641" w:rsidRPr="00FC1641" w:rsidRDefault="00FC1641" w:rsidP="00FC1641">
      <w:pPr>
        <w:spacing w:after="0" w:line="240" w:lineRule="auto"/>
        <w:rPr>
          <w:rFonts w:ascii="Arial" w:eastAsia="Times New Roman" w:hAnsi="Arial" w:cs="Arial"/>
          <w:sz w:val="24"/>
          <w:szCs w:val="24"/>
          <w:lang w:eastAsia="es-ES"/>
        </w:rPr>
      </w:pPr>
    </w:p>
    <w:p w14:paraId="1FDF964C" w14:textId="77777777" w:rsidR="00FC1641" w:rsidRPr="00FC1641" w:rsidRDefault="00FC1641" w:rsidP="00FC1641">
      <w:pPr>
        <w:spacing w:after="0" w:line="240" w:lineRule="auto"/>
        <w:rPr>
          <w:rFonts w:ascii="Arial" w:eastAsia="Times New Roman" w:hAnsi="Arial" w:cs="Arial"/>
          <w:sz w:val="24"/>
          <w:szCs w:val="24"/>
          <w:lang w:eastAsia="es-ES"/>
        </w:rPr>
      </w:pPr>
    </w:p>
    <w:p w14:paraId="5F95948F" w14:textId="77777777" w:rsidR="00FC1641" w:rsidRPr="00FC1641" w:rsidRDefault="00FC1641" w:rsidP="00FC1641">
      <w:pPr>
        <w:spacing w:after="0" w:line="240" w:lineRule="auto"/>
        <w:rPr>
          <w:rFonts w:ascii="Arial" w:eastAsia="Times New Roman" w:hAnsi="Arial" w:cs="Arial"/>
          <w:sz w:val="24"/>
          <w:szCs w:val="24"/>
          <w:lang w:eastAsia="es-ES"/>
        </w:rPr>
      </w:pPr>
    </w:p>
    <w:p w14:paraId="08711F93" w14:textId="77777777" w:rsidR="00FC1641" w:rsidRPr="00FC1641" w:rsidRDefault="00FC1641" w:rsidP="00FC1641">
      <w:pPr>
        <w:spacing w:after="0" w:line="240" w:lineRule="auto"/>
        <w:rPr>
          <w:rFonts w:ascii="Arial" w:eastAsia="Times New Roman" w:hAnsi="Arial" w:cs="Arial"/>
          <w:sz w:val="24"/>
          <w:szCs w:val="24"/>
          <w:lang w:eastAsia="es-ES"/>
        </w:rPr>
      </w:pPr>
    </w:p>
    <w:p w14:paraId="76D4F3E9" w14:textId="77777777" w:rsidR="00FC1641" w:rsidRPr="00FC1641" w:rsidRDefault="00FC1641" w:rsidP="00FC1641">
      <w:pPr>
        <w:spacing w:after="0" w:line="240" w:lineRule="auto"/>
        <w:rPr>
          <w:rFonts w:ascii="Arial" w:eastAsia="Times New Roman" w:hAnsi="Arial" w:cs="Arial"/>
          <w:sz w:val="24"/>
          <w:szCs w:val="24"/>
          <w:lang w:eastAsia="es-ES"/>
        </w:rPr>
      </w:pPr>
    </w:p>
    <w:p w14:paraId="629E239C" w14:textId="77777777" w:rsidR="00FC1641" w:rsidRPr="00FC1641" w:rsidRDefault="00FC1641" w:rsidP="00FC1641">
      <w:pPr>
        <w:spacing w:after="0" w:line="240" w:lineRule="auto"/>
        <w:rPr>
          <w:rFonts w:ascii="Arial" w:eastAsia="Times New Roman" w:hAnsi="Arial" w:cs="Arial"/>
          <w:sz w:val="24"/>
          <w:szCs w:val="24"/>
          <w:lang w:eastAsia="es-ES"/>
        </w:rPr>
      </w:pPr>
    </w:p>
    <w:p w14:paraId="67C8FC26" w14:textId="77777777" w:rsidR="00FC1641" w:rsidRPr="00FC1641" w:rsidRDefault="00FC1641" w:rsidP="00FC1641">
      <w:pPr>
        <w:spacing w:after="0" w:line="240" w:lineRule="auto"/>
        <w:rPr>
          <w:rFonts w:ascii="Arial" w:eastAsia="Times New Roman" w:hAnsi="Arial" w:cs="Arial"/>
          <w:sz w:val="24"/>
          <w:szCs w:val="24"/>
          <w:lang w:eastAsia="es-ES"/>
        </w:rPr>
      </w:pPr>
    </w:p>
    <w:p w14:paraId="247E2DE6" w14:textId="77777777" w:rsidR="00FC1641" w:rsidRPr="00FC1641" w:rsidRDefault="00FC1641" w:rsidP="00FC1641">
      <w:pPr>
        <w:spacing w:after="0" w:line="240" w:lineRule="auto"/>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2BC2C494"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17B3A035"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Desarrollar la curiosidad por conocer las formas de vida humana en el pasado, valorando la importancia que tienen los restos para el conocimiento y estudio de la historia y como patrimonio cultural que hay que cuidar y legar.</w:t>
            </w:r>
          </w:p>
        </w:tc>
        <w:tc>
          <w:tcPr>
            <w:tcW w:w="989" w:type="dxa"/>
            <w:tcBorders>
              <w:top w:val="single" w:sz="4" w:space="0" w:color="000000"/>
              <w:left w:val="single" w:sz="4" w:space="0" w:color="000000"/>
              <w:bottom w:val="single" w:sz="4" w:space="0" w:color="000000"/>
              <w:right w:val="single" w:sz="4" w:space="0" w:color="000000"/>
            </w:tcBorders>
            <w:hideMark/>
          </w:tcPr>
          <w:p w14:paraId="6115C7F3"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1BA4A60C"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1682DC00"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353EA3F9"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3F25553C"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1643A71B"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3C6E7526"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74911170"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7C56DF55"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56152678"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69FC2F9D"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Identificar los principales vestigios del patrimonio histórico más relevante de cada época histórica en Asturias y en España.</w:t>
            </w:r>
          </w:p>
        </w:tc>
        <w:tc>
          <w:tcPr>
            <w:tcW w:w="989" w:type="dxa"/>
            <w:tcBorders>
              <w:top w:val="single" w:sz="4" w:space="0" w:color="000000"/>
              <w:left w:val="single" w:sz="4" w:space="0" w:color="000000"/>
              <w:bottom w:val="single" w:sz="4" w:space="0" w:color="000000"/>
              <w:right w:val="single" w:sz="4" w:space="0" w:color="000000"/>
            </w:tcBorders>
          </w:tcPr>
          <w:p w14:paraId="0ABB8FA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58839A1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4BBA5D2F"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4795BA34"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r w:rsidR="00FC1641" w:rsidRPr="00FC1641" w14:paraId="6EED6EFD"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471B1AC"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Respetar los restos históricos y valorarlos como un patrimonio que debemos legar y reconocer el valor que el patrimonio arqueológico monumental nos aporta para el conocimiento del pasado</w:t>
            </w:r>
          </w:p>
        </w:tc>
        <w:tc>
          <w:tcPr>
            <w:tcW w:w="989" w:type="dxa"/>
            <w:tcBorders>
              <w:top w:val="single" w:sz="4" w:space="0" w:color="000000"/>
              <w:left w:val="single" w:sz="4" w:space="0" w:color="000000"/>
              <w:bottom w:val="single" w:sz="4" w:space="0" w:color="000000"/>
              <w:right w:val="single" w:sz="4" w:space="0" w:color="000000"/>
            </w:tcBorders>
          </w:tcPr>
          <w:p w14:paraId="18B9D26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2BCA6941"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0F34AB4C"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729C3D6D"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25C7CB6F"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CD42DF9" w14:textId="77777777" w:rsidR="00FC1641" w:rsidRPr="00FC1641" w:rsidRDefault="00FC1641" w:rsidP="00FC1641">
      <w:pPr>
        <w:spacing w:after="0" w:line="240" w:lineRule="auto"/>
        <w:jc w:val="both"/>
        <w:rPr>
          <w:rFonts w:ascii="Arial" w:eastAsia="Times New Roman" w:hAnsi="Arial" w:cs="Arial"/>
          <w:sz w:val="24"/>
          <w:szCs w:val="24"/>
          <w:lang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6"/>
        <w:gridCol w:w="989"/>
        <w:gridCol w:w="995"/>
        <w:gridCol w:w="1372"/>
        <w:gridCol w:w="1584"/>
      </w:tblGrid>
      <w:tr w:rsidR="00FC1641" w:rsidRPr="00FC1641" w14:paraId="7119C588"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72F4A2B0" w14:textId="77777777" w:rsidR="00FC1641" w:rsidRPr="00FC1641" w:rsidRDefault="00FC1641" w:rsidP="00FC1641">
            <w:pPr>
              <w:spacing w:after="0" w:line="240" w:lineRule="auto"/>
              <w:jc w:val="both"/>
              <w:rPr>
                <w:rFonts w:ascii="Arial" w:eastAsia="Times New Roman" w:hAnsi="Arial" w:cs="Arial"/>
                <w:b/>
                <w:sz w:val="24"/>
                <w:szCs w:val="24"/>
                <w:lang w:eastAsia="es-ES"/>
              </w:rPr>
            </w:pPr>
            <w:r w:rsidRPr="00FC1641">
              <w:rPr>
                <w:rFonts w:ascii="Arial" w:eastAsia="Times New Roman" w:hAnsi="Arial" w:cs="Arial"/>
                <w:b/>
                <w:sz w:val="24"/>
                <w:szCs w:val="24"/>
                <w:lang w:eastAsia="es-ES"/>
              </w:rPr>
              <w:t>Valorar la importancia de los museos, sitios y monumentos históricos como espacios donde se enseña y se aprende mostrando una actitud de respeto a su entorno y su cultura, apreciando la herencia cultural.</w:t>
            </w:r>
          </w:p>
        </w:tc>
        <w:tc>
          <w:tcPr>
            <w:tcW w:w="989" w:type="dxa"/>
            <w:tcBorders>
              <w:top w:val="single" w:sz="4" w:space="0" w:color="000000"/>
              <w:left w:val="single" w:sz="4" w:space="0" w:color="000000"/>
              <w:bottom w:val="single" w:sz="4" w:space="0" w:color="000000"/>
              <w:right w:val="single" w:sz="4" w:space="0" w:color="000000"/>
            </w:tcBorders>
            <w:hideMark/>
          </w:tcPr>
          <w:p w14:paraId="2E12363F"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1</w:t>
            </w:r>
          </w:p>
          <w:p w14:paraId="0BB7CF8E"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Iniciado</w:t>
            </w:r>
          </w:p>
        </w:tc>
        <w:tc>
          <w:tcPr>
            <w:tcW w:w="995" w:type="dxa"/>
            <w:tcBorders>
              <w:top w:val="single" w:sz="4" w:space="0" w:color="000000"/>
              <w:left w:val="single" w:sz="4" w:space="0" w:color="000000"/>
              <w:bottom w:val="single" w:sz="4" w:space="0" w:color="000000"/>
              <w:right w:val="single" w:sz="4" w:space="0" w:color="000000"/>
            </w:tcBorders>
            <w:hideMark/>
          </w:tcPr>
          <w:p w14:paraId="25A224B3"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2</w:t>
            </w:r>
          </w:p>
          <w:p w14:paraId="58669DA6"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En proceso</w:t>
            </w:r>
          </w:p>
        </w:tc>
        <w:tc>
          <w:tcPr>
            <w:tcW w:w="1372" w:type="dxa"/>
            <w:tcBorders>
              <w:top w:val="single" w:sz="4" w:space="0" w:color="000000"/>
              <w:left w:val="single" w:sz="4" w:space="0" w:color="000000"/>
              <w:bottom w:val="single" w:sz="4" w:space="0" w:color="000000"/>
              <w:right w:val="single" w:sz="4" w:space="0" w:color="000000"/>
            </w:tcBorders>
            <w:hideMark/>
          </w:tcPr>
          <w:p w14:paraId="73BAD31A"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3</w:t>
            </w:r>
          </w:p>
          <w:p w14:paraId="61417891"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tc>
        <w:tc>
          <w:tcPr>
            <w:tcW w:w="1584" w:type="dxa"/>
            <w:tcBorders>
              <w:top w:val="single" w:sz="4" w:space="0" w:color="000000"/>
              <w:left w:val="single" w:sz="4" w:space="0" w:color="000000"/>
              <w:bottom w:val="single" w:sz="4" w:space="0" w:color="000000"/>
              <w:right w:val="single" w:sz="4" w:space="0" w:color="000000"/>
            </w:tcBorders>
            <w:hideMark/>
          </w:tcPr>
          <w:p w14:paraId="27BB30B6"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4</w:t>
            </w:r>
          </w:p>
          <w:p w14:paraId="53488E62" w14:textId="77777777" w:rsidR="00FC1641" w:rsidRPr="00FC1641" w:rsidRDefault="00FC1641" w:rsidP="00FC1641">
            <w:pPr>
              <w:spacing w:after="0" w:line="240" w:lineRule="auto"/>
              <w:jc w:val="center"/>
              <w:rPr>
                <w:rFonts w:ascii="Arial" w:eastAsia="Times New Roman" w:hAnsi="Arial" w:cs="Arial"/>
                <w:b/>
                <w:sz w:val="20"/>
                <w:szCs w:val="20"/>
                <w:lang w:eastAsia="es-ES"/>
              </w:rPr>
            </w:pPr>
            <w:r w:rsidRPr="00FC1641">
              <w:rPr>
                <w:rFonts w:ascii="Arial" w:eastAsia="Times New Roman" w:hAnsi="Arial" w:cs="Arial"/>
                <w:b/>
                <w:sz w:val="20"/>
                <w:szCs w:val="20"/>
                <w:lang w:eastAsia="es-ES"/>
              </w:rPr>
              <w:t>Conseguido</w:t>
            </w:r>
          </w:p>
          <w:p w14:paraId="218B1E65"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0"/>
                <w:szCs w:val="20"/>
                <w:lang w:eastAsia="es-ES"/>
              </w:rPr>
              <w:t>sobradamente</w:t>
            </w:r>
          </w:p>
        </w:tc>
      </w:tr>
      <w:tr w:rsidR="00FC1641" w:rsidRPr="00FC1641" w14:paraId="4653031F" w14:textId="77777777" w:rsidTr="00FC1641">
        <w:tc>
          <w:tcPr>
            <w:tcW w:w="9846" w:type="dxa"/>
            <w:tcBorders>
              <w:top w:val="single" w:sz="4" w:space="0" w:color="000000"/>
              <w:left w:val="single" w:sz="4" w:space="0" w:color="000000"/>
              <w:bottom w:val="single" w:sz="4" w:space="0" w:color="000000"/>
              <w:right w:val="single" w:sz="4" w:space="0" w:color="000000"/>
            </w:tcBorders>
            <w:hideMark/>
          </w:tcPr>
          <w:p w14:paraId="04BBDF22" w14:textId="77777777" w:rsidR="00FC1641" w:rsidRPr="00FC1641" w:rsidRDefault="00FC1641" w:rsidP="00FC1641">
            <w:pPr>
              <w:numPr>
                <w:ilvl w:val="0"/>
                <w:numId w:val="25"/>
              </w:numPr>
              <w:spacing w:after="0" w:line="240" w:lineRule="auto"/>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Apreciar la herencia cultural a escala local, nacional y europea como riqueza compartida que hay que conocer, preservar y cuidar.</w:t>
            </w:r>
          </w:p>
        </w:tc>
        <w:tc>
          <w:tcPr>
            <w:tcW w:w="989" w:type="dxa"/>
            <w:tcBorders>
              <w:top w:val="single" w:sz="4" w:space="0" w:color="000000"/>
              <w:left w:val="single" w:sz="4" w:space="0" w:color="000000"/>
              <w:bottom w:val="single" w:sz="4" w:space="0" w:color="000000"/>
              <w:right w:val="single" w:sz="4" w:space="0" w:color="000000"/>
            </w:tcBorders>
          </w:tcPr>
          <w:p w14:paraId="366BBE0B"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995" w:type="dxa"/>
            <w:tcBorders>
              <w:top w:val="single" w:sz="4" w:space="0" w:color="000000"/>
              <w:left w:val="single" w:sz="4" w:space="0" w:color="000000"/>
              <w:bottom w:val="single" w:sz="4" w:space="0" w:color="000000"/>
              <w:right w:val="single" w:sz="4" w:space="0" w:color="000000"/>
            </w:tcBorders>
          </w:tcPr>
          <w:p w14:paraId="5E6689A8"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372" w:type="dxa"/>
            <w:tcBorders>
              <w:top w:val="single" w:sz="4" w:space="0" w:color="000000"/>
              <w:left w:val="single" w:sz="4" w:space="0" w:color="000000"/>
              <w:bottom w:val="single" w:sz="4" w:space="0" w:color="000000"/>
              <w:right w:val="single" w:sz="4" w:space="0" w:color="000000"/>
            </w:tcBorders>
          </w:tcPr>
          <w:p w14:paraId="1EBBCDD2"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c>
          <w:tcPr>
            <w:tcW w:w="1584" w:type="dxa"/>
            <w:tcBorders>
              <w:top w:val="single" w:sz="4" w:space="0" w:color="000000"/>
              <w:left w:val="single" w:sz="4" w:space="0" w:color="000000"/>
              <w:bottom w:val="single" w:sz="4" w:space="0" w:color="000000"/>
              <w:right w:val="single" w:sz="4" w:space="0" w:color="000000"/>
            </w:tcBorders>
          </w:tcPr>
          <w:p w14:paraId="25D3B853" w14:textId="77777777" w:rsidR="00FC1641" w:rsidRPr="00FC1641" w:rsidRDefault="00FC1641" w:rsidP="00FC1641">
            <w:pPr>
              <w:spacing w:after="0" w:line="240" w:lineRule="auto"/>
              <w:jc w:val="center"/>
              <w:rPr>
                <w:rFonts w:ascii="Arial" w:eastAsia="Times New Roman" w:hAnsi="Arial" w:cs="Arial"/>
                <w:sz w:val="24"/>
                <w:szCs w:val="24"/>
                <w:lang w:eastAsia="es-ES"/>
              </w:rPr>
            </w:pPr>
          </w:p>
        </w:tc>
      </w:tr>
    </w:tbl>
    <w:p w14:paraId="79AB9439"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4662585A"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45E44219" w14:textId="77777777" w:rsidR="00FC1641" w:rsidRPr="00FC1641" w:rsidRDefault="00FC1641" w:rsidP="00FC1641">
      <w:pPr>
        <w:spacing w:after="0" w:line="240" w:lineRule="auto"/>
        <w:rPr>
          <w:rFonts w:ascii="Arial" w:eastAsia="Times New Roman" w:hAnsi="Arial" w:cs="Arial"/>
          <w:sz w:val="24"/>
          <w:szCs w:val="24"/>
          <w:lang w:eastAsia="es-ES"/>
        </w:rPr>
        <w:sectPr w:rsidR="00FC1641" w:rsidRPr="00FC1641">
          <w:pgSz w:w="16838" w:h="11906" w:orient="landscape"/>
          <w:pgMar w:top="1134" w:right="1134" w:bottom="1134" w:left="1134" w:header="709" w:footer="709" w:gutter="0"/>
          <w:cols w:space="720"/>
        </w:sectPr>
      </w:pPr>
    </w:p>
    <w:p w14:paraId="60C884E8"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79FB198"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CONTENIDOS</w:t>
      </w:r>
    </w:p>
    <w:p w14:paraId="146CCA9F" w14:textId="77777777" w:rsidR="00FC1641" w:rsidRPr="00FC1641" w:rsidRDefault="00FC1641" w:rsidP="00FC1641">
      <w:pPr>
        <w:spacing w:after="0" w:line="240" w:lineRule="auto"/>
        <w:jc w:val="center"/>
        <w:rPr>
          <w:rFonts w:ascii="Arial" w:eastAsia="Times New Roman" w:hAnsi="Arial" w:cs="Arial"/>
          <w:sz w:val="24"/>
          <w:szCs w:val="24"/>
          <w:lang w:eastAsia="es-ES"/>
        </w:rPr>
      </w:pPr>
    </w:p>
    <w:p w14:paraId="2CA5E44B" w14:textId="77777777" w:rsidR="00FC1641" w:rsidRPr="00FC1641" w:rsidRDefault="00FC1641" w:rsidP="00FC1641">
      <w:pPr>
        <w:spacing w:after="0" w:line="240" w:lineRule="auto"/>
        <w:jc w:val="center"/>
        <w:rPr>
          <w:rFonts w:ascii="Arial" w:eastAsia="Times New Roman" w:hAnsi="Arial" w:cs="Arial"/>
          <w:b/>
          <w:sz w:val="24"/>
          <w:szCs w:val="24"/>
          <w:lang w:eastAsia="es-ES"/>
        </w:rPr>
      </w:pPr>
      <w:r w:rsidRPr="00FC1641">
        <w:rPr>
          <w:rFonts w:ascii="Arial" w:eastAsia="Times New Roman" w:hAnsi="Arial" w:cs="Arial"/>
          <w:b/>
          <w:sz w:val="24"/>
          <w:szCs w:val="24"/>
          <w:lang w:eastAsia="es-ES"/>
        </w:rPr>
        <w:t>BLOQUE 4. LAS HUELLAS DEL TIEMPO</w:t>
      </w:r>
    </w:p>
    <w:p w14:paraId="7333E35D" w14:textId="77777777" w:rsidR="00FC1641" w:rsidRPr="00FC1641" w:rsidRDefault="00FC1641" w:rsidP="00FC1641">
      <w:pPr>
        <w:spacing w:after="0" w:line="240" w:lineRule="auto"/>
        <w:rPr>
          <w:rFonts w:ascii="Arial" w:eastAsia="Times New Roman" w:hAnsi="Arial" w:cs="Arial"/>
          <w:sz w:val="24"/>
          <w:szCs w:val="24"/>
          <w:lang w:eastAsia="es-ES"/>
        </w:rPr>
      </w:pPr>
    </w:p>
    <w:p w14:paraId="28A669FD"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133CC47D" w14:textId="77777777" w:rsidR="00FC1641" w:rsidRPr="00FC1641" w:rsidRDefault="00FC1641" w:rsidP="00FC1641">
      <w:pPr>
        <w:numPr>
          <w:ilvl w:val="0"/>
          <w:numId w:val="25"/>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Caracterización de algunas sociedades de épocas históricas: la Edad Moderna y la Edad Contemporánea. Modos de vida, condiciones económicas y sociales. </w:t>
      </w:r>
    </w:p>
    <w:p w14:paraId="1D4A9E05" w14:textId="77777777" w:rsidR="00FC1641" w:rsidRPr="00FC1641" w:rsidRDefault="00FC1641" w:rsidP="00FC1641">
      <w:pPr>
        <w:numPr>
          <w:ilvl w:val="0"/>
          <w:numId w:val="25"/>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Uso de técnicas para localizar en el tiempo y en el espacio hechos del pasado, para percibir la duración, la simultaneidad y la relación entre acontecimientos. </w:t>
      </w:r>
    </w:p>
    <w:p w14:paraId="529CD88B" w14:textId="77777777" w:rsidR="00FC1641" w:rsidRPr="00FC1641" w:rsidRDefault="00FC1641" w:rsidP="00FC1641">
      <w:pPr>
        <w:numPr>
          <w:ilvl w:val="0"/>
          <w:numId w:val="25"/>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Identificación y descripción de algunos factores explicativos de las acciones humanas, de los acontecimientos históricos y de los cambios sociales. </w:t>
      </w:r>
    </w:p>
    <w:p w14:paraId="662C2536" w14:textId="77777777" w:rsidR="00FC1641" w:rsidRPr="00FC1641" w:rsidRDefault="00FC1641" w:rsidP="00FC1641">
      <w:pPr>
        <w:numPr>
          <w:ilvl w:val="0"/>
          <w:numId w:val="25"/>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Utilización de distintas fuentes históricas, geográficas, artísticas, etc., para elaborar informes y otros trabajos de contenido histórico. </w:t>
      </w:r>
    </w:p>
    <w:p w14:paraId="469C64DB" w14:textId="77777777" w:rsidR="00FC1641" w:rsidRPr="00FC1641" w:rsidRDefault="00FC1641" w:rsidP="00FC1641">
      <w:pPr>
        <w:numPr>
          <w:ilvl w:val="0"/>
          <w:numId w:val="25"/>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Acontecimientos y personajes relevantes de la historia de España y de Asturias en la Edad Moderna y en la Edad Contemporánea. </w:t>
      </w:r>
    </w:p>
    <w:p w14:paraId="78D5F009" w14:textId="77777777" w:rsidR="00FC1641" w:rsidRPr="00FC1641" w:rsidRDefault="00FC1641" w:rsidP="00FC1641">
      <w:pPr>
        <w:numPr>
          <w:ilvl w:val="0"/>
          <w:numId w:val="25"/>
        </w:numPr>
        <w:pBdr>
          <w:top w:val="single" w:sz="4" w:space="1" w:color="auto"/>
          <w:left w:val="single" w:sz="4" w:space="4" w:color="auto"/>
          <w:bottom w:val="single" w:sz="4" w:space="1" w:color="auto"/>
          <w:right w:val="single" w:sz="4" w:space="4" w:color="auto"/>
        </w:pBdr>
        <w:spacing w:after="0" w:line="240" w:lineRule="auto"/>
        <w:ind w:left="1440"/>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Asociación de las manifestaciones culturales que constituyen nuestro patrimonio artístico con las etapas históricas a las que pertenecen analizando el contexto en el que se han producido.</w:t>
      </w:r>
    </w:p>
    <w:p w14:paraId="701F9672"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6DB8EE6" w14:textId="77777777" w:rsidR="00FC1641" w:rsidRPr="00FC1641" w:rsidRDefault="00FC1641" w:rsidP="00FC1641">
      <w:pPr>
        <w:spacing w:after="0" w:line="240" w:lineRule="auto"/>
        <w:rPr>
          <w:rFonts w:ascii="Arial" w:eastAsia="Times New Roman" w:hAnsi="Arial" w:cs="Arial"/>
          <w:sz w:val="24"/>
          <w:szCs w:val="24"/>
          <w:lang w:eastAsia="es-ES"/>
        </w:rPr>
      </w:pPr>
    </w:p>
    <w:p w14:paraId="3005CE38" w14:textId="77777777" w:rsidR="00FC1641" w:rsidRPr="00FC1641" w:rsidRDefault="00FC1641" w:rsidP="00FC1641">
      <w:pPr>
        <w:spacing w:after="0" w:line="240" w:lineRule="auto"/>
        <w:rPr>
          <w:rFonts w:ascii="Arial" w:eastAsia="Times New Roman" w:hAnsi="Arial" w:cs="Arial"/>
          <w:sz w:val="24"/>
          <w:szCs w:val="24"/>
          <w:lang w:eastAsia="es-ES"/>
        </w:rPr>
      </w:pPr>
    </w:p>
    <w:p w14:paraId="69C50AD1" w14:textId="77777777" w:rsidR="00FC1641" w:rsidRPr="00FC1641" w:rsidRDefault="00FC1641" w:rsidP="00FC1641">
      <w:pPr>
        <w:spacing w:after="0" w:line="240" w:lineRule="auto"/>
        <w:rPr>
          <w:rFonts w:ascii="Arial" w:eastAsia="Times New Roman" w:hAnsi="Arial" w:cs="Arial"/>
          <w:sz w:val="24"/>
          <w:szCs w:val="24"/>
          <w:lang w:eastAsia="es-ES"/>
        </w:rPr>
      </w:pPr>
    </w:p>
    <w:p w14:paraId="473CD0E9"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3276473"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19452F2D"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E2F88F3"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50A59437"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B33D5D2"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E9EE34F" w14:textId="77777777" w:rsidR="00FC1641" w:rsidRPr="00FC1641" w:rsidRDefault="00FC1641" w:rsidP="00FC1641">
      <w:pPr>
        <w:spacing w:after="0" w:line="240" w:lineRule="auto"/>
        <w:rPr>
          <w:rFonts w:ascii="Arial" w:eastAsia="Times New Roman" w:hAnsi="Arial" w:cs="Arial"/>
          <w:b/>
          <w:sz w:val="24"/>
          <w:szCs w:val="24"/>
          <w:u w:val="single"/>
          <w:lang w:eastAsia="es-ES"/>
        </w:rPr>
      </w:pPr>
      <w:r w:rsidRPr="00FC1641">
        <w:rPr>
          <w:rFonts w:ascii="Arial" w:eastAsia="Times New Roman" w:hAnsi="Arial" w:cs="Arial"/>
          <w:b/>
          <w:sz w:val="24"/>
          <w:szCs w:val="24"/>
          <w:u w:val="single"/>
          <w:lang w:eastAsia="es-ES"/>
        </w:rPr>
        <w:t>4.- Metodología.</w:t>
      </w:r>
    </w:p>
    <w:p w14:paraId="008317A8" w14:textId="77777777" w:rsidR="00FC1641" w:rsidRPr="00FC1641" w:rsidRDefault="00FC1641" w:rsidP="00FC1641">
      <w:pPr>
        <w:spacing w:after="0" w:line="240" w:lineRule="auto"/>
        <w:ind w:firstLine="709"/>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Destacamos en este apartado las siguientes medidas:</w:t>
      </w:r>
    </w:p>
    <w:p w14:paraId="402F4639" w14:textId="77777777" w:rsidR="00FC1641" w:rsidRPr="00FC1641" w:rsidRDefault="00FC1641" w:rsidP="00FC1641">
      <w:pPr>
        <w:spacing w:after="0" w:line="240" w:lineRule="auto"/>
        <w:ind w:firstLine="709"/>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Sentar a la alumna cerca de la profesora.</w:t>
      </w:r>
    </w:p>
    <w:p w14:paraId="70A5C967" w14:textId="77777777" w:rsidR="00FC1641" w:rsidRPr="00FC1641" w:rsidRDefault="00FC1641" w:rsidP="00FC1641">
      <w:pPr>
        <w:spacing w:after="0" w:line="240" w:lineRule="auto"/>
        <w:ind w:firstLine="709"/>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Utilizar materiales didácticos adaptados.</w:t>
      </w:r>
    </w:p>
    <w:p w14:paraId="232C71C6" w14:textId="77777777" w:rsidR="00FC1641" w:rsidRPr="00FC1641" w:rsidRDefault="00FC1641" w:rsidP="00FC1641">
      <w:pPr>
        <w:spacing w:after="0" w:line="240" w:lineRule="auto"/>
        <w:ind w:firstLine="709"/>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Apoyar las explicaciones con imágenes.</w:t>
      </w:r>
    </w:p>
    <w:p w14:paraId="7B158E6B" w14:textId="77777777" w:rsidR="00FC1641" w:rsidRPr="00FC1641" w:rsidRDefault="00FC1641" w:rsidP="00FC1641">
      <w:pPr>
        <w:spacing w:after="0" w:line="240" w:lineRule="auto"/>
        <w:ind w:firstLine="709"/>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Facilitar instrucciones claras y precisas.</w:t>
      </w:r>
    </w:p>
    <w:p w14:paraId="0505A8BE" w14:textId="77777777" w:rsidR="00FC1641" w:rsidRPr="00FC1641" w:rsidRDefault="00FC1641" w:rsidP="00FC1641">
      <w:pPr>
        <w:spacing w:after="0" w:line="240" w:lineRule="auto"/>
        <w:ind w:firstLine="709"/>
        <w:jc w:val="both"/>
        <w:rPr>
          <w:rFonts w:ascii="Arial" w:eastAsia="Times New Roman" w:hAnsi="Arial" w:cs="Arial"/>
          <w:sz w:val="24"/>
          <w:szCs w:val="24"/>
          <w:lang w:eastAsia="es-ES"/>
        </w:rPr>
      </w:pPr>
      <w:r w:rsidRPr="00FC1641">
        <w:rPr>
          <w:rFonts w:ascii="Arial" w:eastAsia="Times New Roman" w:hAnsi="Arial" w:cs="Arial"/>
          <w:sz w:val="24"/>
          <w:szCs w:val="24"/>
          <w:lang w:eastAsia="es-ES"/>
        </w:rPr>
        <w:t>- Asegurarnos en cada momento de que la alumna ha entendido la tarea.</w:t>
      </w:r>
    </w:p>
    <w:p w14:paraId="45273CE4"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D57D5B1"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7DAD9920"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7D858D0"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11D3E487" w14:textId="77777777" w:rsidR="00FC1641" w:rsidRPr="00FC1641" w:rsidRDefault="00FC1641" w:rsidP="00FC1641">
      <w:pPr>
        <w:spacing w:after="0" w:line="240" w:lineRule="auto"/>
        <w:jc w:val="both"/>
        <w:rPr>
          <w:rFonts w:ascii="Arial" w:eastAsia="Times New Roman" w:hAnsi="Arial" w:cs="Arial"/>
          <w:sz w:val="24"/>
          <w:szCs w:val="24"/>
          <w:lang w:eastAsia="es-ES"/>
        </w:rPr>
      </w:pPr>
    </w:p>
    <w:p w14:paraId="08F2D508" w14:textId="77777777" w:rsidR="00FC1641" w:rsidRPr="00FC1641" w:rsidRDefault="00FC1641" w:rsidP="00FC1641">
      <w:pPr>
        <w:spacing w:after="0" w:line="240" w:lineRule="auto"/>
        <w:jc w:val="center"/>
        <w:rPr>
          <w:rFonts w:ascii="Arial" w:eastAsia="Times New Roman" w:hAnsi="Arial" w:cs="Arial"/>
          <w:sz w:val="24"/>
          <w:szCs w:val="24"/>
          <w:lang w:eastAsia="es-ES"/>
        </w:rPr>
      </w:pPr>
      <w:r w:rsidRPr="00FC1641">
        <w:rPr>
          <w:rFonts w:ascii="Arial" w:eastAsia="Times New Roman" w:hAnsi="Arial" w:cs="Arial"/>
          <w:sz w:val="24"/>
          <w:szCs w:val="24"/>
          <w:lang w:eastAsia="es-ES"/>
        </w:rPr>
        <w:t xml:space="preserve">En Vegadeo, </w:t>
      </w:r>
    </w:p>
    <w:p w14:paraId="66E33A0B" w14:textId="77777777" w:rsidR="00FC1641" w:rsidRPr="00FC1641" w:rsidRDefault="00FC1641" w:rsidP="00FC1641">
      <w:pPr>
        <w:spacing w:after="0" w:line="240" w:lineRule="auto"/>
        <w:jc w:val="center"/>
        <w:rPr>
          <w:rFonts w:ascii="Arial" w:eastAsia="Times New Roman" w:hAnsi="Arial" w:cs="Arial"/>
          <w:sz w:val="24"/>
          <w:szCs w:val="24"/>
          <w:lang w:eastAsia="es-ES"/>
        </w:rPr>
      </w:pPr>
    </w:p>
    <w:p w14:paraId="0B8632BD" w14:textId="3655269F" w:rsidR="00FC1641" w:rsidRDefault="00FC1641" w:rsidP="00710D9E">
      <w:pPr>
        <w:spacing w:after="0" w:line="240" w:lineRule="auto"/>
        <w:jc w:val="both"/>
        <w:rPr>
          <w:rFonts w:ascii="Calibri" w:eastAsia="Calibri" w:hAnsi="Calibri" w:cs="Times New Roman"/>
        </w:rPr>
      </w:pPr>
    </w:p>
    <w:p w14:paraId="7BB770CF" w14:textId="77777777" w:rsidR="00FC1641" w:rsidRDefault="00FC1641" w:rsidP="00710D9E">
      <w:pPr>
        <w:spacing w:after="0" w:line="240" w:lineRule="auto"/>
        <w:jc w:val="both"/>
        <w:rPr>
          <w:rFonts w:ascii="Calibri" w:eastAsia="Calibri" w:hAnsi="Calibri" w:cs="Times New Roman"/>
        </w:rPr>
      </w:pPr>
    </w:p>
    <w:p w14:paraId="4BC5705A" w14:textId="23050FFE" w:rsidR="00807254" w:rsidRDefault="00807254">
      <w:pPr>
        <w:rPr>
          <w:rFonts w:ascii="Calibri" w:eastAsia="Calibri" w:hAnsi="Calibri" w:cs="Times New Roman"/>
        </w:rPr>
      </w:pPr>
      <w:r>
        <w:rPr>
          <w:rFonts w:ascii="Calibri" w:eastAsia="Calibri" w:hAnsi="Calibri" w:cs="Times New Roman"/>
        </w:rPr>
        <w:br w:type="page"/>
      </w:r>
    </w:p>
    <w:p w14:paraId="1443448A" w14:textId="05D1BEB9" w:rsidR="00710D9E" w:rsidRDefault="00807254" w:rsidP="00710D9E">
      <w:pPr>
        <w:spacing w:after="0" w:line="240" w:lineRule="auto"/>
        <w:jc w:val="both"/>
        <w:rPr>
          <w:rFonts w:ascii="Calibri" w:eastAsia="Calibri" w:hAnsi="Calibri" w:cs="Times New Roman"/>
        </w:rPr>
      </w:pPr>
      <w:r>
        <w:rPr>
          <w:rFonts w:ascii="Calibri" w:eastAsia="Calibri" w:hAnsi="Calibri" w:cs="Times New Roman"/>
        </w:rPr>
        <w:lastRenderedPageBreak/>
        <w:t>Para el alumnado repetidor podrá aplicarse alguna de las siguientes medidas:</w:t>
      </w:r>
    </w:p>
    <w:p w14:paraId="5A8E6618" w14:textId="23EF8AFA" w:rsidR="00807254" w:rsidRDefault="00807254" w:rsidP="00710D9E">
      <w:pPr>
        <w:spacing w:after="0" w:line="240" w:lineRule="auto"/>
        <w:jc w:val="both"/>
        <w:rPr>
          <w:rFonts w:ascii="Calibri" w:eastAsia="Calibri" w:hAnsi="Calibri"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7548"/>
      </w:tblGrid>
      <w:tr w:rsidR="00807254" w:rsidRPr="00AA4C3E" w14:paraId="08A4F376" w14:textId="77777777" w:rsidTr="000C71E0">
        <w:trPr>
          <w:jc w:val="center"/>
        </w:trPr>
        <w:tc>
          <w:tcPr>
            <w:tcW w:w="1633" w:type="dxa"/>
            <w:textDirection w:val="btLr"/>
          </w:tcPr>
          <w:p w14:paraId="07B31FA9" w14:textId="77777777" w:rsidR="00807254" w:rsidRPr="00AA4C3E" w:rsidRDefault="00807254" w:rsidP="000C71E0">
            <w:pPr>
              <w:spacing w:after="0" w:line="240" w:lineRule="auto"/>
              <w:ind w:left="113" w:right="113"/>
              <w:jc w:val="center"/>
              <w:rPr>
                <w:rFonts w:ascii="Calibri" w:eastAsia="Times New Roman" w:hAnsi="Calibri" w:cs="Times New Roman"/>
                <w:sz w:val="16"/>
                <w:szCs w:val="16"/>
                <w:lang w:bidi="en-US"/>
              </w:rPr>
            </w:pPr>
          </w:p>
        </w:tc>
        <w:tc>
          <w:tcPr>
            <w:tcW w:w="7548" w:type="dxa"/>
          </w:tcPr>
          <w:p w14:paraId="7DD2521C" w14:textId="77777777" w:rsidR="00807254" w:rsidRPr="00AA4C3E" w:rsidRDefault="00807254" w:rsidP="000C71E0">
            <w:pPr>
              <w:spacing w:after="0" w:line="240" w:lineRule="auto"/>
              <w:jc w:val="center"/>
              <w:rPr>
                <w:rFonts w:ascii="Calibri" w:eastAsia="Times New Roman" w:hAnsi="Calibri" w:cs="Times New Roman"/>
                <w:b/>
                <w:lang w:val="en-US" w:bidi="en-US"/>
              </w:rPr>
            </w:pPr>
            <w:r w:rsidRPr="00AA4C3E">
              <w:rPr>
                <w:rFonts w:ascii="Calibri" w:eastAsia="Times New Roman" w:hAnsi="Calibri" w:cs="Times New Roman"/>
                <w:b/>
                <w:lang w:val="en-US" w:bidi="en-US"/>
              </w:rPr>
              <w:t>MEDIDAS</w:t>
            </w:r>
          </w:p>
        </w:tc>
      </w:tr>
      <w:tr w:rsidR="00807254" w:rsidRPr="00AA4C3E" w14:paraId="6137E158" w14:textId="77777777" w:rsidTr="000C71E0">
        <w:trPr>
          <w:jc w:val="center"/>
        </w:trPr>
        <w:tc>
          <w:tcPr>
            <w:tcW w:w="1633" w:type="dxa"/>
            <w:vMerge w:val="restart"/>
            <w:textDirection w:val="btLr"/>
          </w:tcPr>
          <w:p w14:paraId="3B1CAFF0" w14:textId="77777777" w:rsidR="00807254" w:rsidRPr="00AA4C3E" w:rsidRDefault="00807254" w:rsidP="000C71E0">
            <w:pPr>
              <w:spacing w:after="0" w:line="240" w:lineRule="auto"/>
              <w:ind w:left="113" w:right="113"/>
              <w:jc w:val="center"/>
              <w:rPr>
                <w:rFonts w:ascii="Calibri" w:eastAsia="Times New Roman" w:hAnsi="Calibri" w:cs="Times New Roman"/>
                <w:sz w:val="16"/>
                <w:szCs w:val="16"/>
                <w:lang w:bidi="en-US"/>
              </w:rPr>
            </w:pPr>
            <w:r w:rsidRPr="00AA4C3E">
              <w:rPr>
                <w:rFonts w:ascii="Calibri" w:eastAsia="Times New Roman" w:hAnsi="Calibri" w:cs="Times New Roman"/>
                <w:sz w:val="16"/>
                <w:szCs w:val="16"/>
                <w:lang w:bidi="en-US"/>
              </w:rPr>
              <w:t>ACTITUD</w:t>
            </w:r>
          </w:p>
        </w:tc>
        <w:tc>
          <w:tcPr>
            <w:tcW w:w="7548" w:type="dxa"/>
          </w:tcPr>
          <w:p w14:paraId="56965B42"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Motivación del alumno/a, promoviendo su sensación de mejora.</w:t>
            </w:r>
          </w:p>
        </w:tc>
      </w:tr>
      <w:tr w:rsidR="00807254" w:rsidRPr="00AA4C3E" w14:paraId="78385B3D" w14:textId="77777777" w:rsidTr="000C71E0">
        <w:trPr>
          <w:jc w:val="center"/>
        </w:trPr>
        <w:tc>
          <w:tcPr>
            <w:tcW w:w="1633" w:type="dxa"/>
            <w:vMerge/>
          </w:tcPr>
          <w:p w14:paraId="37CCDC2A" w14:textId="77777777" w:rsidR="00807254" w:rsidRPr="00AA4C3E" w:rsidRDefault="00807254" w:rsidP="000C71E0">
            <w:pPr>
              <w:spacing w:after="0" w:line="240" w:lineRule="auto"/>
              <w:jc w:val="center"/>
              <w:rPr>
                <w:rFonts w:ascii="Calibri" w:eastAsia="Times New Roman" w:hAnsi="Calibri" w:cs="Times New Roman"/>
                <w:sz w:val="16"/>
                <w:szCs w:val="16"/>
                <w:lang w:bidi="en-US"/>
              </w:rPr>
            </w:pPr>
          </w:p>
        </w:tc>
        <w:tc>
          <w:tcPr>
            <w:tcW w:w="7548" w:type="dxa"/>
          </w:tcPr>
          <w:p w14:paraId="49270003"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positivo, reconociendo sus avances.</w:t>
            </w:r>
          </w:p>
        </w:tc>
      </w:tr>
      <w:tr w:rsidR="00807254" w:rsidRPr="00AA4C3E" w14:paraId="317D62D9" w14:textId="77777777" w:rsidTr="000C71E0">
        <w:trPr>
          <w:trHeight w:val="135"/>
          <w:jc w:val="center"/>
        </w:trPr>
        <w:tc>
          <w:tcPr>
            <w:tcW w:w="1633" w:type="dxa"/>
            <w:vMerge/>
          </w:tcPr>
          <w:p w14:paraId="25111F6F" w14:textId="77777777" w:rsidR="00807254" w:rsidRPr="00AA4C3E" w:rsidRDefault="00807254" w:rsidP="000C71E0">
            <w:pPr>
              <w:spacing w:after="0" w:line="240" w:lineRule="auto"/>
              <w:jc w:val="center"/>
              <w:rPr>
                <w:rFonts w:ascii="Calibri" w:eastAsia="Times New Roman" w:hAnsi="Calibri" w:cs="Times New Roman"/>
                <w:sz w:val="16"/>
                <w:szCs w:val="16"/>
                <w:lang w:bidi="en-US"/>
              </w:rPr>
            </w:pPr>
          </w:p>
        </w:tc>
        <w:tc>
          <w:tcPr>
            <w:tcW w:w="7548" w:type="dxa"/>
          </w:tcPr>
          <w:p w14:paraId="1CEFAAEF"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Ubicación del alumno/a en la parte delantera de la clase, cerca del profesor/a.</w:t>
            </w:r>
          </w:p>
        </w:tc>
      </w:tr>
      <w:tr w:rsidR="00807254" w:rsidRPr="00AA4C3E" w14:paraId="2296205C" w14:textId="77777777" w:rsidTr="000C71E0">
        <w:trPr>
          <w:trHeight w:val="270"/>
          <w:jc w:val="center"/>
        </w:trPr>
        <w:tc>
          <w:tcPr>
            <w:tcW w:w="1633" w:type="dxa"/>
            <w:vMerge/>
          </w:tcPr>
          <w:p w14:paraId="3245F85F" w14:textId="77777777" w:rsidR="00807254" w:rsidRPr="00AA4C3E" w:rsidRDefault="00807254" w:rsidP="000C71E0">
            <w:pPr>
              <w:spacing w:after="0" w:line="240" w:lineRule="auto"/>
              <w:jc w:val="center"/>
              <w:rPr>
                <w:rFonts w:ascii="Calibri" w:eastAsia="Times New Roman" w:hAnsi="Calibri" w:cs="Times New Roman"/>
                <w:sz w:val="16"/>
                <w:szCs w:val="16"/>
                <w:lang w:bidi="en-US"/>
              </w:rPr>
            </w:pPr>
          </w:p>
        </w:tc>
        <w:tc>
          <w:tcPr>
            <w:tcW w:w="7548" w:type="dxa"/>
          </w:tcPr>
          <w:p w14:paraId="415630AC"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Empleo de  técnicas de aprendizaje cooperativo que fomenten la colaboración del alumno/a.</w:t>
            </w:r>
          </w:p>
        </w:tc>
      </w:tr>
      <w:tr w:rsidR="00807254" w:rsidRPr="00AA4C3E" w14:paraId="5A1070B0" w14:textId="77777777" w:rsidTr="000C71E0">
        <w:trPr>
          <w:trHeight w:val="135"/>
          <w:jc w:val="center"/>
        </w:trPr>
        <w:tc>
          <w:tcPr>
            <w:tcW w:w="1633" w:type="dxa"/>
            <w:vMerge/>
          </w:tcPr>
          <w:p w14:paraId="74643625" w14:textId="77777777" w:rsidR="00807254" w:rsidRPr="00AA4C3E" w:rsidRDefault="00807254" w:rsidP="000C71E0">
            <w:pPr>
              <w:spacing w:after="0" w:line="240" w:lineRule="auto"/>
              <w:jc w:val="center"/>
              <w:rPr>
                <w:rFonts w:ascii="Calibri" w:eastAsia="Times New Roman" w:hAnsi="Calibri" w:cs="Times New Roman"/>
                <w:sz w:val="16"/>
                <w:szCs w:val="16"/>
                <w:lang w:bidi="en-US"/>
              </w:rPr>
            </w:pPr>
          </w:p>
        </w:tc>
        <w:tc>
          <w:tcPr>
            <w:tcW w:w="7548" w:type="dxa"/>
          </w:tcPr>
          <w:p w14:paraId="437E29A5"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Incorporación del alumno/a </w:t>
            </w:r>
            <w:proofErr w:type="spellStart"/>
            <w:r w:rsidRPr="00AA4C3E">
              <w:rPr>
                <w:rFonts w:ascii="Calibri" w:eastAsia="Times New Roman" w:hAnsi="Calibri" w:cs="Times New Roman"/>
                <w:lang w:bidi="en-US"/>
              </w:rPr>
              <w:t>a</w:t>
            </w:r>
            <w:proofErr w:type="spellEnd"/>
            <w:r w:rsidRPr="00AA4C3E">
              <w:rPr>
                <w:rFonts w:ascii="Calibri" w:eastAsia="Times New Roman" w:hAnsi="Calibri" w:cs="Times New Roman"/>
                <w:lang w:bidi="en-US"/>
              </w:rPr>
              <w:t xml:space="preserve"> la evaluación, mediante prácticas de autoevaluación y coevaluación.</w:t>
            </w:r>
          </w:p>
        </w:tc>
      </w:tr>
      <w:tr w:rsidR="00807254" w:rsidRPr="00AA4C3E" w14:paraId="7F82019B" w14:textId="77777777" w:rsidTr="000C71E0">
        <w:trPr>
          <w:trHeight w:val="135"/>
          <w:jc w:val="center"/>
        </w:trPr>
        <w:tc>
          <w:tcPr>
            <w:tcW w:w="1633" w:type="dxa"/>
            <w:vMerge/>
          </w:tcPr>
          <w:p w14:paraId="43BFF04C" w14:textId="77777777" w:rsidR="00807254" w:rsidRPr="00AA4C3E" w:rsidRDefault="00807254" w:rsidP="000C71E0">
            <w:pPr>
              <w:spacing w:after="0" w:line="240" w:lineRule="auto"/>
              <w:jc w:val="center"/>
              <w:rPr>
                <w:rFonts w:ascii="Calibri" w:eastAsia="Times New Roman" w:hAnsi="Calibri" w:cs="Times New Roman"/>
                <w:sz w:val="16"/>
                <w:szCs w:val="16"/>
                <w:lang w:bidi="en-US"/>
              </w:rPr>
            </w:pPr>
          </w:p>
        </w:tc>
        <w:tc>
          <w:tcPr>
            <w:tcW w:w="7548" w:type="dxa"/>
          </w:tcPr>
          <w:p w14:paraId="35725DB7"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Tutorización del alumno por un compañero/a de clase.</w:t>
            </w:r>
          </w:p>
        </w:tc>
      </w:tr>
      <w:tr w:rsidR="00807254" w:rsidRPr="00AA4C3E" w14:paraId="0CBB22F8" w14:textId="77777777" w:rsidTr="000C71E0">
        <w:trPr>
          <w:trHeight w:val="135"/>
          <w:jc w:val="center"/>
        </w:trPr>
        <w:tc>
          <w:tcPr>
            <w:tcW w:w="1633" w:type="dxa"/>
            <w:vMerge/>
          </w:tcPr>
          <w:p w14:paraId="39848621" w14:textId="77777777" w:rsidR="00807254" w:rsidRPr="00AA4C3E" w:rsidRDefault="00807254" w:rsidP="000C71E0">
            <w:pPr>
              <w:spacing w:after="0" w:line="240" w:lineRule="auto"/>
              <w:jc w:val="center"/>
              <w:rPr>
                <w:rFonts w:ascii="Calibri" w:eastAsia="Times New Roman" w:hAnsi="Calibri" w:cs="Times New Roman"/>
                <w:sz w:val="16"/>
                <w:szCs w:val="16"/>
                <w:lang w:bidi="en-US"/>
              </w:rPr>
            </w:pPr>
          </w:p>
        </w:tc>
        <w:tc>
          <w:tcPr>
            <w:tcW w:w="7548" w:type="dxa"/>
          </w:tcPr>
          <w:p w14:paraId="2C1A6C57" w14:textId="77777777" w:rsidR="00807254" w:rsidRPr="00AA4C3E" w:rsidRDefault="00807254" w:rsidP="000C71E0">
            <w:pPr>
              <w:spacing w:after="0" w:line="240" w:lineRule="auto"/>
              <w:rPr>
                <w:rFonts w:ascii="Calibri" w:eastAsia="Times New Roman" w:hAnsi="Calibri" w:cs="Times New Roman"/>
                <w:lang w:bidi="en-US"/>
              </w:rPr>
            </w:pPr>
          </w:p>
        </w:tc>
      </w:tr>
      <w:tr w:rsidR="00807254" w:rsidRPr="00AA4C3E" w14:paraId="245EA25C" w14:textId="77777777" w:rsidTr="000C71E0">
        <w:trPr>
          <w:jc w:val="center"/>
        </w:trPr>
        <w:tc>
          <w:tcPr>
            <w:tcW w:w="1633" w:type="dxa"/>
            <w:vMerge w:val="restart"/>
            <w:textDirection w:val="btLr"/>
          </w:tcPr>
          <w:p w14:paraId="02394403" w14:textId="77777777" w:rsidR="00807254" w:rsidRPr="00AA4C3E" w:rsidRDefault="00807254" w:rsidP="000C71E0">
            <w:pPr>
              <w:spacing w:after="0" w:line="240" w:lineRule="auto"/>
              <w:ind w:left="113" w:right="113"/>
              <w:jc w:val="center"/>
              <w:rPr>
                <w:rFonts w:ascii="Calibri" w:eastAsia="Times New Roman" w:hAnsi="Calibri" w:cs="Times New Roman"/>
                <w:sz w:val="16"/>
                <w:szCs w:val="16"/>
                <w:lang w:val="en-US" w:bidi="en-US"/>
              </w:rPr>
            </w:pPr>
            <w:r w:rsidRPr="00AA4C3E">
              <w:rPr>
                <w:rFonts w:ascii="Calibri" w:eastAsia="Times New Roman" w:hAnsi="Calibri" w:cs="Times New Roman"/>
                <w:sz w:val="16"/>
                <w:szCs w:val="16"/>
                <w:lang w:val="en-US" w:bidi="en-US"/>
              </w:rPr>
              <w:t>TRABAJO</w:t>
            </w:r>
          </w:p>
        </w:tc>
        <w:tc>
          <w:tcPr>
            <w:tcW w:w="7548" w:type="dxa"/>
          </w:tcPr>
          <w:p w14:paraId="69F2D83E"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Seguimiento individualizado del trabajo del alumno/a (cuaderno, tareas, </w:t>
            </w:r>
            <w:proofErr w:type="spellStart"/>
            <w:r w:rsidRPr="00AA4C3E">
              <w:rPr>
                <w:rFonts w:ascii="Calibri" w:eastAsia="Times New Roman" w:hAnsi="Calibri" w:cs="Times New Roman"/>
                <w:lang w:bidi="en-US"/>
              </w:rPr>
              <w:t>etc</w:t>
            </w:r>
            <w:proofErr w:type="spellEnd"/>
            <w:r w:rsidRPr="00AA4C3E">
              <w:rPr>
                <w:rFonts w:ascii="Calibri" w:eastAsia="Times New Roman" w:hAnsi="Calibri" w:cs="Times New Roman"/>
                <w:lang w:bidi="en-US"/>
              </w:rPr>
              <w:t>).</w:t>
            </w:r>
          </w:p>
        </w:tc>
      </w:tr>
      <w:tr w:rsidR="00807254" w:rsidRPr="00AA4C3E" w14:paraId="791FFE11" w14:textId="77777777" w:rsidTr="000C71E0">
        <w:trPr>
          <w:jc w:val="center"/>
        </w:trPr>
        <w:tc>
          <w:tcPr>
            <w:tcW w:w="1633" w:type="dxa"/>
            <w:vMerge/>
          </w:tcPr>
          <w:p w14:paraId="5D877A1D"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31648A72"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Fomento de la responsabilidad del alumno/a en sus actividades y tareas.</w:t>
            </w:r>
          </w:p>
        </w:tc>
      </w:tr>
      <w:tr w:rsidR="00807254" w:rsidRPr="00AA4C3E" w14:paraId="3990E5B4" w14:textId="77777777" w:rsidTr="000C71E0">
        <w:trPr>
          <w:trHeight w:val="135"/>
          <w:jc w:val="center"/>
        </w:trPr>
        <w:tc>
          <w:tcPr>
            <w:tcW w:w="1633" w:type="dxa"/>
            <w:vMerge/>
          </w:tcPr>
          <w:p w14:paraId="5B62DD64"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7AD4320C"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Comunicación con la familia a través de la agenda cuando no realice las tareas.</w:t>
            </w:r>
          </w:p>
        </w:tc>
      </w:tr>
      <w:tr w:rsidR="00807254" w:rsidRPr="00AA4C3E" w14:paraId="25CCE293" w14:textId="77777777" w:rsidTr="000C71E0">
        <w:trPr>
          <w:trHeight w:val="135"/>
          <w:jc w:val="center"/>
        </w:trPr>
        <w:tc>
          <w:tcPr>
            <w:tcW w:w="1633" w:type="dxa"/>
            <w:vMerge/>
          </w:tcPr>
          <w:p w14:paraId="06C9013D"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68412247"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Comunicación a la familia en el caso de no traer el material necesario a clase.</w:t>
            </w:r>
          </w:p>
        </w:tc>
      </w:tr>
      <w:tr w:rsidR="00807254" w:rsidRPr="00AA4C3E" w14:paraId="4FAFBF5E" w14:textId="77777777" w:rsidTr="000C71E0">
        <w:trPr>
          <w:jc w:val="center"/>
        </w:trPr>
        <w:tc>
          <w:tcPr>
            <w:tcW w:w="1633" w:type="dxa"/>
            <w:vMerge/>
          </w:tcPr>
          <w:p w14:paraId="401CE0A4"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2EE2D91B"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Terminación de tareas inacabadas en el recreo.</w:t>
            </w:r>
          </w:p>
        </w:tc>
      </w:tr>
      <w:tr w:rsidR="00807254" w:rsidRPr="00AA4C3E" w14:paraId="1D074D9E" w14:textId="77777777" w:rsidTr="000C71E0">
        <w:trPr>
          <w:jc w:val="center"/>
        </w:trPr>
        <w:tc>
          <w:tcPr>
            <w:tcW w:w="1633" w:type="dxa"/>
            <w:vMerge/>
          </w:tcPr>
          <w:p w14:paraId="244D5BD5"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46C8B652"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Asesoramiento sobre técnicas de estudio adecuadas.</w:t>
            </w:r>
          </w:p>
        </w:tc>
      </w:tr>
      <w:tr w:rsidR="00807254" w:rsidRPr="00AA4C3E" w14:paraId="45FC6C30" w14:textId="77777777" w:rsidTr="000C71E0">
        <w:trPr>
          <w:jc w:val="center"/>
        </w:trPr>
        <w:tc>
          <w:tcPr>
            <w:tcW w:w="1633" w:type="dxa"/>
            <w:vMerge/>
          </w:tcPr>
          <w:p w14:paraId="3C397A78"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041C1FCB"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Asesoramiento sobre la preparación adecuada de los exámenes.</w:t>
            </w:r>
          </w:p>
        </w:tc>
      </w:tr>
      <w:tr w:rsidR="00807254" w:rsidRPr="00AA4C3E" w14:paraId="387859D5" w14:textId="77777777" w:rsidTr="000C71E0">
        <w:trPr>
          <w:trHeight w:val="135"/>
          <w:jc w:val="center"/>
        </w:trPr>
        <w:tc>
          <w:tcPr>
            <w:tcW w:w="1633" w:type="dxa"/>
            <w:vMerge/>
          </w:tcPr>
          <w:p w14:paraId="7FCF452D"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4D9DC416"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Comprobación de que entiende lo que se le pregunta en los exámenes.</w:t>
            </w:r>
          </w:p>
        </w:tc>
      </w:tr>
      <w:tr w:rsidR="00807254" w:rsidRPr="00AA4C3E" w14:paraId="7D4464D5" w14:textId="77777777" w:rsidTr="000C71E0">
        <w:trPr>
          <w:trHeight w:val="135"/>
          <w:jc w:val="center"/>
        </w:trPr>
        <w:tc>
          <w:tcPr>
            <w:tcW w:w="1633" w:type="dxa"/>
            <w:vMerge/>
          </w:tcPr>
          <w:p w14:paraId="7C1B120C"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3590561D" w14:textId="77777777" w:rsidR="00807254" w:rsidRPr="00AA4C3E" w:rsidRDefault="00807254" w:rsidP="000C71E0">
            <w:pPr>
              <w:spacing w:after="0" w:line="240" w:lineRule="auto"/>
              <w:rPr>
                <w:rFonts w:ascii="Calibri" w:eastAsia="Times New Roman" w:hAnsi="Calibri" w:cs="Times New Roman"/>
                <w:color w:val="000000"/>
                <w:lang w:bidi="en-US"/>
              </w:rPr>
            </w:pPr>
            <w:r w:rsidRPr="00AA4C3E">
              <w:rPr>
                <w:rFonts w:ascii="Calibri" w:eastAsia="Times New Roman" w:hAnsi="Calibri" w:cs="Times New Roman"/>
                <w:color w:val="000000"/>
                <w:lang w:bidi="en-US"/>
              </w:rPr>
              <w:t>Flexibilización de los tiempos de exámenes o tareas.</w:t>
            </w:r>
          </w:p>
        </w:tc>
      </w:tr>
      <w:tr w:rsidR="00807254" w:rsidRPr="00AA4C3E" w14:paraId="63862E3F" w14:textId="77777777" w:rsidTr="000C71E0">
        <w:trPr>
          <w:trHeight w:val="135"/>
          <w:jc w:val="center"/>
        </w:trPr>
        <w:tc>
          <w:tcPr>
            <w:tcW w:w="1633" w:type="dxa"/>
            <w:vMerge/>
          </w:tcPr>
          <w:p w14:paraId="43DD3877"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18CBF517" w14:textId="77777777" w:rsidR="00807254" w:rsidRPr="00AA4C3E" w:rsidRDefault="00807254" w:rsidP="000C71E0">
            <w:pPr>
              <w:spacing w:after="0" w:line="240" w:lineRule="auto"/>
              <w:rPr>
                <w:rFonts w:ascii="Calibri" w:eastAsia="Times New Roman" w:hAnsi="Calibri" w:cs="Times New Roman"/>
                <w:lang w:bidi="en-US"/>
              </w:rPr>
            </w:pPr>
          </w:p>
        </w:tc>
      </w:tr>
      <w:tr w:rsidR="00807254" w:rsidRPr="00AA4C3E" w14:paraId="5A3469D5" w14:textId="77777777" w:rsidTr="000C71E0">
        <w:trPr>
          <w:jc w:val="center"/>
        </w:trPr>
        <w:tc>
          <w:tcPr>
            <w:tcW w:w="1633" w:type="dxa"/>
            <w:vMerge w:val="restart"/>
            <w:textDirection w:val="btLr"/>
          </w:tcPr>
          <w:p w14:paraId="2DA91E40" w14:textId="77777777" w:rsidR="00807254" w:rsidRPr="00AA4C3E" w:rsidRDefault="00807254" w:rsidP="000C71E0">
            <w:pPr>
              <w:spacing w:after="0" w:line="240" w:lineRule="auto"/>
              <w:ind w:left="113" w:right="113"/>
              <w:jc w:val="center"/>
              <w:rPr>
                <w:rFonts w:ascii="Calibri" w:eastAsia="Times New Roman" w:hAnsi="Calibri" w:cs="Times New Roman"/>
                <w:sz w:val="20"/>
                <w:szCs w:val="20"/>
                <w:lang w:val="en-US" w:bidi="en-US"/>
              </w:rPr>
            </w:pPr>
            <w:r w:rsidRPr="00AA4C3E">
              <w:rPr>
                <w:rFonts w:ascii="Calibri" w:eastAsia="Times New Roman" w:hAnsi="Calibri" w:cs="Times New Roman"/>
                <w:sz w:val="16"/>
                <w:szCs w:val="16"/>
                <w:lang w:val="en-US" w:bidi="en-US"/>
              </w:rPr>
              <w:t>EXPRESIÓN</w:t>
            </w:r>
          </w:p>
        </w:tc>
        <w:tc>
          <w:tcPr>
            <w:tcW w:w="7548" w:type="dxa"/>
          </w:tcPr>
          <w:p w14:paraId="4BFA3E4A"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pedagógico.</w:t>
            </w:r>
          </w:p>
        </w:tc>
      </w:tr>
      <w:tr w:rsidR="00807254" w:rsidRPr="00AA4C3E" w14:paraId="65293256" w14:textId="77777777" w:rsidTr="000C71E0">
        <w:trPr>
          <w:trHeight w:val="135"/>
          <w:jc w:val="center"/>
        </w:trPr>
        <w:tc>
          <w:tcPr>
            <w:tcW w:w="1633" w:type="dxa"/>
            <w:vMerge/>
          </w:tcPr>
          <w:p w14:paraId="27CCFF20"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7E6433EE"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Fomento de la adecuada presentación en los trabajos.</w:t>
            </w:r>
          </w:p>
        </w:tc>
      </w:tr>
      <w:tr w:rsidR="00807254" w:rsidRPr="00AA4C3E" w14:paraId="0394D5E6" w14:textId="77777777" w:rsidTr="000C71E0">
        <w:trPr>
          <w:trHeight w:val="135"/>
          <w:jc w:val="center"/>
        </w:trPr>
        <w:tc>
          <w:tcPr>
            <w:tcW w:w="1633" w:type="dxa"/>
            <w:vMerge/>
          </w:tcPr>
          <w:p w14:paraId="787CF743"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6D26C65D"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 xml:space="preserve">Elaboración de materiales de refuerzo con contenidos básicos. </w:t>
            </w:r>
          </w:p>
        </w:tc>
      </w:tr>
      <w:tr w:rsidR="00807254" w:rsidRPr="00AA4C3E" w14:paraId="131ECDB0" w14:textId="77777777" w:rsidTr="000C71E0">
        <w:trPr>
          <w:trHeight w:val="135"/>
          <w:jc w:val="center"/>
        </w:trPr>
        <w:tc>
          <w:tcPr>
            <w:tcW w:w="1633" w:type="dxa"/>
            <w:vMerge/>
          </w:tcPr>
          <w:p w14:paraId="7FDE929F"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18ABD533"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Realización de actividades de apoyo para contenidos en los que tenga especiales dificultades.</w:t>
            </w:r>
          </w:p>
        </w:tc>
      </w:tr>
      <w:tr w:rsidR="00807254" w:rsidRPr="00AA4C3E" w14:paraId="4C691895" w14:textId="77777777" w:rsidTr="000C71E0">
        <w:trPr>
          <w:trHeight w:val="135"/>
          <w:jc w:val="center"/>
        </w:trPr>
        <w:tc>
          <w:tcPr>
            <w:tcW w:w="1633" w:type="dxa"/>
            <w:vMerge/>
          </w:tcPr>
          <w:p w14:paraId="1FC58958"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7832B57B"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Registro por parte del alumno de lo aprendido a lo largo del trimestre.</w:t>
            </w:r>
          </w:p>
        </w:tc>
      </w:tr>
      <w:tr w:rsidR="00807254" w:rsidRPr="00AA4C3E" w14:paraId="1C081420" w14:textId="77777777" w:rsidTr="000C71E0">
        <w:trPr>
          <w:trHeight w:val="135"/>
          <w:jc w:val="center"/>
        </w:trPr>
        <w:tc>
          <w:tcPr>
            <w:tcW w:w="1633" w:type="dxa"/>
            <w:vMerge/>
          </w:tcPr>
          <w:p w14:paraId="76E0F15B" w14:textId="77777777" w:rsidR="00807254" w:rsidRPr="00AA4C3E" w:rsidRDefault="00807254" w:rsidP="000C71E0">
            <w:pPr>
              <w:spacing w:after="0" w:line="240" w:lineRule="auto"/>
              <w:jc w:val="center"/>
              <w:rPr>
                <w:rFonts w:ascii="Calibri" w:eastAsia="Times New Roman" w:hAnsi="Calibri" w:cs="Times New Roman"/>
                <w:sz w:val="20"/>
                <w:szCs w:val="20"/>
                <w:lang w:bidi="en-US"/>
              </w:rPr>
            </w:pPr>
          </w:p>
        </w:tc>
        <w:tc>
          <w:tcPr>
            <w:tcW w:w="7548" w:type="dxa"/>
          </w:tcPr>
          <w:p w14:paraId="2E98191C" w14:textId="77777777" w:rsidR="00807254" w:rsidRPr="00AA4C3E" w:rsidRDefault="00807254" w:rsidP="000C71E0">
            <w:pPr>
              <w:spacing w:after="0" w:line="240" w:lineRule="auto"/>
              <w:rPr>
                <w:rFonts w:ascii="Calibri" w:eastAsia="Times New Roman" w:hAnsi="Calibri" w:cs="Times New Roman"/>
                <w:lang w:bidi="en-US"/>
              </w:rPr>
            </w:pPr>
          </w:p>
        </w:tc>
      </w:tr>
      <w:tr w:rsidR="00807254" w:rsidRPr="00AA4C3E" w14:paraId="5E5355DB" w14:textId="77777777" w:rsidTr="000C71E0">
        <w:trPr>
          <w:jc w:val="center"/>
        </w:trPr>
        <w:tc>
          <w:tcPr>
            <w:tcW w:w="1633" w:type="dxa"/>
            <w:vMerge w:val="restart"/>
            <w:textDirection w:val="btLr"/>
          </w:tcPr>
          <w:p w14:paraId="7CF8D801" w14:textId="77777777" w:rsidR="00807254" w:rsidRPr="00AA4C3E" w:rsidRDefault="00807254" w:rsidP="000C71E0">
            <w:pPr>
              <w:spacing w:after="0" w:line="240" w:lineRule="auto"/>
              <w:ind w:left="113" w:right="113"/>
              <w:jc w:val="center"/>
              <w:rPr>
                <w:rFonts w:ascii="Calibri" w:eastAsia="Times New Roman" w:hAnsi="Calibri" w:cs="Times New Roman"/>
                <w:sz w:val="16"/>
                <w:szCs w:val="16"/>
                <w:lang w:bidi="en-US"/>
              </w:rPr>
            </w:pPr>
            <w:r w:rsidRPr="00AA4C3E">
              <w:rPr>
                <w:rFonts w:ascii="Calibri" w:eastAsia="Times New Roman" w:hAnsi="Calibri" w:cs="Times New Roman"/>
                <w:sz w:val="16"/>
                <w:szCs w:val="16"/>
                <w:lang w:bidi="en-US"/>
              </w:rPr>
              <w:t>COMPRENSIÓN</w:t>
            </w:r>
          </w:p>
        </w:tc>
        <w:tc>
          <w:tcPr>
            <w:tcW w:w="7548" w:type="dxa"/>
          </w:tcPr>
          <w:p w14:paraId="71838A08"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Refuerzo pedagógico.</w:t>
            </w:r>
          </w:p>
        </w:tc>
      </w:tr>
      <w:tr w:rsidR="00807254" w:rsidRPr="00AA4C3E" w14:paraId="4DA15111" w14:textId="77777777" w:rsidTr="000C71E0">
        <w:trPr>
          <w:jc w:val="center"/>
        </w:trPr>
        <w:tc>
          <w:tcPr>
            <w:tcW w:w="1633" w:type="dxa"/>
            <w:vMerge/>
            <w:textDirection w:val="btLr"/>
          </w:tcPr>
          <w:p w14:paraId="3E11A3A0" w14:textId="77777777" w:rsidR="00807254" w:rsidRPr="00AA4C3E" w:rsidRDefault="00807254" w:rsidP="000C71E0">
            <w:pPr>
              <w:spacing w:after="0" w:line="240" w:lineRule="auto"/>
              <w:ind w:left="113" w:right="113"/>
              <w:jc w:val="center"/>
              <w:rPr>
                <w:rFonts w:ascii="Calibri" w:eastAsia="Times New Roman" w:hAnsi="Calibri" w:cs="Times New Roman"/>
                <w:sz w:val="16"/>
                <w:szCs w:val="16"/>
                <w:lang w:bidi="en-US"/>
              </w:rPr>
            </w:pPr>
          </w:p>
        </w:tc>
        <w:tc>
          <w:tcPr>
            <w:tcW w:w="7548" w:type="dxa"/>
          </w:tcPr>
          <w:p w14:paraId="45BF0EA3"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Planificación de tareas y actividades secuenciadas adaptadas al alumno/a en pequeños pasos.</w:t>
            </w:r>
          </w:p>
        </w:tc>
      </w:tr>
      <w:tr w:rsidR="00807254" w:rsidRPr="00AA4C3E" w14:paraId="35DEDC6F" w14:textId="77777777" w:rsidTr="000C71E0">
        <w:trPr>
          <w:jc w:val="center"/>
        </w:trPr>
        <w:tc>
          <w:tcPr>
            <w:tcW w:w="1633" w:type="dxa"/>
            <w:vMerge/>
          </w:tcPr>
          <w:p w14:paraId="40AFC873" w14:textId="77777777" w:rsidR="00807254" w:rsidRPr="00AA4C3E" w:rsidRDefault="00807254" w:rsidP="000C71E0">
            <w:pPr>
              <w:spacing w:after="0" w:line="240" w:lineRule="auto"/>
              <w:rPr>
                <w:rFonts w:ascii="Calibri" w:eastAsia="Times New Roman" w:hAnsi="Calibri" w:cs="Times New Roman"/>
                <w:sz w:val="20"/>
                <w:szCs w:val="20"/>
                <w:lang w:bidi="en-US"/>
              </w:rPr>
            </w:pPr>
          </w:p>
        </w:tc>
        <w:tc>
          <w:tcPr>
            <w:tcW w:w="7548" w:type="dxa"/>
          </w:tcPr>
          <w:p w14:paraId="32A9C45C"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Realización de esquemas, mapas conceptuales, resúmenes que faciliten la comprensión de los contenidos.</w:t>
            </w:r>
          </w:p>
        </w:tc>
      </w:tr>
      <w:tr w:rsidR="00807254" w:rsidRPr="00AA4C3E" w14:paraId="6F7E65E6" w14:textId="77777777" w:rsidTr="000C71E0">
        <w:trPr>
          <w:jc w:val="center"/>
        </w:trPr>
        <w:tc>
          <w:tcPr>
            <w:tcW w:w="1633" w:type="dxa"/>
            <w:vMerge/>
          </w:tcPr>
          <w:p w14:paraId="41BB4E17" w14:textId="77777777" w:rsidR="00807254" w:rsidRPr="00AA4C3E" w:rsidRDefault="00807254" w:rsidP="000C71E0">
            <w:pPr>
              <w:spacing w:after="0" w:line="240" w:lineRule="auto"/>
              <w:rPr>
                <w:rFonts w:ascii="Calibri" w:eastAsia="Times New Roman" w:hAnsi="Calibri" w:cs="Times New Roman"/>
                <w:sz w:val="20"/>
                <w:szCs w:val="20"/>
                <w:lang w:bidi="en-US"/>
              </w:rPr>
            </w:pPr>
          </w:p>
        </w:tc>
        <w:tc>
          <w:tcPr>
            <w:tcW w:w="7548" w:type="dxa"/>
          </w:tcPr>
          <w:p w14:paraId="49AF91EF"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Aplicación a otras actividades de los contenidos aprendidos</w:t>
            </w:r>
          </w:p>
        </w:tc>
      </w:tr>
      <w:tr w:rsidR="00807254" w:rsidRPr="00AA4C3E" w14:paraId="63E34872" w14:textId="77777777" w:rsidTr="000C71E0">
        <w:trPr>
          <w:trHeight w:val="270"/>
          <w:jc w:val="center"/>
        </w:trPr>
        <w:tc>
          <w:tcPr>
            <w:tcW w:w="1633" w:type="dxa"/>
            <w:vMerge/>
          </w:tcPr>
          <w:p w14:paraId="5F180DDB" w14:textId="77777777" w:rsidR="00807254" w:rsidRPr="00AA4C3E" w:rsidRDefault="00807254" w:rsidP="000C71E0">
            <w:pPr>
              <w:spacing w:after="0" w:line="240" w:lineRule="auto"/>
              <w:rPr>
                <w:rFonts w:ascii="Calibri" w:eastAsia="Times New Roman" w:hAnsi="Calibri" w:cs="Times New Roman"/>
                <w:sz w:val="20"/>
                <w:szCs w:val="20"/>
                <w:lang w:bidi="en-US"/>
              </w:rPr>
            </w:pPr>
          </w:p>
        </w:tc>
        <w:tc>
          <w:tcPr>
            <w:tcW w:w="7548" w:type="dxa"/>
          </w:tcPr>
          <w:p w14:paraId="38D87A94"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Valoración junto con el alumno/a de sus dificultades y errores como fuente de nuevos aprendizajes.</w:t>
            </w:r>
          </w:p>
        </w:tc>
      </w:tr>
      <w:tr w:rsidR="00807254" w:rsidRPr="00AA4C3E" w14:paraId="131C5532" w14:textId="77777777" w:rsidTr="000C71E0">
        <w:trPr>
          <w:trHeight w:val="135"/>
          <w:jc w:val="center"/>
        </w:trPr>
        <w:tc>
          <w:tcPr>
            <w:tcW w:w="1633" w:type="dxa"/>
            <w:vMerge/>
          </w:tcPr>
          <w:p w14:paraId="215F1E99" w14:textId="77777777" w:rsidR="00807254" w:rsidRPr="00AA4C3E" w:rsidRDefault="00807254" w:rsidP="000C71E0">
            <w:pPr>
              <w:spacing w:after="0" w:line="240" w:lineRule="auto"/>
              <w:rPr>
                <w:rFonts w:ascii="Calibri" w:eastAsia="Times New Roman" w:hAnsi="Calibri" w:cs="Times New Roman"/>
                <w:sz w:val="20"/>
                <w:szCs w:val="20"/>
                <w:lang w:bidi="en-US"/>
              </w:rPr>
            </w:pPr>
          </w:p>
        </w:tc>
        <w:tc>
          <w:tcPr>
            <w:tcW w:w="7548" w:type="dxa"/>
          </w:tcPr>
          <w:p w14:paraId="59259D9C" w14:textId="77777777" w:rsidR="00807254" w:rsidRPr="00AA4C3E" w:rsidRDefault="00807254" w:rsidP="000C71E0">
            <w:pPr>
              <w:spacing w:after="0" w:line="240" w:lineRule="auto"/>
              <w:rPr>
                <w:rFonts w:ascii="Calibri" w:eastAsia="Times New Roman" w:hAnsi="Calibri" w:cs="Times New Roman"/>
                <w:lang w:bidi="en-US"/>
              </w:rPr>
            </w:pPr>
          </w:p>
        </w:tc>
      </w:tr>
      <w:tr w:rsidR="00807254" w:rsidRPr="00AA4C3E" w14:paraId="1DCBD504" w14:textId="77777777" w:rsidTr="000C71E0">
        <w:trPr>
          <w:jc w:val="center"/>
        </w:trPr>
        <w:tc>
          <w:tcPr>
            <w:tcW w:w="1633" w:type="dxa"/>
            <w:vMerge w:val="restart"/>
          </w:tcPr>
          <w:p w14:paraId="40FD2BBE" w14:textId="77777777" w:rsidR="00807254" w:rsidRPr="00AA4C3E" w:rsidRDefault="00807254" w:rsidP="000C71E0">
            <w:pPr>
              <w:spacing w:after="0" w:line="240" w:lineRule="auto"/>
              <w:rPr>
                <w:rFonts w:ascii="Calibri" w:eastAsia="Times New Roman" w:hAnsi="Calibri" w:cs="Times New Roman"/>
                <w:sz w:val="20"/>
                <w:szCs w:val="20"/>
                <w:lang w:bidi="en-US"/>
              </w:rPr>
            </w:pPr>
            <w:r w:rsidRPr="00AA4C3E">
              <w:rPr>
                <w:rFonts w:ascii="Calibri" w:eastAsia="Times New Roman" w:hAnsi="Calibri" w:cs="Times New Roman"/>
                <w:sz w:val="20"/>
                <w:szCs w:val="20"/>
                <w:lang w:bidi="en-US"/>
              </w:rPr>
              <w:t>OTROS</w:t>
            </w:r>
          </w:p>
        </w:tc>
        <w:tc>
          <w:tcPr>
            <w:tcW w:w="7548" w:type="dxa"/>
          </w:tcPr>
          <w:p w14:paraId="4B83E3ED"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Absentismo: seguimiento de la asistencia a clase en colaboración con el tutor/a y en coordinación con la familia.</w:t>
            </w:r>
          </w:p>
        </w:tc>
      </w:tr>
      <w:tr w:rsidR="00807254" w:rsidRPr="00AA4C3E" w14:paraId="6EA0347D" w14:textId="77777777" w:rsidTr="000C71E0">
        <w:trPr>
          <w:jc w:val="center"/>
        </w:trPr>
        <w:tc>
          <w:tcPr>
            <w:tcW w:w="1633" w:type="dxa"/>
            <w:vMerge/>
          </w:tcPr>
          <w:p w14:paraId="2FB7ACBB" w14:textId="77777777" w:rsidR="00807254" w:rsidRPr="00AA4C3E" w:rsidRDefault="00807254" w:rsidP="000C71E0">
            <w:pPr>
              <w:spacing w:after="0" w:line="240" w:lineRule="auto"/>
              <w:rPr>
                <w:rFonts w:ascii="Calibri" w:eastAsia="Times New Roman" w:hAnsi="Calibri" w:cs="Times New Roman"/>
                <w:sz w:val="20"/>
                <w:szCs w:val="20"/>
                <w:lang w:bidi="en-US"/>
              </w:rPr>
            </w:pPr>
          </w:p>
        </w:tc>
        <w:tc>
          <w:tcPr>
            <w:tcW w:w="7548" w:type="dxa"/>
          </w:tcPr>
          <w:p w14:paraId="346A5734"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Coordinación con la familia: seguimiento periódico para reconocer avances y analizar las dificultades del alumno/a.</w:t>
            </w:r>
          </w:p>
        </w:tc>
      </w:tr>
      <w:tr w:rsidR="00807254" w:rsidRPr="00AA4C3E" w14:paraId="0D8293D7" w14:textId="77777777" w:rsidTr="000C71E0">
        <w:trPr>
          <w:jc w:val="center"/>
        </w:trPr>
        <w:tc>
          <w:tcPr>
            <w:tcW w:w="1633" w:type="dxa"/>
            <w:vMerge/>
          </w:tcPr>
          <w:p w14:paraId="130A8E02" w14:textId="77777777" w:rsidR="00807254" w:rsidRPr="00AA4C3E" w:rsidRDefault="00807254" w:rsidP="000C71E0">
            <w:pPr>
              <w:spacing w:after="0" w:line="240" w:lineRule="auto"/>
              <w:rPr>
                <w:rFonts w:ascii="Calibri" w:eastAsia="Times New Roman" w:hAnsi="Calibri" w:cs="Times New Roman"/>
                <w:sz w:val="20"/>
                <w:szCs w:val="20"/>
                <w:lang w:bidi="en-US"/>
              </w:rPr>
            </w:pPr>
          </w:p>
        </w:tc>
        <w:tc>
          <w:tcPr>
            <w:tcW w:w="7548" w:type="dxa"/>
          </w:tcPr>
          <w:p w14:paraId="16F69A1A" w14:textId="77777777" w:rsidR="00807254" w:rsidRPr="00AA4C3E" w:rsidRDefault="00807254" w:rsidP="000C71E0">
            <w:pPr>
              <w:spacing w:after="0" w:line="240" w:lineRule="auto"/>
              <w:rPr>
                <w:rFonts w:ascii="Calibri" w:eastAsia="Times New Roman" w:hAnsi="Calibri" w:cs="Times New Roman"/>
                <w:lang w:bidi="en-US"/>
              </w:rPr>
            </w:pPr>
            <w:r w:rsidRPr="00AA4C3E">
              <w:rPr>
                <w:rFonts w:ascii="Calibri" w:eastAsia="Times New Roman" w:hAnsi="Calibri" w:cs="Times New Roman"/>
                <w:lang w:bidi="en-US"/>
              </w:rPr>
              <w:t>Comportamiento: información al tutor/a y a la familia de las incidencias que se produzcan en clase. Aplicación del RRI del centro.</w:t>
            </w:r>
          </w:p>
        </w:tc>
      </w:tr>
      <w:tr w:rsidR="00807254" w:rsidRPr="00AA4C3E" w14:paraId="2F3F9A57" w14:textId="77777777" w:rsidTr="000C71E0">
        <w:trPr>
          <w:trHeight w:val="135"/>
          <w:jc w:val="center"/>
        </w:trPr>
        <w:tc>
          <w:tcPr>
            <w:tcW w:w="1633" w:type="dxa"/>
            <w:vMerge/>
          </w:tcPr>
          <w:p w14:paraId="656E6204" w14:textId="77777777" w:rsidR="00807254" w:rsidRPr="00AA4C3E" w:rsidRDefault="00807254" w:rsidP="000C71E0">
            <w:pPr>
              <w:spacing w:after="0" w:line="240" w:lineRule="auto"/>
              <w:rPr>
                <w:rFonts w:ascii="Calibri" w:eastAsia="Times New Roman" w:hAnsi="Calibri" w:cs="Times New Roman"/>
                <w:sz w:val="20"/>
                <w:szCs w:val="20"/>
                <w:lang w:bidi="en-US"/>
              </w:rPr>
            </w:pPr>
          </w:p>
        </w:tc>
        <w:tc>
          <w:tcPr>
            <w:tcW w:w="7548" w:type="dxa"/>
          </w:tcPr>
          <w:p w14:paraId="56B31529" w14:textId="77777777" w:rsidR="00807254" w:rsidRPr="00AA4C3E" w:rsidRDefault="00807254" w:rsidP="000C71E0">
            <w:pPr>
              <w:spacing w:after="0" w:line="240" w:lineRule="auto"/>
              <w:rPr>
                <w:rFonts w:ascii="Calibri" w:eastAsia="Times New Roman" w:hAnsi="Calibri" w:cs="Times New Roman"/>
                <w:lang w:bidi="en-US"/>
              </w:rPr>
            </w:pPr>
          </w:p>
        </w:tc>
      </w:tr>
    </w:tbl>
    <w:p w14:paraId="37B34DA5" w14:textId="77777777" w:rsidR="00807254" w:rsidRDefault="00807254" w:rsidP="00710D9E">
      <w:pPr>
        <w:spacing w:after="0" w:line="240" w:lineRule="auto"/>
        <w:jc w:val="both"/>
        <w:rPr>
          <w:rFonts w:ascii="Calibri" w:eastAsia="Calibri" w:hAnsi="Calibri" w:cs="Times New Roman"/>
        </w:rPr>
      </w:pPr>
    </w:p>
    <w:p w14:paraId="002D3462" w14:textId="07835B19" w:rsidR="00710D9E" w:rsidRDefault="00710D9E">
      <w:pPr>
        <w:rPr>
          <w:rFonts w:ascii="Calibri" w:eastAsia="Calibri" w:hAnsi="Calibri" w:cs="Times New Roman"/>
          <w:sz w:val="24"/>
          <w:szCs w:val="24"/>
        </w:rPr>
      </w:pPr>
      <w:r>
        <w:rPr>
          <w:rFonts w:ascii="Calibri" w:eastAsia="Calibri" w:hAnsi="Calibri" w:cs="Times New Roman"/>
          <w:sz w:val="24"/>
          <w:szCs w:val="24"/>
        </w:rPr>
        <w:br w:type="page"/>
      </w:r>
    </w:p>
    <w:p w14:paraId="554A787E" w14:textId="77777777" w:rsidR="00BD28BA" w:rsidRDefault="00BD28BA" w:rsidP="00561087">
      <w:pPr>
        <w:spacing w:after="200" w:line="276" w:lineRule="auto"/>
        <w:rPr>
          <w:rFonts w:ascii="Calibri" w:eastAsia="Calibri" w:hAnsi="Calibri" w:cs="Times New Roman"/>
          <w:sz w:val="24"/>
          <w:szCs w:val="24"/>
        </w:rPr>
      </w:pPr>
    </w:p>
    <w:p w14:paraId="0F8A81E0" w14:textId="71E28289" w:rsidR="00561087" w:rsidRPr="000B026D" w:rsidRDefault="00C4722F"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t>9</w:t>
      </w:r>
      <w:r w:rsidR="00561087" w:rsidRPr="000B026D">
        <w:rPr>
          <w:rFonts w:ascii="Calibri" w:eastAsia="Calibri" w:hAnsi="Calibri" w:cs="Times New Roman"/>
          <w:b/>
          <w:bCs/>
          <w:sz w:val="24"/>
          <w:szCs w:val="24"/>
        </w:rPr>
        <w:t>. PROGRAMAS DE REFUERZO Y RECUPERACIÓN.</w:t>
      </w:r>
    </w:p>
    <w:p w14:paraId="6EF140E7" w14:textId="5B838E53" w:rsidR="00BD28BA" w:rsidRPr="00B304C6" w:rsidRDefault="00BD28BA" w:rsidP="00C4722F">
      <w:pPr>
        <w:jc w:val="both"/>
        <w:rPr>
          <w:rFonts w:ascii="Calibri" w:hAnsi="Calibri"/>
        </w:rPr>
      </w:pPr>
      <w:r w:rsidRPr="00B304C6">
        <w:rPr>
          <w:rFonts w:ascii="Calibri" w:hAnsi="Calibri"/>
        </w:rPr>
        <w:tab/>
      </w:r>
      <w:r w:rsidRPr="00B304C6">
        <w:rPr>
          <w:rFonts w:ascii="Calibri" w:hAnsi="Calibri"/>
          <w:b/>
        </w:rPr>
        <w:t>Los alumnos que no alcancen una calificación igual o superior a 5 en alguna evaluación</w:t>
      </w:r>
      <w:r w:rsidRPr="00B304C6">
        <w:rPr>
          <w:rFonts w:ascii="Calibri" w:hAnsi="Calibri"/>
        </w:rPr>
        <w:t xml:space="preserve"> tendrán que realizar una prueba escrita, en fecha acordada entre el profesor y los alumnos interesados. La prueba de recuperación, que se realizará después de la evaluación correspondiente y antes de la evaluación siguiente, será de acuerdo con los criterios de evaluación. </w:t>
      </w:r>
    </w:p>
    <w:p w14:paraId="3853CFF6" w14:textId="77777777" w:rsidR="00BD28BA" w:rsidRPr="00B304C6" w:rsidRDefault="00BD28BA" w:rsidP="00C4722F">
      <w:pPr>
        <w:ind w:firstLine="708"/>
        <w:jc w:val="both"/>
        <w:rPr>
          <w:rFonts w:ascii="Calibri" w:hAnsi="Calibri"/>
        </w:rPr>
      </w:pPr>
      <w:r w:rsidRPr="00B304C6">
        <w:rPr>
          <w:rFonts w:ascii="Calibri" w:hAnsi="Calibri"/>
        </w:rPr>
        <w:t xml:space="preserve"> Aquellos alumnos que a lo largo del curso no hayan superado alguna  de las tres evaluaciones, realizarán una prueba de recuperación en el mes de junio. Dicha prueba se atendrá a los criterios de evaluación recogidos en esta programación.</w:t>
      </w:r>
    </w:p>
    <w:p w14:paraId="025DD588" w14:textId="77777777" w:rsidR="00BD28BA" w:rsidRPr="00B304C6" w:rsidRDefault="00BD28BA" w:rsidP="00C4722F">
      <w:pPr>
        <w:ind w:firstLine="708"/>
        <w:jc w:val="both"/>
        <w:rPr>
          <w:rFonts w:ascii="Calibri" w:hAnsi="Calibri"/>
        </w:rPr>
      </w:pPr>
    </w:p>
    <w:p w14:paraId="64D5689E" w14:textId="0EFA24C3" w:rsidR="00BD28BA" w:rsidRPr="00B304C6" w:rsidRDefault="00BD28BA" w:rsidP="00C4722F">
      <w:pPr>
        <w:jc w:val="both"/>
        <w:rPr>
          <w:rFonts w:ascii="Calibri" w:hAnsi="Calibri"/>
        </w:rPr>
      </w:pPr>
      <w:r w:rsidRPr="00B304C6">
        <w:rPr>
          <w:rFonts w:ascii="Calibri" w:hAnsi="Calibri"/>
        </w:rPr>
        <w:tab/>
      </w:r>
      <w:r w:rsidRPr="00B304C6">
        <w:rPr>
          <w:rFonts w:ascii="Calibri" w:hAnsi="Calibri"/>
          <w:b/>
        </w:rPr>
        <w:t>Los alumnos que, al finalizar el curso, no hubieran alcanzado los objetivos de la materia</w:t>
      </w:r>
      <w:r w:rsidRPr="00B304C6">
        <w:rPr>
          <w:rFonts w:ascii="Calibri" w:hAnsi="Calibri"/>
        </w:rPr>
        <w:t xml:space="preserve"> podrán presentarse a una prueba extraordinaria en septiembre  y deberán realizar una serie  de actividades recogidas en un plan de recuperación estival. La prueba escrita (prueba extraordinaria)  supondrá un </w:t>
      </w:r>
      <w:r>
        <w:rPr>
          <w:rFonts w:ascii="Calibri" w:hAnsi="Calibri"/>
        </w:rPr>
        <w:t>7</w:t>
      </w:r>
      <w:r w:rsidRPr="00B304C6">
        <w:rPr>
          <w:rFonts w:ascii="Calibri" w:hAnsi="Calibri"/>
        </w:rPr>
        <w:t xml:space="preserve">0% de la calificación global y las actividades realizadas en el plan de recuperación un </w:t>
      </w:r>
      <w:r>
        <w:rPr>
          <w:rFonts w:ascii="Calibri" w:hAnsi="Calibri"/>
        </w:rPr>
        <w:t>3</w:t>
      </w:r>
      <w:r w:rsidRPr="00B304C6">
        <w:rPr>
          <w:rFonts w:ascii="Calibri" w:hAnsi="Calibri"/>
        </w:rPr>
        <w:t>0%.</w:t>
      </w:r>
    </w:p>
    <w:p w14:paraId="6A1B67AA" w14:textId="77777777" w:rsidR="00BD28BA" w:rsidRPr="00B304C6" w:rsidRDefault="00BD28BA" w:rsidP="00BD28BA">
      <w:pPr>
        <w:rPr>
          <w:rFonts w:ascii="Calibri" w:hAnsi="Calibri"/>
          <w:b/>
          <w:bCs/>
        </w:rPr>
      </w:pPr>
    </w:p>
    <w:p w14:paraId="0A80EF6A" w14:textId="77777777" w:rsidR="00925C36" w:rsidRDefault="00925C36">
      <w:pPr>
        <w:rPr>
          <w:rFonts w:ascii="Calibri" w:eastAsia="Calibri" w:hAnsi="Calibri" w:cs="Times New Roman"/>
          <w:b/>
          <w:bCs/>
        </w:rPr>
      </w:pPr>
      <w:bookmarkStart w:id="10" w:name="_Hlk82596598"/>
      <w:r>
        <w:rPr>
          <w:rFonts w:ascii="Calibri" w:eastAsia="Calibri" w:hAnsi="Calibri" w:cs="Times New Roman"/>
          <w:b/>
          <w:bCs/>
        </w:rPr>
        <w:br w:type="page"/>
      </w:r>
    </w:p>
    <w:p w14:paraId="0C403A3F" w14:textId="3A76F572" w:rsidR="00561087" w:rsidRPr="00980D5E" w:rsidRDefault="00925C36" w:rsidP="00BD28BA">
      <w:pPr>
        <w:spacing w:after="200" w:line="276" w:lineRule="auto"/>
        <w:rPr>
          <w:rFonts w:ascii="Calibri" w:eastAsia="Calibri" w:hAnsi="Calibri" w:cs="Times New Roman"/>
          <w:b/>
          <w:bCs/>
        </w:rPr>
      </w:pPr>
      <w:r>
        <w:rPr>
          <w:rFonts w:ascii="Calibri" w:eastAsia="Calibri" w:hAnsi="Calibri" w:cs="Times New Roman"/>
          <w:b/>
          <w:bCs/>
        </w:rPr>
        <w:lastRenderedPageBreak/>
        <w:t xml:space="preserve">10. </w:t>
      </w:r>
      <w:r w:rsidR="00980D5E">
        <w:rPr>
          <w:rFonts w:ascii="Calibri" w:eastAsia="Calibri" w:hAnsi="Calibri" w:cs="Times New Roman"/>
          <w:b/>
          <w:bCs/>
        </w:rPr>
        <w:t>PLAN INDIVIDUALIZADO PARA EL ALUMNADO QUE NO PROMOCIONA.</w:t>
      </w:r>
    </w:p>
    <w:p w14:paraId="1707352B" w14:textId="2CD4708E" w:rsidR="00561087" w:rsidRDefault="00980D5E" w:rsidP="00980D5E">
      <w:pPr>
        <w:spacing w:after="200" w:line="276" w:lineRule="auto"/>
        <w:ind w:firstLine="709"/>
        <w:jc w:val="both"/>
        <w:rPr>
          <w:rFonts w:ascii="Calibri" w:eastAsia="Calibri" w:hAnsi="Calibri" w:cs="Times New Roman"/>
        </w:rPr>
      </w:pPr>
      <w:r>
        <w:rPr>
          <w:rFonts w:ascii="Calibri" w:eastAsia="Calibri" w:hAnsi="Calibri" w:cs="Times New Roman"/>
        </w:rPr>
        <w:t>Para el alumnado que no promociona se realizará un plan individualizado que recogerá las dificultades detectadas en el estudiante y las medidas adoptadas para reforzar su evolución en el proceso de aprendizaje.</w:t>
      </w:r>
    </w:p>
    <w:p w14:paraId="6CEEC80E" w14:textId="04400EB0" w:rsidR="00792C1F" w:rsidRDefault="00792C1F" w:rsidP="00980D5E">
      <w:pPr>
        <w:spacing w:after="200" w:line="276" w:lineRule="auto"/>
        <w:ind w:firstLine="709"/>
        <w:jc w:val="both"/>
        <w:rPr>
          <w:rFonts w:ascii="Calibri" w:eastAsia="Calibri" w:hAnsi="Calibri" w:cs="Times New Roman"/>
        </w:rPr>
      </w:pPr>
      <w:r>
        <w:rPr>
          <w:rFonts w:ascii="Calibri" w:eastAsia="Calibri" w:hAnsi="Calibri" w:cs="Times New Roman"/>
        </w:rPr>
        <w:t>Este plan podrá ajustarse al siguiente modelo:</w:t>
      </w:r>
    </w:p>
    <w:p w14:paraId="3C2655A9" w14:textId="77777777" w:rsidR="00792C1F" w:rsidRPr="008524E8" w:rsidRDefault="00792C1F" w:rsidP="00792C1F">
      <w:pPr>
        <w:pBdr>
          <w:bottom w:val="single" w:sz="12" w:space="1" w:color="365F91"/>
        </w:pBdr>
        <w:spacing w:before="600" w:after="80" w:line="240" w:lineRule="auto"/>
        <w:outlineLvl w:val="0"/>
        <w:rPr>
          <w:rFonts w:ascii="Cambria" w:eastAsia="Times New Roman" w:hAnsi="Cambria" w:cs="Times New Roman"/>
          <w:b/>
          <w:bCs/>
          <w:color w:val="365F91"/>
          <w:sz w:val="24"/>
          <w:szCs w:val="24"/>
          <w:lang w:eastAsia="x-none"/>
        </w:rPr>
      </w:pPr>
      <w:r w:rsidRPr="008524E8">
        <w:rPr>
          <w:rFonts w:ascii="Cambria" w:eastAsia="Times New Roman" w:hAnsi="Cambria" w:cs="Times New Roman"/>
          <w:b/>
          <w:bCs/>
          <w:color w:val="365F91"/>
          <w:sz w:val="24"/>
          <w:szCs w:val="24"/>
          <w:lang w:eastAsia="x-none"/>
        </w:rPr>
        <w:t>INFORME DE MATERIA SUSPENSA PARA ALUMNADO QUE NO PROMOCIONA</w:t>
      </w:r>
    </w:p>
    <w:p w14:paraId="25B0FCDA" w14:textId="77777777" w:rsidR="00792C1F" w:rsidRPr="008524E8" w:rsidRDefault="00792C1F" w:rsidP="00792C1F">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r w:rsidRPr="008524E8">
        <w:rPr>
          <w:rFonts w:ascii="Cambria" w:eastAsia="Times New Roman" w:hAnsi="Cambria" w:cs="Times New Roman"/>
          <w:color w:val="365F91"/>
          <w:sz w:val="24"/>
          <w:szCs w:val="24"/>
          <w:lang w:eastAsia="x-none"/>
        </w:rPr>
        <w:t>Competencias clave no adquiridas. (Se marcan con una X las no adquiridas)</w:t>
      </w:r>
    </w:p>
    <w:p w14:paraId="11E1037A" w14:textId="77777777" w:rsidR="00792C1F" w:rsidRPr="008524E8" w:rsidRDefault="00792C1F" w:rsidP="00792C1F">
      <w:pPr>
        <w:autoSpaceDE w:val="0"/>
        <w:autoSpaceDN w:val="0"/>
        <w:adjustRightInd w:val="0"/>
        <w:spacing w:after="0" w:line="240" w:lineRule="auto"/>
        <w:rPr>
          <w:rFonts w:ascii="Verdana" w:eastAsia="Times New Roman" w:hAnsi="Verdana" w:cs="Arial"/>
          <w:sz w:val="20"/>
          <w:szCs w:val="20"/>
          <w:lang w:eastAsia="es-ES"/>
        </w:rPr>
      </w:pPr>
    </w:p>
    <w:p w14:paraId="004F0F5B"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r w:rsidRPr="008524E8">
        <w:rPr>
          <w:rFonts w:ascii="Verdana" w:eastAsia="Times New Roman" w:hAnsi="Verdana" w:cs="Arial"/>
          <w:sz w:val="20"/>
          <w:szCs w:val="20"/>
          <w:lang w:eastAsia="es-ES"/>
        </w:rPr>
        <w:t xml:space="preserve"> Comunicación lingüística.</w:t>
      </w:r>
    </w:p>
    <w:p w14:paraId="740CB3BA"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2657E414"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r w:rsidRPr="008524E8">
        <w:rPr>
          <w:rFonts w:ascii="Verdana" w:eastAsia="Times New Roman" w:hAnsi="Verdana" w:cs="Times New Roman"/>
          <w:sz w:val="20"/>
          <w:szCs w:val="20"/>
          <w:lang w:val="es-ES_tradnl" w:eastAsia="es-ES"/>
        </w:rPr>
        <w:t xml:space="preserve"> </w:t>
      </w:r>
      <w:r w:rsidRPr="008524E8">
        <w:rPr>
          <w:rFonts w:ascii="Verdana" w:eastAsia="Times New Roman" w:hAnsi="Verdana" w:cs="Arial"/>
          <w:sz w:val="20"/>
          <w:szCs w:val="20"/>
          <w:lang w:eastAsia="es-ES"/>
        </w:rPr>
        <w:t>Competencia matemática y competencias básicas en ciencia y tecnología.</w:t>
      </w:r>
    </w:p>
    <w:p w14:paraId="14D59EB9"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6236CF4F"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r w:rsidRPr="008524E8">
        <w:rPr>
          <w:rFonts w:ascii="Verdana" w:eastAsia="Times New Roman" w:hAnsi="Verdana" w:cs="Times New Roman"/>
          <w:sz w:val="20"/>
          <w:szCs w:val="20"/>
          <w:lang w:val="es-ES_tradnl" w:eastAsia="es-ES"/>
        </w:rPr>
        <w:t xml:space="preserve"> </w:t>
      </w:r>
      <w:r w:rsidRPr="008524E8">
        <w:rPr>
          <w:rFonts w:ascii="Verdana" w:eastAsia="Times New Roman" w:hAnsi="Verdana" w:cs="Arial"/>
          <w:sz w:val="20"/>
          <w:szCs w:val="20"/>
          <w:lang w:eastAsia="es-ES"/>
        </w:rPr>
        <w:t>Competencia digital.</w:t>
      </w:r>
    </w:p>
    <w:p w14:paraId="6BBBFB10"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259B8E33"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r w:rsidRPr="008524E8">
        <w:rPr>
          <w:rFonts w:ascii="Verdana" w:eastAsia="Times New Roman" w:hAnsi="Verdana" w:cs="Times New Roman"/>
          <w:sz w:val="20"/>
          <w:szCs w:val="20"/>
          <w:lang w:val="es-ES_tradnl" w:eastAsia="es-ES"/>
        </w:rPr>
        <w:t xml:space="preserve"> </w:t>
      </w:r>
      <w:r w:rsidRPr="008524E8">
        <w:rPr>
          <w:rFonts w:ascii="Verdana" w:eastAsia="Times New Roman" w:hAnsi="Verdana" w:cs="Arial"/>
          <w:sz w:val="20"/>
          <w:szCs w:val="20"/>
          <w:lang w:eastAsia="es-ES"/>
        </w:rPr>
        <w:t>Aprender a aprender.</w:t>
      </w:r>
    </w:p>
    <w:p w14:paraId="5BAAF7E4"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48F4DCF7"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r w:rsidRPr="008524E8">
        <w:rPr>
          <w:rFonts w:ascii="Verdana" w:eastAsia="Times New Roman" w:hAnsi="Verdana" w:cs="Arial"/>
          <w:sz w:val="20"/>
          <w:szCs w:val="20"/>
          <w:lang w:eastAsia="es-ES"/>
        </w:rPr>
        <w:t xml:space="preserve"> Competencias sociales y cívicas.</w:t>
      </w:r>
    </w:p>
    <w:p w14:paraId="74CDC239"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14A10463"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r w:rsidRPr="008524E8">
        <w:rPr>
          <w:rFonts w:ascii="Verdana" w:eastAsia="Times New Roman" w:hAnsi="Verdana" w:cs="Times New Roman"/>
          <w:sz w:val="20"/>
          <w:szCs w:val="20"/>
          <w:lang w:val="es-ES_tradnl" w:eastAsia="es-ES"/>
        </w:rPr>
        <w:t xml:space="preserve"> </w:t>
      </w:r>
      <w:r w:rsidRPr="008524E8">
        <w:rPr>
          <w:rFonts w:ascii="Verdana" w:eastAsia="Times New Roman" w:hAnsi="Verdana" w:cs="Arial"/>
          <w:sz w:val="20"/>
          <w:szCs w:val="20"/>
          <w:lang w:eastAsia="es-ES"/>
        </w:rPr>
        <w:t>Sentido de iniciativa y espíritu emprendedor.</w:t>
      </w:r>
    </w:p>
    <w:p w14:paraId="0032113A"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1BCB8795"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6A1D2ABB"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7BFD3AB8"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3CC2AF89"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13D4FD01"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6CFAC7DB" w14:textId="77777777" w:rsidR="00792C1F" w:rsidRPr="008524E8" w:rsidRDefault="00792C1F" w:rsidP="00792C1F">
      <w:pPr>
        <w:autoSpaceDE w:val="0"/>
        <w:autoSpaceDN w:val="0"/>
        <w:adjustRightInd w:val="0"/>
        <w:spacing w:after="0" w:line="240" w:lineRule="auto"/>
        <w:ind w:left="540"/>
        <w:rPr>
          <w:rFonts w:ascii="Verdana" w:eastAsia="Times New Roman" w:hAnsi="Verdana" w:cs="Arial"/>
          <w:sz w:val="20"/>
          <w:szCs w:val="20"/>
          <w:lang w:eastAsia="es-ES"/>
        </w:rPr>
      </w:pPr>
    </w:p>
    <w:p w14:paraId="6BD21B1C" w14:textId="77777777" w:rsidR="00792C1F" w:rsidRPr="008524E8" w:rsidRDefault="00792C1F" w:rsidP="00792C1F">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p>
    <w:p w14:paraId="7666F96E" w14:textId="77777777" w:rsidR="00792C1F" w:rsidRPr="008524E8" w:rsidRDefault="00792C1F" w:rsidP="00792C1F">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r w:rsidRPr="008524E8">
        <w:rPr>
          <w:rFonts w:ascii="Cambria" w:eastAsia="Times New Roman" w:hAnsi="Cambria" w:cs="Times New Roman"/>
          <w:color w:val="365F91"/>
          <w:sz w:val="24"/>
          <w:szCs w:val="24"/>
          <w:lang w:eastAsia="x-none"/>
        </w:rPr>
        <w:t>Contenidos no superados</w:t>
      </w:r>
    </w:p>
    <w:p w14:paraId="677BDF54" w14:textId="77777777" w:rsidR="00792C1F" w:rsidRPr="008524E8" w:rsidRDefault="00792C1F" w:rsidP="00792C1F">
      <w:pPr>
        <w:spacing w:after="0" w:line="240" w:lineRule="auto"/>
        <w:ind w:firstLine="360"/>
        <w:rPr>
          <w:rFonts w:ascii="Calibri" w:eastAsia="Times New Roman" w:hAnsi="Calibri" w:cs="Times New Roman"/>
          <w:lang w:bidi="en-U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0"/>
        <w:gridCol w:w="6730"/>
      </w:tblGrid>
      <w:tr w:rsidR="00792C1F" w:rsidRPr="008524E8" w14:paraId="4AF39B0D" w14:textId="77777777" w:rsidTr="000C71E0">
        <w:tc>
          <w:tcPr>
            <w:tcW w:w="2480" w:type="dxa"/>
            <w:shd w:val="clear" w:color="auto" w:fill="auto"/>
          </w:tcPr>
          <w:p w14:paraId="163388C9" w14:textId="77777777" w:rsidR="00792C1F" w:rsidRPr="008524E8" w:rsidRDefault="00792C1F" w:rsidP="000C71E0">
            <w:pPr>
              <w:spacing w:before="120" w:after="120" w:line="240" w:lineRule="auto"/>
              <w:jc w:val="both"/>
              <w:rPr>
                <w:rFonts w:ascii="Calibri" w:eastAsia="Times New Roman" w:hAnsi="Calibri" w:cs="Arial"/>
                <w:lang w:bidi="en-US"/>
              </w:rPr>
            </w:pPr>
            <w:r w:rsidRPr="008524E8">
              <w:rPr>
                <w:rFonts w:ascii="Calibri" w:eastAsia="Times New Roman" w:hAnsi="Calibri" w:cs="Arial"/>
                <w:lang w:bidi="en-US"/>
              </w:rPr>
              <w:t>PRIMERA EVALUACIÓN</w:t>
            </w:r>
          </w:p>
        </w:tc>
        <w:tc>
          <w:tcPr>
            <w:tcW w:w="6730" w:type="dxa"/>
            <w:shd w:val="clear" w:color="auto" w:fill="auto"/>
          </w:tcPr>
          <w:p w14:paraId="521356BE" w14:textId="77777777" w:rsidR="00792C1F" w:rsidRPr="008524E8" w:rsidRDefault="00792C1F" w:rsidP="000C71E0">
            <w:pPr>
              <w:spacing w:before="120" w:after="120" w:line="240" w:lineRule="auto"/>
              <w:ind w:firstLine="360"/>
              <w:jc w:val="both"/>
              <w:rPr>
                <w:rFonts w:ascii="Calibri" w:eastAsia="Times New Roman" w:hAnsi="Calibri" w:cs="Arial"/>
                <w:lang w:bidi="en-US"/>
              </w:rPr>
            </w:pPr>
          </w:p>
        </w:tc>
      </w:tr>
      <w:tr w:rsidR="00792C1F" w:rsidRPr="008524E8" w14:paraId="18CD5392" w14:textId="77777777" w:rsidTr="000C71E0">
        <w:tc>
          <w:tcPr>
            <w:tcW w:w="2480" w:type="dxa"/>
            <w:shd w:val="clear" w:color="auto" w:fill="auto"/>
          </w:tcPr>
          <w:p w14:paraId="7E902E5D" w14:textId="77777777" w:rsidR="00792C1F" w:rsidRPr="008524E8" w:rsidRDefault="00792C1F" w:rsidP="000C71E0">
            <w:pPr>
              <w:spacing w:before="120" w:after="120" w:line="240" w:lineRule="auto"/>
              <w:jc w:val="both"/>
              <w:rPr>
                <w:rFonts w:ascii="Calibri" w:eastAsia="Times New Roman" w:hAnsi="Calibri" w:cs="Arial"/>
                <w:lang w:bidi="en-US"/>
              </w:rPr>
            </w:pPr>
            <w:r w:rsidRPr="008524E8">
              <w:rPr>
                <w:rFonts w:ascii="Calibri" w:eastAsia="Times New Roman" w:hAnsi="Calibri" w:cs="Arial"/>
                <w:lang w:bidi="en-US"/>
              </w:rPr>
              <w:t>SEGUNDA EVALUACIÓN</w:t>
            </w:r>
          </w:p>
        </w:tc>
        <w:tc>
          <w:tcPr>
            <w:tcW w:w="6730" w:type="dxa"/>
            <w:shd w:val="clear" w:color="auto" w:fill="auto"/>
          </w:tcPr>
          <w:p w14:paraId="7C4FB485" w14:textId="77777777" w:rsidR="00792C1F" w:rsidRPr="008524E8" w:rsidRDefault="00792C1F" w:rsidP="000C71E0">
            <w:pPr>
              <w:spacing w:before="120" w:after="120" w:line="240" w:lineRule="auto"/>
              <w:ind w:firstLine="360"/>
              <w:jc w:val="both"/>
              <w:rPr>
                <w:rFonts w:ascii="Calibri" w:eastAsia="Times New Roman" w:hAnsi="Calibri" w:cs="Arial"/>
                <w:lang w:bidi="en-US"/>
              </w:rPr>
            </w:pPr>
          </w:p>
        </w:tc>
      </w:tr>
      <w:tr w:rsidR="00792C1F" w:rsidRPr="008524E8" w14:paraId="16B98CEE" w14:textId="77777777" w:rsidTr="000C71E0">
        <w:tc>
          <w:tcPr>
            <w:tcW w:w="2480" w:type="dxa"/>
            <w:shd w:val="clear" w:color="auto" w:fill="auto"/>
          </w:tcPr>
          <w:p w14:paraId="180BC841" w14:textId="77777777" w:rsidR="00792C1F" w:rsidRPr="008524E8" w:rsidRDefault="00792C1F" w:rsidP="000C71E0">
            <w:pPr>
              <w:spacing w:before="120" w:after="120" w:line="240" w:lineRule="auto"/>
              <w:jc w:val="both"/>
              <w:rPr>
                <w:rFonts w:ascii="Calibri" w:eastAsia="Times New Roman" w:hAnsi="Calibri" w:cs="Arial"/>
                <w:lang w:bidi="en-US"/>
              </w:rPr>
            </w:pPr>
            <w:r w:rsidRPr="008524E8">
              <w:rPr>
                <w:rFonts w:ascii="Calibri" w:eastAsia="Times New Roman" w:hAnsi="Calibri" w:cs="Arial"/>
                <w:lang w:bidi="en-US"/>
              </w:rPr>
              <w:t>TERCERA EVALUACIÓN</w:t>
            </w:r>
          </w:p>
        </w:tc>
        <w:tc>
          <w:tcPr>
            <w:tcW w:w="6730" w:type="dxa"/>
            <w:shd w:val="clear" w:color="auto" w:fill="auto"/>
          </w:tcPr>
          <w:p w14:paraId="170E32A4" w14:textId="77777777" w:rsidR="00792C1F" w:rsidRPr="008524E8" w:rsidRDefault="00792C1F" w:rsidP="000C71E0">
            <w:pPr>
              <w:spacing w:before="120" w:after="120" w:line="240" w:lineRule="auto"/>
              <w:ind w:firstLine="360"/>
              <w:jc w:val="both"/>
              <w:rPr>
                <w:rFonts w:ascii="Calibri" w:eastAsia="Times New Roman" w:hAnsi="Calibri" w:cs="Arial"/>
                <w:lang w:bidi="en-US"/>
              </w:rPr>
            </w:pPr>
          </w:p>
        </w:tc>
      </w:tr>
    </w:tbl>
    <w:p w14:paraId="676047A5" w14:textId="77777777" w:rsidR="00792C1F" w:rsidRPr="008524E8" w:rsidRDefault="00792C1F" w:rsidP="00792C1F">
      <w:pPr>
        <w:spacing w:after="0" w:line="240" w:lineRule="auto"/>
        <w:ind w:firstLine="360"/>
        <w:rPr>
          <w:rFonts w:ascii="Calibri" w:eastAsia="Times New Roman" w:hAnsi="Calibri" w:cs="Times New Roman"/>
          <w:lang w:bidi="en-US"/>
        </w:rPr>
      </w:pPr>
    </w:p>
    <w:p w14:paraId="73A98631" w14:textId="77777777" w:rsidR="00792C1F" w:rsidRPr="008524E8" w:rsidRDefault="00792C1F" w:rsidP="00792C1F">
      <w:pPr>
        <w:spacing w:after="0" w:line="240" w:lineRule="auto"/>
        <w:ind w:firstLine="360"/>
        <w:rPr>
          <w:rFonts w:ascii="Calibri" w:eastAsia="Times New Roman" w:hAnsi="Calibri" w:cs="Times New Roman"/>
          <w:lang w:bidi="en-US"/>
        </w:rPr>
      </w:pPr>
      <w:r w:rsidRPr="008524E8">
        <w:rPr>
          <w:rFonts w:ascii="Calibri" w:eastAsia="Times New Roman" w:hAnsi="Calibri" w:cs="Times New Roman"/>
          <w:lang w:bidi="en-US"/>
        </w:rPr>
        <w:br w:type="page"/>
      </w:r>
    </w:p>
    <w:p w14:paraId="498DEC4D" w14:textId="77777777" w:rsidR="00792C1F" w:rsidRPr="008524E8" w:rsidRDefault="00792C1F" w:rsidP="00792C1F">
      <w:pPr>
        <w:pBdr>
          <w:bottom w:val="single" w:sz="8" w:space="1" w:color="4F81BD"/>
        </w:pBdr>
        <w:spacing w:before="200" w:after="80" w:line="240" w:lineRule="auto"/>
        <w:outlineLvl w:val="1"/>
        <w:rPr>
          <w:rFonts w:ascii="Cambria" w:eastAsia="Times New Roman" w:hAnsi="Cambria" w:cs="Times New Roman"/>
          <w:color w:val="365F91"/>
          <w:sz w:val="24"/>
          <w:szCs w:val="24"/>
          <w:lang w:val="x-none" w:eastAsia="x-none"/>
        </w:rPr>
      </w:pPr>
      <w:r w:rsidRPr="008524E8">
        <w:rPr>
          <w:rFonts w:ascii="Cambria" w:eastAsia="Times New Roman" w:hAnsi="Cambria" w:cs="Times New Roman"/>
          <w:color w:val="365F91"/>
          <w:sz w:val="24"/>
          <w:szCs w:val="24"/>
          <w:lang w:val="x-none" w:eastAsia="x-none"/>
        </w:rPr>
        <w:lastRenderedPageBreak/>
        <w:t>Dificultades/ Carencias que presenta el alumno/a en la materia</w:t>
      </w:r>
    </w:p>
    <w:p w14:paraId="64AF3264" w14:textId="77777777" w:rsidR="00792C1F" w:rsidRPr="008524E8" w:rsidRDefault="00792C1F" w:rsidP="00792C1F">
      <w:pPr>
        <w:spacing w:after="0" w:line="240" w:lineRule="auto"/>
        <w:ind w:firstLine="360"/>
        <w:rPr>
          <w:rFonts w:ascii="Calibri" w:eastAsia="Times New Roman" w:hAnsi="Calibri" w:cs="Times New Roman"/>
          <w:lang w:bidi="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4763"/>
        <w:gridCol w:w="883"/>
        <w:gridCol w:w="2341"/>
        <w:gridCol w:w="1253"/>
      </w:tblGrid>
      <w:tr w:rsidR="00792C1F" w:rsidRPr="008524E8" w14:paraId="4DF049DD" w14:textId="77777777" w:rsidTr="000C71E0">
        <w:trPr>
          <w:jc w:val="center"/>
        </w:trPr>
        <w:tc>
          <w:tcPr>
            <w:tcW w:w="5542" w:type="dxa"/>
            <w:gridSpan w:val="2"/>
          </w:tcPr>
          <w:p w14:paraId="302D202A" w14:textId="77777777" w:rsidR="00792C1F" w:rsidRPr="008524E8" w:rsidRDefault="00792C1F" w:rsidP="000C71E0">
            <w:pPr>
              <w:spacing w:after="0" w:line="240" w:lineRule="auto"/>
              <w:rPr>
                <w:rFonts w:ascii="Calibri" w:eastAsia="Times New Roman" w:hAnsi="Calibri" w:cs="Times New Roman"/>
                <w:sz w:val="20"/>
                <w:szCs w:val="20"/>
                <w:lang w:bidi="en-US"/>
              </w:rPr>
            </w:pPr>
          </w:p>
        </w:tc>
        <w:tc>
          <w:tcPr>
            <w:tcW w:w="0" w:type="auto"/>
          </w:tcPr>
          <w:p w14:paraId="4E37AC12" w14:textId="77777777" w:rsidR="00792C1F" w:rsidRPr="008524E8" w:rsidRDefault="00792C1F" w:rsidP="000C71E0">
            <w:pPr>
              <w:spacing w:after="0" w:line="240" w:lineRule="auto"/>
              <w:jc w:val="center"/>
              <w:rPr>
                <w:rFonts w:ascii="Calibri" w:eastAsia="Times New Roman" w:hAnsi="Calibri" w:cs="Times New Roman"/>
                <w:sz w:val="18"/>
                <w:szCs w:val="18"/>
                <w:lang w:val="en-US" w:bidi="en-US"/>
              </w:rPr>
            </w:pPr>
            <w:r w:rsidRPr="008524E8">
              <w:rPr>
                <w:rFonts w:ascii="Calibri" w:eastAsia="Times New Roman" w:hAnsi="Calibri" w:cs="Times New Roman"/>
                <w:sz w:val="18"/>
                <w:szCs w:val="18"/>
                <w:lang w:val="en-US" w:bidi="en-US"/>
              </w:rPr>
              <w:t>NORMAL</w:t>
            </w:r>
          </w:p>
        </w:tc>
        <w:tc>
          <w:tcPr>
            <w:tcW w:w="0" w:type="auto"/>
          </w:tcPr>
          <w:p w14:paraId="48D10CF3" w14:textId="77777777" w:rsidR="00792C1F" w:rsidRPr="008524E8" w:rsidRDefault="00792C1F" w:rsidP="000C71E0">
            <w:pPr>
              <w:spacing w:after="0" w:line="240" w:lineRule="auto"/>
              <w:jc w:val="center"/>
              <w:rPr>
                <w:rFonts w:ascii="Calibri" w:eastAsia="Times New Roman" w:hAnsi="Calibri" w:cs="Times New Roman"/>
                <w:sz w:val="18"/>
                <w:szCs w:val="18"/>
                <w:lang w:val="en-US" w:bidi="en-US"/>
              </w:rPr>
            </w:pPr>
            <w:r w:rsidRPr="008524E8">
              <w:rPr>
                <w:rFonts w:ascii="Calibri" w:eastAsia="Times New Roman" w:hAnsi="Calibri" w:cs="Times New Roman"/>
                <w:sz w:val="18"/>
                <w:szCs w:val="18"/>
                <w:lang w:val="en-US" w:bidi="en-US"/>
              </w:rPr>
              <w:t>CON ALGUNAS DEFICIENCIAS</w:t>
            </w:r>
          </w:p>
        </w:tc>
        <w:tc>
          <w:tcPr>
            <w:tcW w:w="0" w:type="auto"/>
          </w:tcPr>
          <w:p w14:paraId="16EA9B06" w14:textId="77777777" w:rsidR="00792C1F" w:rsidRPr="008524E8" w:rsidRDefault="00792C1F" w:rsidP="000C71E0">
            <w:pPr>
              <w:spacing w:after="0" w:line="240" w:lineRule="auto"/>
              <w:jc w:val="center"/>
              <w:rPr>
                <w:rFonts w:ascii="Calibri" w:eastAsia="Times New Roman" w:hAnsi="Calibri" w:cs="Times New Roman"/>
                <w:sz w:val="18"/>
                <w:szCs w:val="18"/>
                <w:lang w:val="en-US" w:bidi="en-US"/>
              </w:rPr>
            </w:pPr>
            <w:r w:rsidRPr="008524E8">
              <w:rPr>
                <w:rFonts w:ascii="Calibri" w:eastAsia="Times New Roman" w:hAnsi="Calibri" w:cs="Times New Roman"/>
                <w:sz w:val="18"/>
                <w:szCs w:val="18"/>
                <w:lang w:val="en-US" w:bidi="en-US"/>
              </w:rPr>
              <w:t>CON MUCHAS</w:t>
            </w:r>
          </w:p>
          <w:p w14:paraId="4149F95D" w14:textId="77777777" w:rsidR="00792C1F" w:rsidRPr="008524E8" w:rsidRDefault="00792C1F" w:rsidP="000C71E0">
            <w:pPr>
              <w:spacing w:after="0" w:line="240" w:lineRule="auto"/>
              <w:jc w:val="center"/>
              <w:rPr>
                <w:rFonts w:ascii="Calibri" w:eastAsia="Times New Roman" w:hAnsi="Calibri" w:cs="Times New Roman"/>
                <w:sz w:val="18"/>
                <w:szCs w:val="18"/>
                <w:lang w:val="en-US" w:bidi="en-US"/>
              </w:rPr>
            </w:pPr>
            <w:r w:rsidRPr="008524E8">
              <w:rPr>
                <w:rFonts w:ascii="Calibri" w:eastAsia="Times New Roman" w:hAnsi="Calibri" w:cs="Times New Roman"/>
                <w:sz w:val="18"/>
                <w:szCs w:val="18"/>
                <w:lang w:val="en-US" w:bidi="en-US"/>
              </w:rPr>
              <w:t>DEFICIENCIAS</w:t>
            </w:r>
          </w:p>
        </w:tc>
      </w:tr>
      <w:tr w:rsidR="00792C1F" w:rsidRPr="008524E8" w14:paraId="2273BD0B" w14:textId="77777777" w:rsidTr="000C71E0">
        <w:trPr>
          <w:jc w:val="center"/>
        </w:trPr>
        <w:tc>
          <w:tcPr>
            <w:tcW w:w="779" w:type="dxa"/>
            <w:vMerge w:val="restart"/>
            <w:textDirection w:val="btLr"/>
          </w:tcPr>
          <w:p w14:paraId="164E7E67" w14:textId="77777777" w:rsidR="00792C1F" w:rsidRPr="008524E8" w:rsidRDefault="00792C1F" w:rsidP="000C71E0">
            <w:pPr>
              <w:spacing w:after="0" w:line="240" w:lineRule="auto"/>
              <w:ind w:left="113" w:right="113"/>
              <w:jc w:val="center"/>
              <w:rPr>
                <w:rFonts w:ascii="Calibri" w:eastAsia="Times New Roman" w:hAnsi="Calibri" w:cs="Times New Roman"/>
                <w:sz w:val="16"/>
                <w:szCs w:val="16"/>
                <w:lang w:bidi="en-US"/>
              </w:rPr>
            </w:pPr>
            <w:r w:rsidRPr="008524E8">
              <w:rPr>
                <w:rFonts w:ascii="Calibri" w:eastAsia="Times New Roman" w:hAnsi="Calibri" w:cs="Times New Roman"/>
                <w:sz w:val="16"/>
                <w:szCs w:val="16"/>
                <w:lang w:bidi="en-US"/>
              </w:rPr>
              <w:t>ACTITUD</w:t>
            </w:r>
          </w:p>
        </w:tc>
        <w:tc>
          <w:tcPr>
            <w:tcW w:w="0" w:type="auto"/>
          </w:tcPr>
          <w:p w14:paraId="5C53E419"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Atención y participación en clase</w:t>
            </w:r>
          </w:p>
        </w:tc>
        <w:tc>
          <w:tcPr>
            <w:tcW w:w="0" w:type="auto"/>
          </w:tcPr>
          <w:p w14:paraId="19627325"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70E800AB"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0F6EA319"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0F40EF5F" w14:textId="77777777" w:rsidTr="000C71E0">
        <w:trPr>
          <w:jc w:val="center"/>
        </w:trPr>
        <w:tc>
          <w:tcPr>
            <w:tcW w:w="779" w:type="dxa"/>
            <w:vMerge/>
          </w:tcPr>
          <w:p w14:paraId="4D2802FF" w14:textId="77777777" w:rsidR="00792C1F" w:rsidRPr="008524E8" w:rsidRDefault="00792C1F" w:rsidP="000C71E0">
            <w:pPr>
              <w:spacing w:after="0" w:line="240" w:lineRule="auto"/>
              <w:jc w:val="center"/>
              <w:rPr>
                <w:rFonts w:ascii="Calibri" w:eastAsia="Times New Roman" w:hAnsi="Calibri" w:cs="Times New Roman"/>
                <w:sz w:val="16"/>
                <w:szCs w:val="16"/>
                <w:lang w:bidi="en-US"/>
              </w:rPr>
            </w:pPr>
          </w:p>
        </w:tc>
        <w:tc>
          <w:tcPr>
            <w:tcW w:w="0" w:type="auto"/>
          </w:tcPr>
          <w:p w14:paraId="1307CCBA" w14:textId="77777777" w:rsidR="00792C1F" w:rsidRPr="008524E8" w:rsidRDefault="00792C1F" w:rsidP="000C71E0">
            <w:pPr>
              <w:spacing w:after="0" w:line="240" w:lineRule="auto"/>
              <w:rPr>
                <w:rFonts w:ascii="Calibri" w:eastAsia="Times New Roman" w:hAnsi="Calibri" w:cs="Times New Roman"/>
                <w:lang w:val="en-US" w:bidi="en-US"/>
              </w:rPr>
            </w:pPr>
            <w:r w:rsidRPr="008524E8">
              <w:rPr>
                <w:rFonts w:ascii="Calibri" w:eastAsia="Times New Roman" w:hAnsi="Calibri" w:cs="Times New Roman"/>
                <w:lang w:bidi="en-US"/>
              </w:rPr>
              <w:t>Afán de superación</w:t>
            </w:r>
          </w:p>
        </w:tc>
        <w:tc>
          <w:tcPr>
            <w:tcW w:w="0" w:type="auto"/>
          </w:tcPr>
          <w:p w14:paraId="2D45B81D" w14:textId="77777777" w:rsidR="00792C1F" w:rsidRPr="008524E8" w:rsidRDefault="00792C1F" w:rsidP="000C71E0">
            <w:pPr>
              <w:spacing w:after="0" w:line="240" w:lineRule="auto"/>
              <w:jc w:val="center"/>
              <w:rPr>
                <w:rFonts w:ascii="Calibri" w:eastAsia="Times New Roman" w:hAnsi="Calibri" w:cs="Times New Roman"/>
                <w:sz w:val="20"/>
                <w:szCs w:val="20"/>
                <w:lang w:val="en-US" w:bidi="en-US"/>
              </w:rPr>
            </w:pPr>
          </w:p>
        </w:tc>
        <w:tc>
          <w:tcPr>
            <w:tcW w:w="0" w:type="auto"/>
          </w:tcPr>
          <w:p w14:paraId="66B50161" w14:textId="77777777" w:rsidR="00792C1F" w:rsidRPr="008524E8" w:rsidRDefault="00792C1F" w:rsidP="000C71E0">
            <w:pPr>
              <w:spacing w:after="0" w:line="240" w:lineRule="auto"/>
              <w:jc w:val="center"/>
              <w:rPr>
                <w:rFonts w:ascii="Calibri" w:eastAsia="Times New Roman" w:hAnsi="Calibri" w:cs="Times New Roman"/>
                <w:sz w:val="20"/>
                <w:szCs w:val="20"/>
                <w:lang w:val="en-US" w:bidi="en-US"/>
              </w:rPr>
            </w:pPr>
          </w:p>
        </w:tc>
        <w:tc>
          <w:tcPr>
            <w:tcW w:w="0" w:type="auto"/>
          </w:tcPr>
          <w:p w14:paraId="4902E611" w14:textId="77777777" w:rsidR="00792C1F" w:rsidRPr="008524E8" w:rsidRDefault="00792C1F" w:rsidP="000C71E0">
            <w:pPr>
              <w:spacing w:after="0" w:line="240" w:lineRule="auto"/>
              <w:jc w:val="center"/>
              <w:rPr>
                <w:rFonts w:ascii="Calibri" w:eastAsia="Times New Roman" w:hAnsi="Calibri" w:cs="Times New Roman"/>
                <w:sz w:val="20"/>
                <w:szCs w:val="20"/>
                <w:lang w:val="en-US" w:bidi="en-US"/>
              </w:rPr>
            </w:pPr>
          </w:p>
        </w:tc>
      </w:tr>
      <w:tr w:rsidR="00792C1F" w:rsidRPr="008524E8" w14:paraId="167B9310" w14:textId="77777777" w:rsidTr="000C71E0">
        <w:trPr>
          <w:jc w:val="center"/>
        </w:trPr>
        <w:tc>
          <w:tcPr>
            <w:tcW w:w="779" w:type="dxa"/>
            <w:vMerge/>
          </w:tcPr>
          <w:p w14:paraId="492BD725" w14:textId="77777777" w:rsidR="00792C1F" w:rsidRPr="008524E8" w:rsidRDefault="00792C1F" w:rsidP="000C71E0">
            <w:pPr>
              <w:spacing w:after="0" w:line="240" w:lineRule="auto"/>
              <w:jc w:val="center"/>
              <w:rPr>
                <w:rFonts w:ascii="Calibri" w:eastAsia="Times New Roman" w:hAnsi="Calibri" w:cs="Times New Roman"/>
                <w:sz w:val="16"/>
                <w:szCs w:val="16"/>
                <w:lang w:val="en-US" w:bidi="en-US"/>
              </w:rPr>
            </w:pPr>
          </w:p>
        </w:tc>
        <w:tc>
          <w:tcPr>
            <w:tcW w:w="0" w:type="auto"/>
          </w:tcPr>
          <w:p w14:paraId="31E972CB"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Colaboración con los compañeros</w:t>
            </w:r>
          </w:p>
        </w:tc>
        <w:tc>
          <w:tcPr>
            <w:tcW w:w="0" w:type="auto"/>
          </w:tcPr>
          <w:p w14:paraId="63E5B31B"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7E14F915"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05A49883"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0CD2AB44" w14:textId="77777777" w:rsidTr="000C71E0">
        <w:trPr>
          <w:jc w:val="center"/>
        </w:trPr>
        <w:tc>
          <w:tcPr>
            <w:tcW w:w="779" w:type="dxa"/>
            <w:vMerge/>
          </w:tcPr>
          <w:p w14:paraId="1DC58C81" w14:textId="77777777" w:rsidR="00792C1F" w:rsidRPr="008524E8" w:rsidRDefault="00792C1F" w:rsidP="000C71E0">
            <w:pPr>
              <w:spacing w:after="0" w:line="240" w:lineRule="auto"/>
              <w:jc w:val="center"/>
              <w:rPr>
                <w:rFonts w:ascii="Calibri" w:eastAsia="Times New Roman" w:hAnsi="Calibri" w:cs="Times New Roman"/>
                <w:sz w:val="16"/>
                <w:szCs w:val="16"/>
                <w:lang w:val="en-US" w:bidi="en-US"/>
              </w:rPr>
            </w:pPr>
          </w:p>
        </w:tc>
        <w:tc>
          <w:tcPr>
            <w:tcW w:w="0" w:type="auto"/>
          </w:tcPr>
          <w:p w14:paraId="3EABF37A"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Interés por la materia</w:t>
            </w:r>
          </w:p>
        </w:tc>
        <w:tc>
          <w:tcPr>
            <w:tcW w:w="0" w:type="auto"/>
          </w:tcPr>
          <w:p w14:paraId="65A85527"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05D79E1A"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3BD8F242"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6E0EC2C2" w14:textId="77777777" w:rsidTr="000C71E0">
        <w:trPr>
          <w:jc w:val="center"/>
        </w:trPr>
        <w:tc>
          <w:tcPr>
            <w:tcW w:w="779" w:type="dxa"/>
            <w:vMerge w:val="restart"/>
            <w:textDirection w:val="btLr"/>
          </w:tcPr>
          <w:p w14:paraId="090108A7" w14:textId="77777777" w:rsidR="00792C1F" w:rsidRPr="008524E8" w:rsidRDefault="00792C1F" w:rsidP="000C71E0">
            <w:pPr>
              <w:spacing w:after="0" w:line="240" w:lineRule="auto"/>
              <w:ind w:left="113" w:right="113"/>
              <w:jc w:val="center"/>
              <w:rPr>
                <w:rFonts w:ascii="Calibri" w:eastAsia="Times New Roman" w:hAnsi="Calibri" w:cs="Times New Roman"/>
                <w:sz w:val="16"/>
                <w:szCs w:val="16"/>
                <w:lang w:val="en-US" w:bidi="en-US"/>
              </w:rPr>
            </w:pPr>
            <w:r w:rsidRPr="008524E8">
              <w:rPr>
                <w:rFonts w:ascii="Calibri" w:eastAsia="Times New Roman" w:hAnsi="Calibri" w:cs="Times New Roman"/>
                <w:sz w:val="16"/>
                <w:szCs w:val="16"/>
                <w:lang w:val="en-US" w:bidi="en-US"/>
              </w:rPr>
              <w:t>TRABAJO</w:t>
            </w:r>
          </w:p>
        </w:tc>
        <w:tc>
          <w:tcPr>
            <w:tcW w:w="0" w:type="auto"/>
          </w:tcPr>
          <w:p w14:paraId="07B5A3F2"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 xml:space="preserve">Realización de actividades </w:t>
            </w:r>
          </w:p>
        </w:tc>
        <w:tc>
          <w:tcPr>
            <w:tcW w:w="0" w:type="auto"/>
          </w:tcPr>
          <w:p w14:paraId="5E5F3402"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055B1A4E"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130CD331"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6215F1E5" w14:textId="77777777" w:rsidTr="000C71E0">
        <w:trPr>
          <w:jc w:val="center"/>
        </w:trPr>
        <w:tc>
          <w:tcPr>
            <w:tcW w:w="779" w:type="dxa"/>
            <w:vMerge/>
          </w:tcPr>
          <w:p w14:paraId="47528303"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4378F1B7"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Organización del material de trabajo</w:t>
            </w:r>
          </w:p>
        </w:tc>
        <w:tc>
          <w:tcPr>
            <w:tcW w:w="0" w:type="auto"/>
          </w:tcPr>
          <w:p w14:paraId="11DDDB57"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073454A0"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7D9F448E"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3CCA8DF9" w14:textId="77777777" w:rsidTr="000C71E0">
        <w:trPr>
          <w:jc w:val="center"/>
        </w:trPr>
        <w:tc>
          <w:tcPr>
            <w:tcW w:w="779" w:type="dxa"/>
            <w:vMerge/>
          </w:tcPr>
          <w:p w14:paraId="7EEDD732"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0565A6C8"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Corrección de actividades en clase</w:t>
            </w:r>
          </w:p>
        </w:tc>
        <w:tc>
          <w:tcPr>
            <w:tcW w:w="0" w:type="auto"/>
          </w:tcPr>
          <w:p w14:paraId="27BC05D3"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733827D9"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4C5D9283"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71670198" w14:textId="77777777" w:rsidTr="000C71E0">
        <w:trPr>
          <w:jc w:val="center"/>
        </w:trPr>
        <w:tc>
          <w:tcPr>
            <w:tcW w:w="779" w:type="dxa"/>
            <w:vMerge/>
          </w:tcPr>
          <w:p w14:paraId="41B54FE4"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63C6ADC6"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Estudio regular en casa</w:t>
            </w:r>
          </w:p>
        </w:tc>
        <w:tc>
          <w:tcPr>
            <w:tcW w:w="0" w:type="auto"/>
          </w:tcPr>
          <w:p w14:paraId="58057DDD"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65BA6791"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3B240F2D"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0ACBBAE7" w14:textId="77777777" w:rsidTr="000C71E0">
        <w:trPr>
          <w:jc w:val="center"/>
        </w:trPr>
        <w:tc>
          <w:tcPr>
            <w:tcW w:w="779" w:type="dxa"/>
            <w:vMerge/>
          </w:tcPr>
          <w:p w14:paraId="17B512AA"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1899D3B6"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Realización de exámenes.</w:t>
            </w:r>
          </w:p>
        </w:tc>
        <w:tc>
          <w:tcPr>
            <w:tcW w:w="0" w:type="auto"/>
          </w:tcPr>
          <w:p w14:paraId="605B9953"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3515E570"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240FBCD3"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3C7864A7" w14:textId="77777777" w:rsidTr="000C71E0">
        <w:trPr>
          <w:jc w:val="center"/>
        </w:trPr>
        <w:tc>
          <w:tcPr>
            <w:tcW w:w="779" w:type="dxa"/>
            <w:vMerge w:val="restart"/>
            <w:textDirection w:val="btLr"/>
          </w:tcPr>
          <w:p w14:paraId="44CDF800" w14:textId="77777777" w:rsidR="00792C1F" w:rsidRPr="008524E8" w:rsidRDefault="00792C1F" w:rsidP="000C71E0">
            <w:pPr>
              <w:spacing w:after="0" w:line="240" w:lineRule="auto"/>
              <w:ind w:left="113" w:right="113"/>
              <w:jc w:val="center"/>
              <w:rPr>
                <w:rFonts w:ascii="Calibri" w:eastAsia="Times New Roman" w:hAnsi="Calibri" w:cs="Times New Roman"/>
                <w:sz w:val="20"/>
                <w:szCs w:val="20"/>
                <w:lang w:val="en-US" w:bidi="en-US"/>
              </w:rPr>
            </w:pPr>
            <w:r w:rsidRPr="008524E8">
              <w:rPr>
                <w:rFonts w:ascii="Calibri" w:eastAsia="Times New Roman" w:hAnsi="Calibri" w:cs="Times New Roman"/>
                <w:sz w:val="16"/>
                <w:szCs w:val="16"/>
                <w:lang w:val="en-US" w:bidi="en-US"/>
              </w:rPr>
              <w:t>EXPRESIÓN</w:t>
            </w:r>
          </w:p>
        </w:tc>
        <w:tc>
          <w:tcPr>
            <w:tcW w:w="0" w:type="auto"/>
          </w:tcPr>
          <w:p w14:paraId="2CAFE7CD"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Presentación formal: orden, caligrafía, limpieza…</w:t>
            </w:r>
          </w:p>
        </w:tc>
        <w:tc>
          <w:tcPr>
            <w:tcW w:w="0" w:type="auto"/>
          </w:tcPr>
          <w:p w14:paraId="735C681B"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3B12BC56"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58CFF1B4"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4233A71F" w14:textId="77777777" w:rsidTr="000C71E0">
        <w:trPr>
          <w:jc w:val="center"/>
        </w:trPr>
        <w:tc>
          <w:tcPr>
            <w:tcW w:w="779" w:type="dxa"/>
            <w:vMerge/>
          </w:tcPr>
          <w:p w14:paraId="71BA2179"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0CA311C0" w14:textId="77777777" w:rsidR="00792C1F" w:rsidRPr="008524E8" w:rsidRDefault="00792C1F" w:rsidP="000C71E0">
            <w:pPr>
              <w:spacing w:after="0" w:line="240" w:lineRule="auto"/>
              <w:rPr>
                <w:rFonts w:ascii="Calibri" w:eastAsia="Times New Roman" w:hAnsi="Calibri" w:cs="Times New Roman"/>
                <w:lang w:val="en-US" w:bidi="en-US"/>
              </w:rPr>
            </w:pPr>
            <w:proofErr w:type="spellStart"/>
            <w:r w:rsidRPr="008524E8">
              <w:rPr>
                <w:rFonts w:ascii="Calibri" w:eastAsia="Times New Roman" w:hAnsi="Calibri" w:cs="Times New Roman"/>
                <w:lang w:val="en-US" w:bidi="en-US"/>
              </w:rPr>
              <w:t>Expresión</w:t>
            </w:r>
            <w:proofErr w:type="spellEnd"/>
            <w:r w:rsidRPr="008524E8">
              <w:rPr>
                <w:rFonts w:ascii="Calibri" w:eastAsia="Times New Roman" w:hAnsi="Calibri" w:cs="Times New Roman"/>
                <w:lang w:val="en-US" w:bidi="en-US"/>
              </w:rPr>
              <w:t xml:space="preserve"> oral</w:t>
            </w:r>
          </w:p>
        </w:tc>
        <w:tc>
          <w:tcPr>
            <w:tcW w:w="0" w:type="auto"/>
          </w:tcPr>
          <w:p w14:paraId="66ECB0B7" w14:textId="77777777" w:rsidR="00792C1F" w:rsidRPr="008524E8" w:rsidRDefault="00792C1F" w:rsidP="000C71E0">
            <w:pPr>
              <w:spacing w:after="0" w:line="240" w:lineRule="auto"/>
              <w:jc w:val="center"/>
              <w:rPr>
                <w:rFonts w:ascii="Calibri" w:eastAsia="Times New Roman" w:hAnsi="Calibri" w:cs="Times New Roman"/>
                <w:sz w:val="20"/>
                <w:szCs w:val="20"/>
                <w:lang w:val="en-US" w:bidi="en-US"/>
              </w:rPr>
            </w:pPr>
          </w:p>
        </w:tc>
        <w:tc>
          <w:tcPr>
            <w:tcW w:w="0" w:type="auto"/>
          </w:tcPr>
          <w:p w14:paraId="21443EA4" w14:textId="77777777" w:rsidR="00792C1F" w:rsidRPr="008524E8" w:rsidRDefault="00792C1F" w:rsidP="000C71E0">
            <w:pPr>
              <w:spacing w:after="0" w:line="240" w:lineRule="auto"/>
              <w:jc w:val="center"/>
              <w:rPr>
                <w:rFonts w:ascii="Calibri" w:eastAsia="Times New Roman" w:hAnsi="Calibri" w:cs="Times New Roman"/>
                <w:sz w:val="20"/>
                <w:szCs w:val="20"/>
                <w:lang w:val="en-US" w:bidi="en-US"/>
              </w:rPr>
            </w:pPr>
          </w:p>
        </w:tc>
        <w:tc>
          <w:tcPr>
            <w:tcW w:w="0" w:type="auto"/>
          </w:tcPr>
          <w:p w14:paraId="5223CB1B" w14:textId="77777777" w:rsidR="00792C1F" w:rsidRPr="008524E8" w:rsidRDefault="00792C1F" w:rsidP="000C71E0">
            <w:pPr>
              <w:spacing w:after="0" w:line="240" w:lineRule="auto"/>
              <w:jc w:val="center"/>
              <w:rPr>
                <w:rFonts w:ascii="Calibri" w:eastAsia="Times New Roman" w:hAnsi="Calibri" w:cs="Times New Roman"/>
                <w:sz w:val="20"/>
                <w:szCs w:val="20"/>
                <w:lang w:val="en-US" w:bidi="en-US"/>
              </w:rPr>
            </w:pPr>
          </w:p>
        </w:tc>
      </w:tr>
      <w:tr w:rsidR="00792C1F" w:rsidRPr="008524E8" w14:paraId="488FC18E" w14:textId="77777777" w:rsidTr="000C71E0">
        <w:trPr>
          <w:jc w:val="center"/>
        </w:trPr>
        <w:tc>
          <w:tcPr>
            <w:tcW w:w="779" w:type="dxa"/>
            <w:vMerge/>
          </w:tcPr>
          <w:p w14:paraId="529F21B5" w14:textId="77777777" w:rsidR="00792C1F" w:rsidRPr="008524E8" w:rsidRDefault="00792C1F" w:rsidP="000C71E0">
            <w:pPr>
              <w:spacing w:after="0" w:line="240" w:lineRule="auto"/>
              <w:jc w:val="center"/>
              <w:rPr>
                <w:rFonts w:ascii="Calibri" w:eastAsia="Times New Roman" w:hAnsi="Calibri" w:cs="Times New Roman"/>
                <w:sz w:val="20"/>
                <w:szCs w:val="20"/>
                <w:lang w:val="en-US" w:bidi="en-US"/>
              </w:rPr>
            </w:pPr>
          </w:p>
        </w:tc>
        <w:tc>
          <w:tcPr>
            <w:tcW w:w="0" w:type="auto"/>
          </w:tcPr>
          <w:p w14:paraId="3DDD079A"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Expresión escrita: ortografía, puntuación, sintaxis</w:t>
            </w:r>
          </w:p>
        </w:tc>
        <w:tc>
          <w:tcPr>
            <w:tcW w:w="0" w:type="auto"/>
          </w:tcPr>
          <w:p w14:paraId="63797988"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46384766"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7817EA98"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5FEB2963" w14:textId="77777777" w:rsidTr="000C71E0">
        <w:trPr>
          <w:jc w:val="center"/>
        </w:trPr>
        <w:tc>
          <w:tcPr>
            <w:tcW w:w="779" w:type="dxa"/>
            <w:vMerge/>
          </w:tcPr>
          <w:p w14:paraId="4E0133A2"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1F26BFE5"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Uso correcto del vocabulario propio de la materia</w:t>
            </w:r>
          </w:p>
        </w:tc>
        <w:tc>
          <w:tcPr>
            <w:tcW w:w="0" w:type="auto"/>
          </w:tcPr>
          <w:p w14:paraId="2C9C7934"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09E27E89"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511CFB8D"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628C626B" w14:textId="77777777" w:rsidTr="000C71E0">
        <w:trPr>
          <w:jc w:val="center"/>
        </w:trPr>
        <w:tc>
          <w:tcPr>
            <w:tcW w:w="779" w:type="dxa"/>
            <w:vMerge w:val="restart"/>
            <w:textDirection w:val="btLr"/>
          </w:tcPr>
          <w:p w14:paraId="5B9F9AA6" w14:textId="77777777" w:rsidR="00792C1F" w:rsidRPr="008524E8" w:rsidRDefault="00792C1F" w:rsidP="000C71E0">
            <w:pPr>
              <w:spacing w:after="0" w:line="240" w:lineRule="auto"/>
              <w:ind w:left="113" w:right="113"/>
              <w:jc w:val="center"/>
              <w:rPr>
                <w:rFonts w:ascii="Calibri" w:eastAsia="Times New Roman" w:hAnsi="Calibri" w:cs="Times New Roman"/>
                <w:sz w:val="16"/>
                <w:szCs w:val="16"/>
                <w:lang w:bidi="en-US"/>
              </w:rPr>
            </w:pPr>
            <w:r w:rsidRPr="008524E8">
              <w:rPr>
                <w:rFonts w:ascii="Calibri" w:eastAsia="Times New Roman" w:hAnsi="Calibri" w:cs="Times New Roman"/>
                <w:sz w:val="16"/>
                <w:szCs w:val="16"/>
                <w:lang w:bidi="en-US"/>
              </w:rPr>
              <w:t>COMPRENSIÓN</w:t>
            </w:r>
          </w:p>
        </w:tc>
        <w:tc>
          <w:tcPr>
            <w:tcW w:w="0" w:type="auto"/>
          </w:tcPr>
          <w:p w14:paraId="14FCAA6C"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Comprensión de mensajes escritos</w:t>
            </w:r>
          </w:p>
        </w:tc>
        <w:tc>
          <w:tcPr>
            <w:tcW w:w="0" w:type="auto"/>
          </w:tcPr>
          <w:p w14:paraId="3C22BC17"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1B968371"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783D4BA8"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730805F1" w14:textId="77777777" w:rsidTr="000C71E0">
        <w:trPr>
          <w:jc w:val="center"/>
        </w:trPr>
        <w:tc>
          <w:tcPr>
            <w:tcW w:w="779" w:type="dxa"/>
            <w:vMerge/>
            <w:textDirection w:val="btLr"/>
          </w:tcPr>
          <w:p w14:paraId="3EA87C69" w14:textId="77777777" w:rsidR="00792C1F" w:rsidRPr="008524E8" w:rsidRDefault="00792C1F" w:rsidP="000C71E0">
            <w:pPr>
              <w:spacing w:after="0" w:line="240" w:lineRule="auto"/>
              <w:ind w:left="113" w:right="113"/>
              <w:jc w:val="center"/>
              <w:rPr>
                <w:rFonts w:ascii="Calibri" w:eastAsia="Times New Roman" w:hAnsi="Calibri" w:cs="Times New Roman"/>
                <w:sz w:val="16"/>
                <w:szCs w:val="16"/>
                <w:lang w:bidi="en-US"/>
              </w:rPr>
            </w:pPr>
          </w:p>
        </w:tc>
        <w:tc>
          <w:tcPr>
            <w:tcW w:w="0" w:type="auto"/>
          </w:tcPr>
          <w:p w14:paraId="60B9A44E"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Comprensión de mensajes orales</w:t>
            </w:r>
          </w:p>
        </w:tc>
        <w:tc>
          <w:tcPr>
            <w:tcW w:w="0" w:type="auto"/>
          </w:tcPr>
          <w:p w14:paraId="4CE12E36"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75B69A57"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794BFBCE"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187F70B1" w14:textId="77777777" w:rsidTr="000C71E0">
        <w:trPr>
          <w:jc w:val="center"/>
        </w:trPr>
        <w:tc>
          <w:tcPr>
            <w:tcW w:w="779" w:type="dxa"/>
            <w:vMerge/>
          </w:tcPr>
          <w:p w14:paraId="15D8F55A" w14:textId="77777777" w:rsidR="00792C1F" w:rsidRPr="008524E8" w:rsidRDefault="00792C1F" w:rsidP="000C71E0">
            <w:pPr>
              <w:spacing w:after="0" w:line="240" w:lineRule="auto"/>
              <w:rPr>
                <w:rFonts w:ascii="Calibri" w:eastAsia="Times New Roman" w:hAnsi="Calibri" w:cs="Times New Roman"/>
                <w:sz w:val="20"/>
                <w:szCs w:val="20"/>
                <w:lang w:bidi="en-US"/>
              </w:rPr>
            </w:pPr>
          </w:p>
        </w:tc>
        <w:tc>
          <w:tcPr>
            <w:tcW w:w="0" w:type="auto"/>
          </w:tcPr>
          <w:p w14:paraId="3F49287B"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Análisis y síntesis de conocimientos de la materia</w:t>
            </w:r>
          </w:p>
        </w:tc>
        <w:tc>
          <w:tcPr>
            <w:tcW w:w="0" w:type="auto"/>
          </w:tcPr>
          <w:p w14:paraId="74A2C5A8"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2385A91B"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59B53A03"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7FD9327F" w14:textId="77777777" w:rsidTr="000C71E0">
        <w:trPr>
          <w:jc w:val="center"/>
        </w:trPr>
        <w:tc>
          <w:tcPr>
            <w:tcW w:w="779" w:type="dxa"/>
            <w:vMerge/>
          </w:tcPr>
          <w:p w14:paraId="6C12E37B" w14:textId="77777777" w:rsidR="00792C1F" w:rsidRPr="008524E8" w:rsidRDefault="00792C1F" w:rsidP="000C71E0">
            <w:pPr>
              <w:spacing w:after="0" w:line="240" w:lineRule="auto"/>
              <w:rPr>
                <w:rFonts w:ascii="Calibri" w:eastAsia="Times New Roman" w:hAnsi="Calibri" w:cs="Times New Roman"/>
                <w:sz w:val="20"/>
                <w:szCs w:val="20"/>
                <w:lang w:bidi="en-US"/>
              </w:rPr>
            </w:pPr>
          </w:p>
        </w:tc>
        <w:tc>
          <w:tcPr>
            <w:tcW w:w="0" w:type="auto"/>
          </w:tcPr>
          <w:p w14:paraId="2BADD3D4" w14:textId="77777777" w:rsidR="00792C1F" w:rsidRPr="008524E8" w:rsidRDefault="00792C1F" w:rsidP="000C71E0">
            <w:pPr>
              <w:spacing w:after="0" w:line="240" w:lineRule="auto"/>
              <w:rPr>
                <w:rFonts w:ascii="Calibri" w:eastAsia="Times New Roman" w:hAnsi="Calibri" w:cs="Times New Roman"/>
                <w:lang w:val="en-US" w:bidi="en-US"/>
              </w:rPr>
            </w:pPr>
            <w:proofErr w:type="spellStart"/>
            <w:r w:rsidRPr="008524E8">
              <w:rPr>
                <w:rFonts w:ascii="Calibri" w:eastAsia="Times New Roman" w:hAnsi="Calibri" w:cs="Times New Roman"/>
                <w:lang w:val="en-US" w:bidi="en-US"/>
              </w:rPr>
              <w:t>Aplicación</w:t>
            </w:r>
            <w:proofErr w:type="spellEnd"/>
            <w:r w:rsidRPr="008524E8">
              <w:rPr>
                <w:rFonts w:ascii="Calibri" w:eastAsia="Times New Roman" w:hAnsi="Calibri" w:cs="Times New Roman"/>
                <w:lang w:val="en-US" w:bidi="en-US"/>
              </w:rPr>
              <w:t xml:space="preserve"> de los </w:t>
            </w:r>
            <w:proofErr w:type="spellStart"/>
            <w:r w:rsidRPr="008524E8">
              <w:rPr>
                <w:rFonts w:ascii="Calibri" w:eastAsia="Times New Roman" w:hAnsi="Calibri" w:cs="Times New Roman"/>
                <w:lang w:val="en-US" w:bidi="en-US"/>
              </w:rPr>
              <w:t>conocimientos</w:t>
            </w:r>
            <w:proofErr w:type="spellEnd"/>
          </w:p>
        </w:tc>
        <w:tc>
          <w:tcPr>
            <w:tcW w:w="0" w:type="auto"/>
          </w:tcPr>
          <w:p w14:paraId="46A44674"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272FB333"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6BFA63F2"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02F6B3C9" w14:textId="77777777" w:rsidTr="000C71E0">
        <w:trPr>
          <w:jc w:val="center"/>
        </w:trPr>
        <w:tc>
          <w:tcPr>
            <w:tcW w:w="779" w:type="dxa"/>
            <w:vMerge/>
          </w:tcPr>
          <w:p w14:paraId="4A732E71" w14:textId="77777777" w:rsidR="00792C1F" w:rsidRPr="008524E8" w:rsidRDefault="00792C1F" w:rsidP="000C71E0">
            <w:pPr>
              <w:spacing w:after="0" w:line="240" w:lineRule="auto"/>
              <w:rPr>
                <w:rFonts w:ascii="Calibri" w:eastAsia="Times New Roman" w:hAnsi="Calibri" w:cs="Times New Roman"/>
                <w:sz w:val="20"/>
                <w:szCs w:val="20"/>
                <w:lang w:bidi="en-US"/>
              </w:rPr>
            </w:pPr>
          </w:p>
        </w:tc>
        <w:tc>
          <w:tcPr>
            <w:tcW w:w="0" w:type="auto"/>
          </w:tcPr>
          <w:p w14:paraId="3FC98C14"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Manejo de las destrezas propias de la materia</w:t>
            </w:r>
          </w:p>
        </w:tc>
        <w:tc>
          <w:tcPr>
            <w:tcW w:w="0" w:type="auto"/>
          </w:tcPr>
          <w:p w14:paraId="320FABBD"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1E3C4EA6"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0AA1F9BE"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04EC21B0" w14:textId="77777777" w:rsidTr="000C71E0">
        <w:trPr>
          <w:jc w:val="center"/>
        </w:trPr>
        <w:tc>
          <w:tcPr>
            <w:tcW w:w="779" w:type="dxa"/>
            <w:vMerge w:val="restart"/>
          </w:tcPr>
          <w:p w14:paraId="4D5BDD9E" w14:textId="77777777" w:rsidR="00792C1F" w:rsidRPr="008524E8" w:rsidRDefault="00792C1F" w:rsidP="000C71E0">
            <w:pPr>
              <w:spacing w:after="0" w:line="240" w:lineRule="auto"/>
              <w:rPr>
                <w:rFonts w:ascii="Calibri" w:eastAsia="Times New Roman" w:hAnsi="Calibri" w:cs="Times New Roman"/>
                <w:sz w:val="20"/>
                <w:szCs w:val="20"/>
                <w:lang w:bidi="en-US"/>
              </w:rPr>
            </w:pPr>
            <w:r w:rsidRPr="008524E8">
              <w:rPr>
                <w:rFonts w:ascii="Calibri" w:eastAsia="Times New Roman" w:hAnsi="Calibri" w:cs="Times New Roman"/>
                <w:sz w:val="20"/>
                <w:szCs w:val="20"/>
                <w:lang w:bidi="en-US"/>
              </w:rPr>
              <w:t>OTROS</w:t>
            </w:r>
          </w:p>
        </w:tc>
        <w:tc>
          <w:tcPr>
            <w:tcW w:w="0" w:type="auto"/>
          </w:tcPr>
          <w:p w14:paraId="5851C7B2" w14:textId="77777777" w:rsidR="00792C1F" w:rsidRPr="008524E8" w:rsidRDefault="00792C1F" w:rsidP="000C71E0">
            <w:pPr>
              <w:spacing w:after="0" w:line="240" w:lineRule="auto"/>
              <w:rPr>
                <w:rFonts w:ascii="Calibri" w:eastAsia="Times New Roman" w:hAnsi="Calibri" w:cs="Times New Roman"/>
                <w:lang w:bidi="en-US"/>
              </w:rPr>
            </w:pPr>
            <w:r w:rsidRPr="008524E8">
              <w:rPr>
                <w:rFonts w:ascii="Calibri" w:eastAsia="Times New Roman" w:hAnsi="Calibri" w:cs="Times New Roman"/>
                <w:lang w:bidi="en-US"/>
              </w:rPr>
              <w:t>Cumplimiento de las normas de convivencia</w:t>
            </w:r>
          </w:p>
        </w:tc>
        <w:tc>
          <w:tcPr>
            <w:tcW w:w="0" w:type="auto"/>
          </w:tcPr>
          <w:p w14:paraId="5466EB94"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0B686689"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3F323A1C"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r w:rsidR="00792C1F" w:rsidRPr="008524E8" w14:paraId="1064CE97" w14:textId="77777777" w:rsidTr="000C71E0">
        <w:trPr>
          <w:jc w:val="center"/>
        </w:trPr>
        <w:tc>
          <w:tcPr>
            <w:tcW w:w="779" w:type="dxa"/>
            <w:vMerge/>
          </w:tcPr>
          <w:p w14:paraId="71D5046C" w14:textId="77777777" w:rsidR="00792C1F" w:rsidRPr="008524E8" w:rsidRDefault="00792C1F" w:rsidP="000C71E0">
            <w:pPr>
              <w:spacing w:after="0" w:line="240" w:lineRule="auto"/>
              <w:rPr>
                <w:rFonts w:ascii="Calibri" w:eastAsia="Times New Roman" w:hAnsi="Calibri" w:cs="Times New Roman"/>
                <w:sz w:val="20"/>
                <w:szCs w:val="20"/>
                <w:lang w:bidi="en-US"/>
              </w:rPr>
            </w:pPr>
          </w:p>
        </w:tc>
        <w:tc>
          <w:tcPr>
            <w:tcW w:w="0" w:type="auto"/>
          </w:tcPr>
          <w:p w14:paraId="141798E0" w14:textId="77777777" w:rsidR="00792C1F" w:rsidRPr="008524E8" w:rsidRDefault="00792C1F" w:rsidP="000C71E0">
            <w:pPr>
              <w:spacing w:after="0" w:line="240" w:lineRule="auto"/>
              <w:rPr>
                <w:rFonts w:ascii="Calibri" w:eastAsia="Times New Roman" w:hAnsi="Calibri" w:cs="Times New Roman"/>
                <w:lang w:val="en-US" w:bidi="en-US"/>
              </w:rPr>
            </w:pPr>
            <w:proofErr w:type="spellStart"/>
            <w:r w:rsidRPr="008524E8">
              <w:rPr>
                <w:rFonts w:ascii="Calibri" w:eastAsia="Times New Roman" w:hAnsi="Calibri" w:cs="Times New Roman"/>
                <w:lang w:val="en-US" w:bidi="en-US"/>
              </w:rPr>
              <w:t>Asistencia</w:t>
            </w:r>
            <w:proofErr w:type="spellEnd"/>
            <w:r w:rsidRPr="008524E8">
              <w:rPr>
                <w:rFonts w:ascii="Calibri" w:eastAsia="Times New Roman" w:hAnsi="Calibri" w:cs="Times New Roman"/>
                <w:lang w:val="en-US" w:bidi="en-US"/>
              </w:rPr>
              <w:t xml:space="preserve"> a </w:t>
            </w:r>
            <w:proofErr w:type="spellStart"/>
            <w:r w:rsidRPr="008524E8">
              <w:rPr>
                <w:rFonts w:ascii="Calibri" w:eastAsia="Times New Roman" w:hAnsi="Calibri" w:cs="Times New Roman"/>
                <w:lang w:val="en-US" w:bidi="en-US"/>
              </w:rPr>
              <w:t>clase</w:t>
            </w:r>
            <w:proofErr w:type="spellEnd"/>
          </w:p>
        </w:tc>
        <w:tc>
          <w:tcPr>
            <w:tcW w:w="0" w:type="auto"/>
          </w:tcPr>
          <w:p w14:paraId="685083BE"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73DAFCF7"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c>
          <w:tcPr>
            <w:tcW w:w="0" w:type="auto"/>
          </w:tcPr>
          <w:p w14:paraId="332793FB" w14:textId="77777777" w:rsidR="00792C1F" w:rsidRPr="008524E8" w:rsidRDefault="00792C1F" w:rsidP="000C71E0">
            <w:pPr>
              <w:spacing w:after="0" w:line="240" w:lineRule="auto"/>
              <w:jc w:val="center"/>
              <w:rPr>
                <w:rFonts w:ascii="Calibri" w:eastAsia="Times New Roman" w:hAnsi="Calibri" w:cs="Times New Roman"/>
                <w:sz w:val="20"/>
                <w:szCs w:val="20"/>
                <w:lang w:bidi="en-US"/>
              </w:rPr>
            </w:pPr>
          </w:p>
        </w:tc>
      </w:tr>
    </w:tbl>
    <w:p w14:paraId="0656387F" w14:textId="77777777" w:rsidR="00792C1F" w:rsidRPr="008524E8" w:rsidRDefault="00792C1F" w:rsidP="00792C1F">
      <w:pPr>
        <w:spacing w:after="0" w:line="240" w:lineRule="auto"/>
        <w:rPr>
          <w:rFonts w:ascii="Calibri" w:eastAsia="Times New Roman" w:hAnsi="Calibri" w:cs="Calibri"/>
          <w:lang w:bidi="en-US"/>
        </w:rPr>
      </w:pPr>
    </w:p>
    <w:p w14:paraId="34C2181C" w14:textId="77777777" w:rsidR="00792C1F" w:rsidRPr="008524E8" w:rsidRDefault="00792C1F" w:rsidP="00792C1F">
      <w:pPr>
        <w:pBdr>
          <w:bottom w:val="single" w:sz="8" w:space="1" w:color="4F81BD"/>
        </w:pBdr>
        <w:spacing w:before="200" w:after="80" w:line="240" w:lineRule="auto"/>
        <w:outlineLvl w:val="1"/>
        <w:rPr>
          <w:rFonts w:ascii="Cambria" w:eastAsia="Times New Roman" w:hAnsi="Cambria" w:cs="Times New Roman"/>
          <w:color w:val="365F91"/>
          <w:sz w:val="24"/>
          <w:szCs w:val="24"/>
          <w:lang w:eastAsia="x-none"/>
        </w:rPr>
      </w:pPr>
    </w:p>
    <w:p w14:paraId="1523B7F3" w14:textId="77777777" w:rsidR="00792C1F" w:rsidRPr="008524E8" w:rsidRDefault="00792C1F" w:rsidP="00792C1F">
      <w:pPr>
        <w:spacing w:after="0" w:line="240" w:lineRule="auto"/>
        <w:ind w:firstLine="360"/>
        <w:rPr>
          <w:rFonts w:ascii="Calibri" w:eastAsia="Times New Roman" w:hAnsi="Calibri" w:cs="Times New Roman"/>
          <w:lang w:bidi="en-US"/>
        </w:rPr>
      </w:pPr>
    </w:p>
    <w:p w14:paraId="1654AD96" w14:textId="77777777" w:rsidR="00792C1F" w:rsidRPr="008524E8" w:rsidRDefault="00792C1F" w:rsidP="00792C1F">
      <w:pPr>
        <w:spacing w:after="0" w:line="240" w:lineRule="auto"/>
        <w:ind w:firstLine="360"/>
        <w:jc w:val="center"/>
        <w:rPr>
          <w:rFonts w:ascii="Calibri" w:eastAsia="Times New Roman" w:hAnsi="Calibri" w:cs="Times New Roman"/>
          <w:lang w:bidi="en-US"/>
        </w:rPr>
      </w:pPr>
      <w:r w:rsidRPr="008524E8">
        <w:rPr>
          <w:rFonts w:ascii="Calibri" w:eastAsia="Times New Roman" w:hAnsi="Calibri" w:cs="Times New Roman"/>
          <w:lang w:bidi="en-US"/>
        </w:rPr>
        <w:t>Vegadeo, ______de septiembre de 2021</w:t>
      </w:r>
    </w:p>
    <w:p w14:paraId="499411D5" w14:textId="77777777" w:rsidR="00792C1F" w:rsidRPr="008524E8" w:rsidRDefault="00792C1F" w:rsidP="00792C1F">
      <w:pPr>
        <w:spacing w:after="0" w:line="240" w:lineRule="auto"/>
        <w:ind w:firstLine="360"/>
        <w:jc w:val="center"/>
        <w:rPr>
          <w:rFonts w:ascii="Calibri" w:eastAsia="Times New Roman" w:hAnsi="Calibri" w:cs="Times New Roman"/>
          <w:lang w:bidi="en-US"/>
        </w:rPr>
      </w:pPr>
    </w:p>
    <w:p w14:paraId="507CF703" w14:textId="77777777" w:rsidR="00792C1F" w:rsidRPr="008524E8" w:rsidRDefault="00792C1F" w:rsidP="00792C1F">
      <w:pPr>
        <w:spacing w:after="0" w:line="240" w:lineRule="auto"/>
        <w:ind w:firstLine="360"/>
        <w:rPr>
          <w:rFonts w:ascii="Calibri" w:eastAsia="Times New Roman" w:hAnsi="Calibri" w:cs="Times New Roman"/>
          <w:lang w:bidi="en-US"/>
        </w:rPr>
      </w:pPr>
      <w:r w:rsidRPr="008524E8">
        <w:rPr>
          <w:rFonts w:ascii="Calibri" w:eastAsia="Times New Roman" w:hAnsi="Calibri" w:cs="Times New Roman"/>
          <w:lang w:bidi="en-US"/>
        </w:rPr>
        <w:t>Profesora del Departamento de Geografía e Historia.</w:t>
      </w:r>
    </w:p>
    <w:p w14:paraId="651D17BD" w14:textId="77777777" w:rsidR="00792C1F" w:rsidRPr="008524E8" w:rsidRDefault="00792C1F" w:rsidP="00792C1F">
      <w:pPr>
        <w:spacing w:after="0" w:line="240" w:lineRule="auto"/>
        <w:ind w:firstLine="360"/>
        <w:jc w:val="center"/>
        <w:rPr>
          <w:rFonts w:ascii="Calibri" w:eastAsia="Times New Roman" w:hAnsi="Calibri" w:cs="Times New Roman"/>
          <w:lang w:bidi="en-US"/>
        </w:rPr>
      </w:pPr>
    </w:p>
    <w:p w14:paraId="28248BD9" w14:textId="77777777" w:rsidR="00792C1F" w:rsidRPr="008524E8" w:rsidRDefault="00792C1F" w:rsidP="00792C1F">
      <w:pPr>
        <w:spacing w:after="0" w:line="240" w:lineRule="auto"/>
        <w:ind w:firstLine="360"/>
        <w:jc w:val="center"/>
        <w:rPr>
          <w:rFonts w:ascii="Calibri" w:eastAsia="Times New Roman" w:hAnsi="Calibri" w:cs="Times New Roman"/>
          <w:lang w:bidi="en-US"/>
        </w:rPr>
      </w:pPr>
    </w:p>
    <w:p w14:paraId="1D15C3AC" w14:textId="77777777" w:rsidR="00792C1F" w:rsidRPr="008524E8" w:rsidRDefault="00792C1F" w:rsidP="00792C1F">
      <w:pPr>
        <w:spacing w:after="0" w:line="240" w:lineRule="auto"/>
        <w:ind w:firstLine="360"/>
        <w:jc w:val="center"/>
        <w:rPr>
          <w:rFonts w:ascii="Calibri" w:eastAsia="Times New Roman" w:hAnsi="Calibri" w:cs="Times New Roman"/>
          <w:lang w:bidi="en-US"/>
        </w:rPr>
      </w:pPr>
    </w:p>
    <w:p w14:paraId="67006E08" w14:textId="77777777" w:rsidR="00792C1F" w:rsidRPr="008524E8" w:rsidRDefault="00792C1F" w:rsidP="00792C1F">
      <w:pPr>
        <w:spacing w:after="0" w:line="240" w:lineRule="auto"/>
        <w:ind w:firstLine="360"/>
        <w:rPr>
          <w:rFonts w:ascii="Calibri" w:eastAsia="Times New Roman" w:hAnsi="Calibri" w:cs="Times New Roman"/>
          <w:lang w:bidi="en-US"/>
        </w:rPr>
      </w:pPr>
    </w:p>
    <w:p w14:paraId="168A0CDD" w14:textId="77777777" w:rsidR="00792C1F" w:rsidRPr="008524E8" w:rsidRDefault="00792C1F" w:rsidP="00792C1F">
      <w:pPr>
        <w:spacing w:after="0" w:line="240" w:lineRule="auto"/>
        <w:ind w:firstLine="360"/>
        <w:jc w:val="center"/>
        <w:rPr>
          <w:rFonts w:ascii="Calibri" w:eastAsia="Times New Roman" w:hAnsi="Calibri" w:cs="Times New Roman"/>
          <w:lang w:bidi="en-US"/>
        </w:rPr>
      </w:pPr>
    </w:p>
    <w:p w14:paraId="491C3999" w14:textId="77777777" w:rsidR="00792C1F" w:rsidRPr="008524E8" w:rsidRDefault="00792C1F" w:rsidP="00792C1F">
      <w:pPr>
        <w:spacing w:after="0" w:line="240" w:lineRule="auto"/>
        <w:ind w:firstLine="360"/>
        <w:jc w:val="center"/>
        <w:rPr>
          <w:rFonts w:ascii="Calibri" w:eastAsia="Times New Roman" w:hAnsi="Calibri" w:cs="Times New Roman"/>
          <w:lang w:bidi="en-US"/>
        </w:rPr>
      </w:pPr>
    </w:p>
    <w:p w14:paraId="5ADA8F14" w14:textId="77777777" w:rsidR="00792C1F" w:rsidRPr="008524E8" w:rsidRDefault="00792C1F" w:rsidP="00792C1F">
      <w:pPr>
        <w:spacing w:after="0" w:line="240" w:lineRule="auto"/>
        <w:ind w:firstLine="360"/>
        <w:jc w:val="center"/>
        <w:rPr>
          <w:rFonts w:ascii="Calibri" w:eastAsia="Times New Roman" w:hAnsi="Calibri" w:cs="Times New Roman"/>
          <w:lang w:bidi="en-US"/>
        </w:rPr>
      </w:pPr>
      <w:r w:rsidRPr="008524E8">
        <w:rPr>
          <w:rFonts w:ascii="Calibri" w:eastAsia="Times New Roman" w:hAnsi="Calibri" w:cs="Times New Roman"/>
          <w:lang w:bidi="en-US"/>
        </w:rPr>
        <w:t xml:space="preserve">Firma: </w:t>
      </w:r>
    </w:p>
    <w:p w14:paraId="0DAFCCB5" w14:textId="77777777" w:rsidR="00792C1F" w:rsidRPr="008524E8" w:rsidRDefault="00792C1F" w:rsidP="00792C1F">
      <w:pPr>
        <w:spacing w:after="0" w:line="240" w:lineRule="auto"/>
        <w:ind w:firstLine="360"/>
        <w:rPr>
          <w:rFonts w:ascii="Calibri" w:eastAsia="Times New Roman" w:hAnsi="Calibri" w:cs="Times New Roman"/>
          <w:lang w:bidi="en-US"/>
        </w:rPr>
      </w:pPr>
    </w:p>
    <w:p w14:paraId="2C4CF873" w14:textId="77777777" w:rsidR="00792C1F" w:rsidRDefault="00792C1F" w:rsidP="00792C1F">
      <w:pPr>
        <w:widowControl w:val="0"/>
        <w:spacing w:after="0" w:line="240" w:lineRule="auto"/>
        <w:jc w:val="both"/>
      </w:pPr>
    </w:p>
    <w:p w14:paraId="28803015" w14:textId="77777777" w:rsidR="00792C1F" w:rsidRDefault="00792C1F" w:rsidP="00980D5E">
      <w:pPr>
        <w:spacing w:after="200" w:line="276" w:lineRule="auto"/>
        <w:ind w:firstLine="709"/>
        <w:jc w:val="both"/>
        <w:rPr>
          <w:rFonts w:ascii="Calibri" w:eastAsia="Calibri" w:hAnsi="Calibri" w:cs="Times New Roman"/>
        </w:rPr>
      </w:pPr>
    </w:p>
    <w:p w14:paraId="763DB249" w14:textId="30641FF2" w:rsidR="00E628A0" w:rsidRDefault="00E628A0">
      <w:pPr>
        <w:rPr>
          <w:rFonts w:ascii="Calibri" w:eastAsia="Calibri" w:hAnsi="Calibri" w:cs="Times New Roman"/>
        </w:rPr>
      </w:pPr>
      <w:r>
        <w:rPr>
          <w:rFonts w:ascii="Calibri" w:eastAsia="Calibri" w:hAnsi="Calibri" w:cs="Times New Roman"/>
        </w:rPr>
        <w:br w:type="page"/>
      </w:r>
    </w:p>
    <w:p w14:paraId="0C2A4149" w14:textId="77777777" w:rsidR="00980D5E" w:rsidRDefault="00980D5E" w:rsidP="00980D5E">
      <w:pPr>
        <w:spacing w:after="200" w:line="276" w:lineRule="auto"/>
        <w:ind w:firstLine="709"/>
        <w:jc w:val="both"/>
        <w:rPr>
          <w:rFonts w:ascii="Calibri" w:eastAsia="Calibri" w:hAnsi="Calibri" w:cs="Times New Roman"/>
        </w:rPr>
      </w:pPr>
    </w:p>
    <w:p w14:paraId="229E34E7" w14:textId="05040E0D" w:rsidR="00980D5E" w:rsidRPr="00980D5E" w:rsidRDefault="00925C36" w:rsidP="00980D5E">
      <w:pPr>
        <w:spacing w:after="200" w:line="276" w:lineRule="auto"/>
        <w:jc w:val="both"/>
        <w:rPr>
          <w:rFonts w:ascii="Calibri" w:eastAsia="Calibri" w:hAnsi="Calibri" w:cs="Times New Roman"/>
          <w:b/>
          <w:bCs/>
        </w:rPr>
      </w:pPr>
      <w:r>
        <w:rPr>
          <w:rFonts w:ascii="Calibri" w:eastAsia="Calibri" w:hAnsi="Calibri" w:cs="Times New Roman"/>
          <w:b/>
          <w:bCs/>
        </w:rPr>
        <w:t xml:space="preserve">11. </w:t>
      </w:r>
      <w:r w:rsidR="00980D5E">
        <w:rPr>
          <w:rFonts w:ascii="Calibri" w:eastAsia="Calibri" w:hAnsi="Calibri" w:cs="Times New Roman"/>
          <w:b/>
          <w:bCs/>
        </w:rPr>
        <w:t>PROCEDIMIENTO DE EVALUACIÓN DEL ALUMNADO CON FALTAS DE ASISTENCIA.</w:t>
      </w:r>
    </w:p>
    <w:p w14:paraId="4CEF3BAF" w14:textId="39F4CB3B" w:rsidR="00980D5E" w:rsidRDefault="00302F3A" w:rsidP="00980D5E">
      <w:pPr>
        <w:spacing w:after="200" w:line="276" w:lineRule="auto"/>
        <w:ind w:firstLine="709"/>
        <w:jc w:val="both"/>
        <w:rPr>
          <w:rFonts w:ascii="Calibri" w:eastAsia="Calibri" w:hAnsi="Calibri" w:cs="Times New Roman"/>
        </w:rPr>
      </w:pPr>
      <w:r>
        <w:rPr>
          <w:rFonts w:ascii="Calibri" w:eastAsia="Calibri" w:hAnsi="Calibri" w:cs="Times New Roman"/>
        </w:rPr>
        <w:t>Al alumnado que por acumulación de faltas de asistencia no pueda ser evaluado por el procedimiento ordinario, se le aplicarán los siguientes criterios:</w:t>
      </w:r>
    </w:p>
    <w:p w14:paraId="0E52844B" w14:textId="79933E37" w:rsidR="00302F3A" w:rsidRDefault="00302F3A" w:rsidP="00980D5E">
      <w:pPr>
        <w:spacing w:after="200" w:line="276" w:lineRule="auto"/>
        <w:ind w:firstLine="709"/>
        <w:jc w:val="both"/>
        <w:rPr>
          <w:rFonts w:ascii="Calibri" w:eastAsia="Calibri" w:hAnsi="Calibri" w:cs="Times New Roman"/>
        </w:rPr>
      </w:pPr>
      <w:r>
        <w:rPr>
          <w:rFonts w:ascii="Calibri" w:eastAsia="Calibri" w:hAnsi="Calibri" w:cs="Times New Roman"/>
        </w:rPr>
        <w:t>- Deberá presentarse a una prueba extraordinaria que versará sobre todos los contenidos impartidos en el trimestre y que computará el 70% de la nota.</w:t>
      </w:r>
    </w:p>
    <w:p w14:paraId="20C6C456" w14:textId="223EB55A" w:rsidR="009C66B5" w:rsidRDefault="009C66B5" w:rsidP="00980D5E">
      <w:pPr>
        <w:spacing w:after="200" w:line="276" w:lineRule="auto"/>
        <w:ind w:firstLine="709"/>
        <w:jc w:val="both"/>
        <w:rPr>
          <w:rFonts w:ascii="Calibri" w:eastAsia="Calibri" w:hAnsi="Calibri" w:cs="Times New Roman"/>
        </w:rPr>
      </w:pPr>
      <w:r>
        <w:rPr>
          <w:rFonts w:ascii="Calibri" w:eastAsia="Calibri" w:hAnsi="Calibri" w:cs="Times New Roman"/>
        </w:rPr>
        <w:t>- Deberá entregar al profesor un dossier con todas las actividades realizadas en el trimestre. Este dossier computará el 30% de la calificación final.</w:t>
      </w:r>
    </w:p>
    <w:bookmarkEnd w:id="10"/>
    <w:p w14:paraId="50F7E902" w14:textId="51B2BFBA" w:rsidR="00980D5E" w:rsidRDefault="00980D5E" w:rsidP="00980D5E">
      <w:pPr>
        <w:spacing w:after="200" w:line="276" w:lineRule="auto"/>
        <w:ind w:firstLine="709"/>
        <w:jc w:val="both"/>
        <w:rPr>
          <w:rFonts w:ascii="Calibri" w:eastAsia="Calibri" w:hAnsi="Calibri" w:cs="Times New Roman"/>
        </w:rPr>
      </w:pPr>
    </w:p>
    <w:p w14:paraId="51721FC8" w14:textId="77777777" w:rsidR="00980D5E" w:rsidRPr="00980D5E" w:rsidRDefault="00980D5E" w:rsidP="00980D5E">
      <w:pPr>
        <w:spacing w:after="200" w:line="276" w:lineRule="auto"/>
        <w:ind w:firstLine="709"/>
        <w:jc w:val="both"/>
        <w:rPr>
          <w:rFonts w:ascii="Calibri" w:eastAsia="Calibri" w:hAnsi="Calibri" w:cs="Times New Roman"/>
        </w:rPr>
      </w:pPr>
    </w:p>
    <w:p w14:paraId="0A8F6188" w14:textId="7AC8174F" w:rsidR="00561087" w:rsidRPr="000B026D" w:rsidRDefault="00925C36"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t>12</w:t>
      </w:r>
      <w:r w:rsidR="00561087" w:rsidRPr="000B026D">
        <w:rPr>
          <w:rFonts w:ascii="Calibri" w:eastAsia="Calibri" w:hAnsi="Calibri" w:cs="Times New Roman"/>
          <w:b/>
          <w:bCs/>
          <w:sz w:val="24"/>
          <w:szCs w:val="24"/>
        </w:rPr>
        <w:t>. CONCRECIÓN DE LOS PLANES, PROGRAMAS Y PROYECTOS</w:t>
      </w:r>
    </w:p>
    <w:p w14:paraId="399D46A5" w14:textId="77777777" w:rsidR="00561087" w:rsidRPr="00561087" w:rsidRDefault="00561087" w:rsidP="0001359B">
      <w:pPr>
        <w:spacing w:after="200" w:line="276" w:lineRule="auto"/>
        <w:jc w:val="both"/>
        <w:rPr>
          <w:rFonts w:ascii="Calibri" w:eastAsia="Calibri" w:hAnsi="Calibri" w:cs="Times New Roman"/>
          <w:u w:val="single"/>
        </w:rPr>
      </w:pPr>
      <w:r w:rsidRPr="00561087">
        <w:rPr>
          <w:rFonts w:ascii="Calibri" w:eastAsia="Calibri" w:hAnsi="Calibri" w:cs="Times New Roman"/>
          <w:u w:val="single"/>
        </w:rPr>
        <w:t>Plan Lector, Escritor e Investigador (PLEI)</w:t>
      </w:r>
    </w:p>
    <w:p w14:paraId="75F9B0B6" w14:textId="10F4F8C5" w:rsidR="00561087" w:rsidRPr="00561087" w:rsidRDefault="00561087" w:rsidP="0001359B">
      <w:pPr>
        <w:spacing w:after="200" w:line="276" w:lineRule="auto"/>
        <w:jc w:val="both"/>
        <w:rPr>
          <w:rFonts w:ascii="Calibri" w:eastAsia="Calibri" w:hAnsi="Calibri" w:cs="Times New Roman"/>
        </w:rPr>
      </w:pPr>
      <w:r w:rsidRPr="00561087">
        <w:rPr>
          <w:rFonts w:ascii="Calibri" w:eastAsia="Calibri" w:hAnsi="Calibri" w:cs="Times New Roman"/>
        </w:rPr>
        <w:tab/>
        <w:t xml:space="preserve">Una vez por  trimestre consignaremos </w:t>
      </w:r>
      <w:r w:rsidR="0001359B">
        <w:rPr>
          <w:rFonts w:ascii="Calibri" w:eastAsia="Calibri" w:hAnsi="Calibri" w:cs="Times New Roman"/>
        </w:rPr>
        <w:t xml:space="preserve">en acta del departamento </w:t>
      </w:r>
      <w:r w:rsidRPr="00561087">
        <w:rPr>
          <w:rFonts w:ascii="Calibri" w:eastAsia="Calibri" w:hAnsi="Calibri" w:cs="Times New Roman"/>
        </w:rPr>
        <w:t>un ejemplo de actividad por curso</w:t>
      </w:r>
      <w:r w:rsidR="0001359B">
        <w:rPr>
          <w:rFonts w:ascii="Calibri" w:eastAsia="Calibri" w:hAnsi="Calibri" w:cs="Times New Roman"/>
        </w:rPr>
        <w:t>.</w:t>
      </w:r>
    </w:p>
    <w:p w14:paraId="06FD3F9D" w14:textId="38805E20" w:rsidR="00561087" w:rsidRPr="0001359B" w:rsidRDefault="0001359B" w:rsidP="0001359B">
      <w:pPr>
        <w:spacing w:after="200" w:line="276" w:lineRule="auto"/>
        <w:jc w:val="both"/>
        <w:rPr>
          <w:rFonts w:ascii="Calibri" w:eastAsia="Calibri" w:hAnsi="Calibri" w:cs="Times New Roman"/>
        </w:rPr>
      </w:pPr>
      <w:r>
        <w:rPr>
          <w:rFonts w:ascii="Calibri" w:eastAsia="Calibri" w:hAnsi="Calibri" w:cs="Times New Roman"/>
          <w:u w:val="single"/>
        </w:rPr>
        <w:t xml:space="preserve">Foro </w:t>
      </w:r>
      <w:r>
        <w:rPr>
          <w:rFonts w:ascii="Calibri" w:eastAsia="Calibri" w:hAnsi="Calibri" w:cs="Times New Roman"/>
          <w:i/>
          <w:iCs/>
          <w:u w:val="single"/>
        </w:rPr>
        <w:t>comunicación y escuela</w:t>
      </w:r>
      <w:r>
        <w:rPr>
          <w:rFonts w:ascii="Calibri" w:eastAsia="Calibri" w:hAnsi="Calibri" w:cs="Times New Roman"/>
        </w:rPr>
        <w:t>.</w:t>
      </w:r>
    </w:p>
    <w:p w14:paraId="723879EE" w14:textId="4B2B0B36" w:rsidR="0001359B" w:rsidRPr="0001359B" w:rsidRDefault="0001359B" w:rsidP="0001359B">
      <w:pPr>
        <w:spacing w:after="200" w:line="276" w:lineRule="auto"/>
        <w:jc w:val="both"/>
        <w:rPr>
          <w:rFonts w:ascii="Calibri" w:eastAsia="Calibri" w:hAnsi="Calibri" w:cs="Times New Roman"/>
          <w:i/>
          <w:iCs/>
        </w:rPr>
      </w:pPr>
      <w:r>
        <w:rPr>
          <w:rFonts w:ascii="Calibri" w:eastAsia="Calibri" w:hAnsi="Calibri" w:cs="Times New Roman"/>
        </w:rPr>
        <w:tab/>
        <w:t xml:space="preserve">Se participará en la medida de lo posible con las actividades propuestas desde el foro </w:t>
      </w:r>
      <w:r>
        <w:rPr>
          <w:rFonts w:ascii="Calibri" w:eastAsia="Calibri" w:hAnsi="Calibri" w:cs="Times New Roman"/>
          <w:i/>
          <w:iCs/>
        </w:rPr>
        <w:t>comunicación y escuela.</w:t>
      </w:r>
    </w:p>
    <w:p w14:paraId="5C2669A5" w14:textId="0D2758C5" w:rsidR="0001359B" w:rsidRPr="0001359B" w:rsidRDefault="0001359B" w:rsidP="0001359B">
      <w:pPr>
        <w:spacing w:after="200" w:line="276" w:lineRule="auto"/>
        <w:jc w:val="both"/>
        <w:rPr>
          <w:rFonts w:ascii="Calibri" w:eastAsia="Calibri" w:hAnsi="Calibri" w:cs="Times New Roman"/>
        </w:rPr>
      </w:pPr>
      <w:r>
        <w:rPr>
          <w:rFonts w:ascii="Calibri" w:eastAsia="Calibri" w:hAnsi="Calibri" w:cs="Times New Roman"/>
          <w:u w:val="single"/>
        </w:rPr>
        <w:t>Proyecto de centro</w:t>
      </w:r>
      <w:r>
        <w:rPr>
          <w:rFonts w:ascii="Calibri" w:eastAsia="Calibri" w:hAnsi="Calibri" w:cs="Times New Roman"/>
        </w:rPr>
        <w:t>.</w:t>
      </w:r>
    </w:p>
    <w:p w14:paraId="0DEC0FDF" w14:textId="60B1A7BB" w:rsidR="0001359B" w:rsidRPr="0001359B" w:rsidRDefault="0001359B" w:rsidP="0001359B">
      <w:pPr>
        <w:spacing w:after="200" w:line="276" w:lineRule="auto"/>
        <w:jc w:val="both"/>
        <w:rPr>
          <w:rFonts w:ascii="Calibri" w:eastAsia="Calibri" w:hAnsi="Calibri" w:cs="Times New Roman"/>
        </w:rPr>
      </w:pPr>
      <w:r>
        <w:rPr>
          <w:rFonts w:ascii="Calibri" w:eastAsia="Calibri" w:hAnsi="Calibri" w:cs="Times New Roman"/>
        </w:rPr>
        <w:tab/>
        <w:t>Dos miembros del departamento participarán en el grupo de trabajo vinculado al proyecto de centro.</w:t>
      </w:r>
    </w:p>
    <w:p w14:paraId="3C7E2980" w14:textId="6FB7B1CB" w:rsidR="00561087" w:rsidRPr="000B026D" w:rsidRDefault="00925C36" w:rsidP="00561087">
      <w:pPr>
        <w:spacing w:after="200" w:line="276" w:lineRule="auto"/>
        <w:rPr>
          <w:rFonts w:ascii="Calibri" w:eastAsia="Calibri" w:hAnsi="Calibri" w:cs="Times New Roman"/>
          <w:b/>
          <w:bCs/>
          <w:sz w:val="24"/>
          <w:szCs w:val="24"/>
        </w:rPr>
      </w:pPr>
      <w:r>
        <w:rPr>
          <w:rFonts w:ascii="Calibri" w:eastAsia="Calibri" w:hAnsi="Calibri" w:cs="Times New Roman"/>
          <w:b/>
          <w:bCs/>
          <w:sz w:val="24"/>
          <w:szCs w:val="24"/>
        </w:rPr>
        <w:t>13</w:t>
      </w:r>
      <w:r w:rsidR="00561087" w:rsidRPr="000B026D">
        <w:rPr>
          <w:rFonts w:ascii="Calibri" w:eastAsia="Calibri" w:hAnsi="Calibri" w:cs="Times New Roman"/>
          <w:b/>
          <w:bCs/>
          <w:sz w:val="24"/>
          <w:szCs w:val="24"/>
        </w:rPr>
        <w:t>. ACTIVIDADES COMPLEMENTARIAS Y EXTRAESCOLARES</w:t>
      </w:r>
    </w:p>
    <w:p w14:paraId="008DCD7B" w14:textId="799086D1" w:rsidR="00C9278E" w:rsidRPr="00561087" w:rsidRDefault="00C9278E" w:rsidP="00C9278E">
      <w:pPr>
        <w:autoSpaceDE w:val="0"/>
        <w:spacing w:after="200" w:line="276" w:lineRule="auto"/>
        <w:ind w:left="360"/>
        <w:jc w:val="both"/>
        <w:rPr>
          <w:rFonts w:ascii="Calibri" w:eastAsia="Calibri" w:hAnsi="Calibri" w:cs="Times New Roman"/>
          <w:bCs/>
          <w:color w:val="292526"/>
        </w:rPr>
      </w:pPr>
      <w:bookmarkStart w:id="11" w:name="_Hlk83798211"/>
      <w:r>
        <w:rPr>
          <w:rFonts w:ascii="Calibri" w:eastAsia="Calibri" w:hAnsi="Calibri" w:cs="Times New Roman"/>
          <w:bCs/>
          <w:color w:val="292526"/>
        </w:rPr>
        <w:t xml:space="preserve">Se colaborará con el Departamento de Educación Plástica y Visual en la organización de un viaje a Oviedo en el que se visitarán el Museo </w:t>
      </w:r>
      <w:proofErr w:type="spellStart"/>
      <w:r>
        <w:rPr>
          <w:rFonts w:ascii="Calibri" w:eastAsia="Calibri" w:hAnsi="Calibri" w:cs="Times New Roman"/>
          <w:bCs/>
          <w:color w:val="292526"/>
        </w:rPr>
        <w:t>Arquelógico</w:t>
      </w:r>
      <w:proofErr w:type="spellEnd"/>
      <w:r>
        <w:rPr>
          <w:rFonts w:ascii="Calibri" w:eastAsia="Calibri" w:hAnsi="Calibri" w:cs="Times New Roman"/>
          <w:bCs/>
          <w:color w:val="292526"/>
        </w:rPr>
        <w:t xml:space="preserve"> y el de Bellas Artes.</w:t>
      </w:r>
    </w:p>
    <w:bookmarkEnd w:id="11"/>
    <w:p w14:paraId="70629E3C" w14:textId="08CCADA9" w:rsidR="0001359B" w:rsidRDefault="0001359B">
      <w:pPr>
        <w:rPr>
          <w:rFonts w:ascii="Calibri" w:eastAsia="Calibri" w:hAnsi="Calibri" w:cs="Times New Roman"/>
          <w:bCs/>
          <w:color w:val="292526"/>
        </w:rPr>
      </w:pPr>
      <w:r>
        <w:rPr>
          <w:rFonts w:ascii="Calibri" w:eastAsia="Calibri" w:hAnsi="Calibri" w:cs="Times New Roman"/>
          <w:bCs/>
          <w:color w:val="292526"/>
        </w:rPr>
        <w:br w:type="page"/>
      </w:r>
    </w:p>
    <w:p w14:paraId="2F2ECF16" w14:textId="77777777" w:rsidR="00561087" w:rsidRPr="00561087" w:rsidRDefault="00561087" w:rsidP="00561087">
      <w:pPr>
        <w:autoSpaceDE w:val="0"/>
        <w:spacing w:after="200" w:line="276" w:lineRule="auto"/>
        <w:ind w:left="360"/>
        <w:rPr>
          <w:rFonts w:ascii="Calibri" w:eastAsia="Calibri" w:hAnsi="Calibri" w:cs="Times New Roman"/>
          <w:bCs/>
          <w:color w:val="292526"/>
        </w:rPr>
      </w:pPr>
    </w:p>
    <w:p w14:paraId="125D479B" w14:textId="78B2BBAA" w:rsidR="00561087" w:rsidRPr="000B026D" w:rsidRDefault="00925C36" w:rsidP="00925C36">
      <w:pPr>
        <w:autoSpaceDE w:val="0"/>
        <w:spacing w:after="200" w:line="276" w:lineRule="auto"/>
        <w:rPr>
          <w:rFonts w:ascii="Calibri" w:eastAsia="Calibri" w:hAnsi="Calibri" w:cs="Times New Roman"/>
          <w:bCs/>
          <w:color w:val="292526"/>
          <w:sz w:val="24"/>
          <w:szCs w:val="24"/>
        </w:rPr>
      </w:pPr>
      <w:r>
        <w:rPr>
          <w:rFonts w:ascii="Calibri" w:eastAsia="Calibri" w:hAnsi="Calibri" w:cs="Times New Roman"/>
          <w:b/>
          <w:bCs/>
          <w:sz w:val="24"/>
          <w:szCs w:val="24"/>
        </w:rPr>
        <w:t>14</w:t>
      </w:r>
      <w:r w:rsidR="00561087" w:rsidRPr="000B026D">
        <w:rPr>
          <w:rFonts w:ascii="Calibri" w:eastAsia="Calibri" w:hAnsi="Calibri" w:cs="Times New Roman"/>
          <w:b/>
          <w:bCs/>
          <w:sz w:val="24"/>
          <w:szCs w:val="24"/>
        </w:rPr>
        <w:t>. INDICADORES DE LOGRO Y EVALUACIÓN DEL DESARROLLO DE LA PROGRAMACIÓN</w:t>
      </w:r>
    </w:p>
    <w:p w14:paraId="1F90B6B0" w14:textId="77777777" w:rsidR="00561087" w:rsidRPr="00561087"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rPr>
        <w:tab/>
        <w:t xml:space="preserve">En las reuniones de Departamento que se llevan a cabo semanalmente se realizará, al menos una vez al mes, un seguimiento de la programación (contenidos, temporalización). </w:t>
      </w:r>
    </w:p>
    <w:p w14:paraId="0DBD4C51" w14:textId="77777777" w:rsidR="00561087" w:rsidRPr="00561087"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rPr>
        <w:tab/>
        <w:t xml:space="preserve">Cada trimestre se remitirá a la dirección de centro un documento más amplio que recogerá, al menos,  los siguientes indicadores: </w:t>
      </w:r>
    </w:p>
    <w:p w14:paraId="322572C1" w14:textId="77777777" w:rsidR="00561087" w:rsidRPr="00561087" w:rsidRDefault="00561087" w:rsidP="00C4722F">
      <w:pPr>
        <w:spacing w:after="0" w:line="276" w:lineRule="auto"/>
        <w:jc w:val="both"/>
        <w:rPr>
          <w:rFonts w:ascii="Calibri" w:eastAsia="Calibri" w:hAnsi="Calibri" w:cs="Times New Roman"/>
        </w:rPr>
      </w:pPr>
      <w:r w:rsidRPr="00561087">
        <w:rPr>
          <w:rFonts w:ascii="Calibri" w:eastAsia="Calibri" w:hAnsi="Calibri" w:cs="Times New Roman"/>
        </w:rPr>
        <w:t>- resultados académicos de la evaluación por curso y grupo</w:t>
      </w:r>
    </w:p>
    <w:p w14:paraId="61B019D9" w14:textId="77777777" w:rsidR="00561087" w:rsidRPr="00561087" w:rsidRDefault="00561087" w:rsidP="00C4722F">
      <w:pPr>
        <w:spacing w:after="0" w:line="276" w:lineRule="auto"/>
        <w:jc w:val="both"/>
        <w:rPr>
          <w:rFonts w:ascii="Calibri" w:eastAsia="Calibri" w:hAnsi="Calibri" w:cs="Times New Roman"/>
        </w:rPr>
      </w:pPr>
      <w:r w:rsidRPr="00561087">
        <w:rPr>
          <w:rFonts w:ascii="Calibri" w:eastAsia="Calibri" w:hAnsi="Calibri" w:cs="Times New Roman"/>
        </w:rPr>
        <w:t>- grado de cumplimiento de los objetivos programados y su temporalización.</w:t>
      </w:r>
    </w:p>
    <w:p w14:paraId="3BDC7B77" w14:textId="77777777" w:rsidR="00561087" w:rsidRPr="00561087" w:rsidRDefault="00561087" w:rsidP="00C4722F">
      <w:pPr>
        <w:spacing w:after="0" w:line="276" w:lineRule="auto"/>
        <w:jc w:val="both"/>
        <w:rPr>
          <w:rFonts w:ascii="Calibri" w:eastAsia="Calibri" w:hAnsi="Calibri" w:cs="Times New Roman"/>
        </w:rPr>
      </w:pPr>
      <w:r w:rsidRPr="00561087">
        <w:rPr>
          <w:rFonts w:ascii="Calibri" w:eastAsia="Calibri" w:hAnsi="Calibri" w:cs="Times New Roman"/>
        </w:rPr>
        <w:t>- pertinencia de las medidas de atención a la diversidad aplicadas, si las hubiera</w:t>
      </w:r>
    </w:p>
    <w:p w14:paraId="147951B6" w14:textId="77777777" w:rsidR="00561087" w:rsidRPr="00561087" w:rsidRDefault="00561087" w:rsidP="00C4722F">
      <w:pPr>
        <w:spacing w:after="0" w:line="276" w:lineRule="auto"/>
        <w:jc w:val="both"/>
        <w:rPr>
          <w:rFonts w:ascii="Calibri" w:eastAsia="Calibri" w:hAnsi="Calibri" w:cs="Times New Roman"/>
        </w:rPr>
      </w:pPr>
      <w:r w:rsidRPr="00561087">
        <w:rPr>
          <w:rFonts w:ascii="Calibri" w:eastAsia="Calibri" w:hAnsi="Calibri" w:cs="Times New Roman"/>
        </w:rPr>
        <w:t xml:space="preserve">- plan de recuperación de pendientes </w:t>
      </w:r>
    </w:p>
    <w:p w14:paraId="0D405F8E" w14:textId="77777777" w:rsidR="00561087" w:rsidRPr="00561087" w:rsidRDefault="00561087" w:rsidP="00C4722F">
      <w:pPr>
        <w:spacing w:after="0" w:line="276" w:lineRule="auto"/>
        <w:jc w:val="both"/>
        <w:rPr>
          <w:rFonts w:ascii="Calibri" w:eastAsia="Calibri" w:hAnsi="Calibri" w:cs="Times New Roman"/>
        </w:rPr>
      </w:pPr>
    </w:p>
    <w:p w14:paraId="799E730B" w14:textId="77777777" w:rsidR="00561087" w:rsidRPr="00561087" w:rsidRDefault="00561087" w:rsidP="00C4722F">
      <w:pPr>
        <w:spacing w:after="200" w:line="276" w:lineRule="auto"/>
        <w:jc w:val="both"/>
        <w:rPr>
          <w:rFonts w:ascii="Calibri" w:eastAsia="Calibri" w:hAnsi="Calibri" w:cs="Times New Roman"/>
        </w:rPr>
      </w:pPr>
      <w:r w:rsidRPr="00561087">
        <w:rPr>
          <w:rFonts w:ascii="Calibri" w:eastAsia="Calibri" w:hAnsi="Calibri" w:cs="Times New Roman"/>
        </w:rPr>
        <w:tab/>
        <w:t>En la memoria final del departamento se añadirán, además, los puntos que la Dirección del centro considere oportunos relativos a los procesos de enseñanza y  nuestra práctica docente, funcionamiento interno del departamento,  aplicabilidad y grado de efectividad  de las normas y criterios que se establecen en el proyecto curricular así como cualquier sugerencia que de cara al curso siguiente pueda contribuir a la mejora de nuestro trabajo.</w:t>
      </w:r>
    </w:p>
    <w:p w14:paraId="4EB0707F" w14:textId="77777777" w:rsidR="00561087" w:rsidRPr="00561087" w:rsidRDefault="00561087" w:rsidP="00561087">
      <w:pPr>
        <w:spacing w:after="200" w:line="276" w:lineRule="auto"/>
        <w:rPr>
          <w:rFonts w:ascii="Calibri" w:eastAsia="Calibri" w:hAnsi="Calibri" w:cs="Times New Roman"/>
          <w:b/>
        </w:rPr>
      </w:pPr>
    </w:p>
    <w:p w14:paraId="61D88995" w14:textId="3324098B" w:rsidR="00910F7B" w:rsidRPr="005C622D" w:rsidRDefault="00925C36" w:rsidP="00910F7B">
      <w:pPr>
        <w:pStyle w:val="Textoindependiente"/>
        <w:rPr>
          <w:rFonts w:asciiTheme="minorHAnsi" w:hAnsiTheme="minorHAnsi"/>
          <w:b/>
          <w:bCs/>
          <w:sz w:val="24"/>
          <w:szCs w:val="24"/>
          <w:lang w:val="es-ES"/>
        </w:rPr>
      </w:pPr>
      <w:r>
        <w:rPr>
          <w:rFonts w:asciiTheme="minorHAnsi" w:hAnsiTheme="minorHAnsi"/>
          <w:b/>
          <w:bCs/>
          <w:sz w:val="24"/>
          <w:szCs w:val="24"/>
          <w:lang w:val="es-ES"/>
        </w:rPr>
        <w:t>15</w:t>
      </w:r>
      <w:r w:rsidR="00910F7B" w:rsidRPr="005C622D">
        <w:rPr>
          <w:rFonts w:asciiTheme="minorHAnsi" w:hAnsiTheme="minorHAnsi"/>
          <w:b/>
          <w:bCs/>
          <w:sz w:val="24"/>
          <w:szCs w:val="24"/>
          <w:lang w:val="es-ES"/>
        </w:rPr>
        <w:t>. ADECUACIÓN DE LA PROGRAMACIÓN A LOS DIFERENTES ESCENARIOS QUE PUEDAN PRESENTARSE SEGÚN LA EVOLUCIÓN DE LA COVID-19.</w:t>
      </w:r>
    </w:p>
    <w:p w14:paraId="4B2303FA" w14:textId="77777777" w:rsidR="00910F7B" w:rsidRDefault="00910F7B" w:rsidP="00910F7B">
      <w:pPr>
        <w:pStyle w:val="Textoindependiente"/>
        <w:rPr>
          <w:rFonts w:asciiTheme="minorHAnsi" w:hAnsiTheme="minorHAnsi"/>
          <w:b/>
          <w:bCs/>
          <w:sz w:val="22"/>
          <w:szCs w:val="22"/>
          <w:lang w:val="es-ES"/>
        </w:rPr>
      </w:pPr>
    </w:p>
    <w:p w14:paraId="195C6869" w14:textId="77777777" w:rsidR="00910F7B" w:rsidRPr="00595C56" w:rsidRDefault="00910F7B" w:rsidP="00C4722F">
      <w:pPr>
        <w:jc w:val="both"/>
        <w:rPr>
          <w:rFonts w:cs="Arial"/>
          <w:b/>
          <w:u w:val="single"/>
        </w:rPr>
      </w:pPr>
      <w:r w:rsidRPr="00595C56">
        <w:rPr>
          <w:rFonts w:cs="Arial"/>
          <w:b/>
          <w:u w:val="single"/>
        </w:rPr>
        <w:t>Metodología en caso de Actividad Lectiva Semipresencial.</w:t>
      </w:r>
    </w:p>
    <w:p w14:paraId="091E4EC7" w14:textId="77777777" w:rsidR="00910F7B" w:rsidRPr="00595C56" w:rsidRDefault="00910F7B" w:rsidP="00C4722F">
      <w:pPr>
        <w:jc w:val="both"/>
        <w:rPr>
          <w:rFonts w:cs="Arial"/>
          <w:u w:val="single"/>
        </w:rPr>
      </w:pPr>
    </w:p>
    <w:p w14:paraId="6AC0D878" w14:textId="0B8A53A3" w:rsidR="00910F7B" w:rsidRPr="00595C56" w:rsidRDefault="0037154A" w:rsidP="00C4722F">
      <w:pPr>
        <w:pStyle w:val="estilohist"/>
        <w:shd w:val="clear" w:color="auto" w:fill="auto"/>
        <w:ind w:firstLine="708"/>
        <w:rPr>
          <w:rFonts w:asciiTheme="minorHAnsi" w:hAnsiTheme="minorHAnsi"/>
          <w:b w:val="0"/>
          <w:bCs/>
          <w:sz w:val="22"/>
          <w:szCs w:val="22"/>
        </w:rPr>
      </w:pPr>
      <w:r>
        <w:rPr>
          <w:rFonts w:asciiTheme="minorHAnsi" w:hAnsiTheme="minorHAnsi"/>
          <w:b w:val="0"/>
          <w:bCs/>
          <w:sz w:val="22"/>
          <w:szCs w:val="22"/>
        </w:rPr>
        <w:t>E</w:t>
      </w:r>
      <w:r w:rsidR="00910F7B" w:rsidRPr="00595C56">
        <w:rPr>
          <w:rFonts w:asciiTheme="minorHAnsi" w:hAnsiTheme="minorHAnsi"/>
          <w:b w:val="0"/>
          <w:bCs/>
          <w:sz w:val="22"/>
          <w:szCs w:val="22"/>
        </w:rPr>
        <w:t xml:space="preserve">s fundamental recoger en las programaciones la posibilidad de tener alumnado confinado durante determinados periodos de tiempo bien por ser positivos en COVID o por ser contactos estrechos con contagiados. </w:t>
      </w:r>
    </w:p>
    <w:p w14:paraId="033D6BEF" w14:textId="77777777" w:rsidR="00910F7B" w:rsidRPr="00595C56" w:rsidRDefault="00910F7B" w:rsidP="00C4722F">
      <w:pPr>
        <w:pStyle w:val="estilohist"/>
        <w:shd w:val="clear" w:color="auto" w:fill="auto"/>
        <w:ind w:firstLine="708"/>
        <w:rPr>
          <w:rFonts w:asciiTheme="minorHAnsi" w:hAnsiTheme="minorHAnsi"/>
          <w:b w:val="0"/>
          <w:bCs/>
          <w:sz w:val="22"/>
          <w:szCs w:val="22"/>
        </w:rPr>
      </w:pPr>
    </w:p>
    <w:p w14:paraId="6662585C" w14:textId="1662E1AF" w:rsidR="00910F7B" w:rsidRPr="00595C56" w:rsidRDefault="00910F7B" w:rsidP="00C4722F">
      <w:pPr>
        <w:pStyle w:val="estilohist"/>
        <w:shd w:val="clear" w:color="auto" w:fill="auto"/>
        <w:ind w:firstLine="708"/>
        <w:rPr>
          <w:rFonts w:asciiTheme="minorHAnsi" w:hAnsiTheme="minorHAnsi"/>
          <w:b w:val="0"/>
          <w:bCs/>
          <w:sz w:val="22"/>
          <w:szCs w:val="22"/>
        </w:rPr>
      </w:pPr>
      <w:r w:rsidRPr="00595C56">
        <w:rPr>
          <w:rFonts w:asciiTheme="minorHAnsi" w:hAnsiTheme="minorHAnsi"/>
          <w:b w:val="0"/>
          <w:bCs/>
          <w:sz w:val="22"/>
          <w:szCs w:val="22"/>
        </w:rPr>
        <w:t xml:space="preserve">En estos casos desde nuestra materia priorizaremos el uso de las herramientas de la plataforma </w:t>
      </w:r>
      <w:r w:rsidRPr="00595C56">
        <w:rPr>
          <w:rFonts w:asciiTheme="minorHAnsi" w:hAnsiTheme="minorHAnsi"/>
          <w:b w:val="0"/>
          <w:bCs/>
          <w:i/>
          <w:iCs/>
          <w:sz w:val="22"/>
          <w:szCs w:val="22"/>
        </w:rPr>
        <w:t>Microsoft @365</w:t>
      </w:r>
      <w:r w:rsidRPr="00595C56">
        <w:rPr>
          <w:rFonts w:asciiTheme="minorHAnsi" w:hAnsiTheme="minorHAnsi"/>
          <w:b w:val="0"/>
          <w:bCs/>
          <w:sz w:val="22"/>
          <w:szCs w:val="22"/>
        </w:rPr>
        <w:t xml:space="preserve"> proporcionada por la Consejería de Educación, especialmente </w:t>
      </w:r>
      <w:proofErr w:type="spellStart"/>
      <w:r w:rsidRPr="00595C56">
        <w:rPr>
          <w:rFonts w:asciiTheme="minorHAnsi" w:hAnsiTheme="minorHAnsi"/>
          <w:b w:val="0"/>
          <w:bCs/>
          <w:i/>
          <w:iCs/>
          <w:sz w:val="22"/>
          <w:szCs w:val="22"/>
        </w:rPr>
        <w:t>Teams</w:t>
      </w:r>
      <w:proofErr w:type="spellEnd"/>
      <w:r w:rsidRPr="00595C56">
        <w:rPr>
          <w:rFonts w:asciiTheme="minorHAnsi" w:hAnsiTheme="minorHAnsi"/>
          <w:b w:val="0"/>
          <w:bCs/>
          <w:sz w:val="22"/>
          <w:szCs w:val="22"/>
        </w:rPr>
        <w:t xml:space="preserve"> tanto para contener los materiales trabajados en clase esos días como para mantener un contacto estrecho con el alumnado confinado.</w:t>
      </w:r>
    </w:p>
    <w:p w14:paraId="65E4A587" w14:textId="77777777" w:rsidR="00910F7B" w:rsidRPr="00595C56" w:rsidRDefault="00910F7B" w:rsidP="00C4722F">
      <w:pPr>
        <w:pStyle w:val="estilohist"/>
        <w:shd w:val="clear" w:color="auto" w:fill="auto"/>
        <w:rPr>
          <w:rFonts w:asciiTheme="minorHAnsi" w:hAnsiTheme="minorHAnsi"/>
          <w:sz w:val="22"/>
          <w:szCs w:val="22"/>
        </w:rPr>
      </w:pPr>
    </w:p>
    <w:p w14:paraId="0FAF104D" w14:textId="77777777" w:rsidR="00910F7B" w:rsidRPr="00595C56" w:rsidRDefault="00910F7B" w:rsidP="00C4722F">
      <w:pPr>
        <w:jc w:val="both"/>
        <w:rPr>
          <w:rFonts w:cs="Arial"/>
          <w:u w:val="single"/>
        </w:rPr>
      </w:pPr>
    </w:p>
    <w:p w14:paraId="4A110ECC" w14:textId="77777777" w:rsidR="00910F7B" w:rsidRPr="00595C56" w:rsidRDefault="00910F7B" w:rsidP="00C4722F">
      <w:pPr>
        <w:jc w:val="both"/>
        <w:rPr>
          <w:rFonts w:cs="Arial"/>
          <w:b/>
          <w:u w:val="single"/>
        </w:rPr>
      </w:pPr>
      <w:r w:rsidRPr="00595C56">
        <w:rPr>
          <w:rFonts w:cs="Arial"/>
          <w:b/>
          <w:u w:val="single"/>
        </w:rPr>
        <w:t xml:space="preserve">Metodología en caso de Actividad Lectiva No Presencial </w:t>
      </w:r>
    </w:p>
    <w:p w14:paraId="0B718420" w14:textId="77777777" w:rsidR="00910F7B" w:rsidRPr="00595C56" w:rsidRDefault="00910F7B" w:rsidP="00C4722F">
      <w:pPr>
        <w:jc w:val="both"/>
        <w:rPr>
          <w:rFonts w:cs="Arial"/>
          <w:u w:val="single"/>
        </w:rPr>
      </w:pPr>
    </w:p>
    <w:p w14:paraId="1CE67534" w14:textId="77777777" w:rsidR="00910F7B" w:rsidRPr="00595C56" w:rsidRDefault="00910F7B" w:rsidP="00C4722F">
      <w:pPr>
        <w:ind w:firstLine="709"/>
        <w:jc w:val="both"/>
        <w:rPr>
          <w:rFonts w:cs="Arial"/>
        </w:rPr>
      </w:pPr>
      <w:r w:rsidRPr="00595C56">
        <w:rPr>
          <w:rFonts w:cs="Arial"/>
        </w:rPr>
        <w:t xml:space="preserve">En el caso en que nos veamos obligados a impartir docencia a distancia, utilizaremos las herramientas de la plataforma </w:t>
      </w:r>
      <w:r w:rsidRPr="00595C56">
        <w:rPr>
          <w:rFonts w:cs="Arial"/>
          <w:i/>
          <w:iCs/>
        </w:rPr>
        <w:t>Microsoft @365</w:t>
      </w:r>
      <w:r w:rsidRPr="00595C56">
        <w:rPr>
          <w:rFonts w:cs="Arial"/>
        </w:rPr>
        <w:t xml:space="preserve"> proporcionada por la Consejería de Educación, especialmente </w:t>
      </w:r>
      <w:proofErr w:type="spellStart"/>
      <w:r w:rsidRPr="00595C56">
        <w:rPr>
          <w:rFonts w:cs="Arial"/>
          <w:i/>
          <w:iCs/>
        </w:rPr>
        <w:t>Teams</w:t>
      </w:r>
      <w:proofErr w:type="spellEnd"/>
      <w:r w:rsidRPr="00595C56">
        <w:rPr>
          <w:rFonts w:cs="Arial"/>
        </w:rPr>
        <w:t xml:space="preserve">. Esta plataforma de aprendizaje en línea servirá como base a las clases con una triple función: por un lado, actuará como soporte a los contenidos; por otro servirá para que los alumnos repasen, refuercen y expongan sus conocimientos y además servirá para poder seguir desarrollando las clases. Dichas clases se ajustarán al horario lectivo marcado para el </w:t>
      </w:r>
      <w:r w:rsidRPr="00595C56">
        <w:rPr>
          <w:rFonts w:cs="Arial"/>
        </w:rPr>
        <w:lastRenderedPageBreak/>
        <w:t xml:space="preserve">grupo. Las entregas de actividades y su devolución se ceñirán también al horario marcado, así como la resolución de dudas. Tan sólo el alumnado que justifique la carencia de conexión a Internet que le imposibilite seguir el horario establecido será atendido fuera de este. </w:t>
      </w:r>
    </w:p>
    <w:p w14:paraId="502AFA7F" w14:textId="77777777" w:rsidR="00910F7B" w:rsidRPr="00595C56" w:rsidRDefault="00910F7B" w:rsidP="00C4722F">
      <w:pPr>
        <w:jc w:val="both"/>
        <w:rPr>
          <w:rFonts w:cs="Arial"/>
          <w:u w:val="single"/>
        </w:rPr>
      </w:pPr>
    </w:p>
    <w:p w14:paraId="1BD8B33B" w14:textId="77777777" w:rsidR="00910F7B" w:rsidRPr="00595C56" w:rsidRDefault="00910F7B" w:rsidP="00C4722F">
      <w:pPr>
        <w:jc w:val="both"/>
        <w:rPr>
          <w:rFonts w:cs="Arial"/>
          <w:b/>
          <w:u w:val="single"/>
        </w:rPr>
      </w:pPr>
      <w:r w:rsidRPr="00595C56">
        <w:rPr>
          <w:rFonts w:cs="Arial"/>
          <w:b/>
          <w:u w:val="single"/>
        </w:rPr>
        <w:t>Criterios de calificación en caso de Actividad Lectiva No Presencial.</w:t>
      </w:r>
    </w:p>
    <w:p w14:paraId="636090C9" w14:textId="77777777" w:rsidR="00910F7B" w:rsidRPr="00595C56" w:rsidRDefault="00910F7B" w:rsidP="00C4722F">
      <w:pPr>
        <w:jc w:val="both"/>
        <w:rPr>
          <w:rFonts w:cs="Arial"/>
          <w:u w:val="single"/>
        </w:rPr>
      </w:pPr>
    </w:p>
    <w:p w14:paraId="0A9F4B43" w14:textId="77777777" w:rsidR="00910F7B" w:rsidRPr="00595C56" w:rsidRDefault="00910F7B" w:rsidP="00C4722F">
      <w:pPr>
        <w:ind w:firstLine="708"/>
        <w:jc w:val="both"/>
        <w:rPr>
          <w:rFonts w:cs="Arial"/>
        </w:rPr>
      </w:pPr>
      <w:r w:rsidRPr="00595C56">
        <w:rPr>
          <w:rFonts w:cs="Arial"/>
        </w:rPr>
        <w:t>Teniendo en cuenta los procedimientos de evaluación recogidos en esta programación,  los criterios de calificación a ellos asociados serán los siguientes:</w:t>
      </w:r>
    </w:p>
    <w:p w14:paraId="1C16ED75" w14:textId="77777777" w:rsidR="00910F7B" w:rsidRPr="00595C56" w:rsidRDefault="00910F7B" w:rsidP="00C4722F">
      <w:pPr>
        <w:ind w:firstLine="708"/>
        <w:jc w:val="both"/>
        <w:rPr>
          <w:rFonts w:cs="Arial"/>
        </w:rPr>
      </w:pPr>
    </w:p>
    <w:p w14:paraId="36A06A1C" w14:textId="77777777" w:rsidR="00910F7B" w:rsidRPr="00595C56" w:rsidRDefault="00910F7B" w:rsidP="00C4722F">
      <w:pPr>
        <w:ind w:firstLine="708"/>
        <w:jc w:val="both"/>
        <w:rPr>
          <w:rFonts w:cs="Arial"/>
          <w:bCs/>
        </w:rPr>
      </w:pPr>
      <w:r>
        <w:rPr>
          <w:rFonts w:cs="Arial"/>
        </w:rPr>
        <w:t>El 7</w:t>
      </w:r>
      <w:r w:rsidRPr="00595C56">
        <w:rPr>
          <w:rFonts w:cs="Arial"/>
        </w:rPr>
        <w:t xml:space="preserve">0%  se obtendrá de la calificación obtenida en dos pruebas  orales y/o escritas, a lo largo de cada evaluación, realizadas por videoconferencia con la profesora de la materia y que versará sobre contenidos previamente anunciados. En estas pruebas </w:t>
      </w:r>
      <w:r w:rsidRPr="00595C56">
        <w:rPr>
          <w:rFonts w:cs="Arial"/>
          <w:bCs/>
        </w:rPr>
        <w:t>deberá garantizarse la autoría de las mismas por parte del alumnado, mostrando siempre que la profesora lo requiera el espacio físico en el que se realiza la conexión, así como la garantía de que no se recibe ayuda externa para la realización de las mismas. En relación con este punto, el alumno/a se hará responsable de saber manejar las herramientas digitales y plataformas que se van a utilizar y que en este caso serán las proporcionadas por la Consejería de Educación a través del Office 365 y todas sus aplicaciones.</w:t>
      </w:r>
    </w:p>
    <w:p w14:paraId="43138E63" w14:textId="77777777" w:rsidR="00910F7B" w:rsidRPr="00595C56" w:rsidRDefault="00910F7B" w:rsidP="00C4722F">
      <w:pPr>
        <w:ind w:firstLine="708"/>
        <w:jc w:val="both"/>
        <w:rPr>
          <w:rFonts w:cs="Arial"/>
        </w:rPr>
      </w:pPr>
    </w:p>
    <w:p w14:paraId="604A3A1D" w14:textId="320D0267" w:rsidR="00910F7B" w:rsidRPr="0037154A" w:rsidRDefault="00910F7B" w:rsidP="00C4722F">
      <w:pPr>
        <w:ind w:firstLine="708"/>
        <w:jc w:val="both"/>
        <w:rPr>
          <w:rFonts w:cs="Arial"/>
        </w:rPr>
      </w:pPr>
      <w:r>
        <w:rPr>
          <w:rFonts w:cs="Arial"/>
        </w:rPr>
        <w:t>El 3</w:t>
      </w:r>
      <w:r w:rsidRPr="00595C56">
        <w:rPr>
          <w:rFonts w:cs="Arial"/>
        </w:rPr>
        <w:t xml:space="preserve">0%  de la nota corresponderá a los ejercicios y tareas  realizados a lo largo del trimestre y entregados vía </w:t>
      </w:r>
      <w:r w:rsidR="0037154A">
        <w:rPr>
          <w:rFonts w:cs="Arial"/>
        </w:rPr>
        <w:t>telemática.</w:t>
      </w:r>
    </w:p>
    <w:p w14:paraId="1AA455AF" w14:textId="77777777" w:rsidR="00910F7B" w:rsidRPr="005C622D" w:rsidRDefault="00910F7B" w:rsidP="00C4722F">
      <w:pPr>
        <w:ind w:firstLine="708"/>
        <w:jc w:val="both"/>
        <w:rPr>
          <w:rFonts w:cs="Arial"/>
          <w:i/>
          <w:iCs/>
        </w:rPr>
      </w:pPr>
      <w:r w:rsidRPr="00595C56">
        <w:rPr>
          <w:rFonts w:cs="Arial"/>
          <w:iCs/>
        </w:rPr>
        <w:t>La nota final será la media aritmética de las tres evaluaciones.</w:t>
      </w:r>
    </w:p>
    <w:p w14:paraId="2D77EAAD" w14:textId="77777777" w:rsidR="00910F7B" w:rsidRPr="00595C56" w:rsidRDefault="00910F7B" w:rsidP="00C4722F">
      <w:pPr>
        <w:ind w:firstLine="708"/>
        <w:jc w:val="both"/>
        <w:rPr>
          <w:rFonts w:cs="Arial"/>
        </w:rPr>
      </w:pPr>
    </w:p>
    <w:p w14:paraId="6C72A8FD" w14:textId="77777777" w:rsidR="00910F7B" w:rsidRPr="00595C56" w:rsidRDefault="00910F7B" w:rsidP="00C4722F">
      <w:pPr>
        <w:ind w:firstLine="708"/>
        <w:jc w:val="both"/>
        <w:rPr>
          <w:rFonts w:cs="Arial"/>
        </w:rPr>
      </w:pPr>
      <w:r w:rsidRPr="00595C56">
        <w:rPr>
          <w:rFonts w:cs="Arial"/>
        </w:rPr>
        <w:t>Conviene reseñar que en el caso de que parte del trimestre sea presencial y parte no presencial se procederá a realizar una media ponderada de la calificación utilizando los criterios que corresponden a cada periodo.</w:t>
      </w:r>
    </w:p>
    <w:p w14:paraId="05C9F051" w14:textId="77777777" w:rsidR="00910F7B" w:rsidRPr="00595C56" w:rsidRDefault="00910F7B" w:rsidP="00C4722F">
      <w:pPr>
        <w:pStyle w:val="Textoindependiente"/>
        <w:rPr>
          <w:rFonts w:asciiTheme="minorHAnsi" w:hAnsiTheme="minorHAnsi"/>
          <w:b/>
          <w:bCs/>
          <w:sz w:val="22"/>
          <w:szCs w:val="22"/>
          <w:lang w:val="es-ES"/>
        </w:rPr>
      </w:pPr>
    </w:p>
    <w:p w14:paraId="2F151763" w14:textId="77777777" w:rsidR="00561087" w:rsidRPr="00561087" w:rsidRDefault="00561087" w:rsidP="00C4722F">
      <w:pPr>
        <w:spacing w:after="200" w:line="276" w:lineRule="auto"/>
        <w:jc w:val="both"/>
        <w:rPr>
          <w:rFonts w:ascii="Calibri" w:eastAsia="Calibri" w:hAnsi="Calibri" w:cs="Times New Roman"/>
          <w:b/>
          <w:bCs/>
        </w:rPr>
      </w:pPr>
    </w:p>
    <w:p w14:paraId="572F0123" w14:textId="77777777" w:rsidR="00A550DB" w:rsidRDefault="00A550DB" w:rsidP="00C4722F">
      <w:pPr>
        <w:jc w:val="both"/>
      </w:pPr>
    </w:p>
    <w:sectPr w:rsidR="00A550DB" w:rsidSect="00F7404E">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1B92B" w14:textId="77777777" w:rsidR="00710D9E" w:rsidRDefault="00710D9E" w:rsidP="00710D9E">
      <w:pPr>
        <w:spacing w:after="0" w:line="240" w:lineRule="auto"/>
      </w:pPr>
      <w:r>
        <w:separator/>
      </w:r>
    </w:p>
  </w:endnote>
  <w:endnote w:type="continuationSeparator" w:id="0">
    <w:p w14:paraId="15B00BCA" w14:textId="77777777" w:rsidR="00710D9E" w:rsidRDefault="00710D9E" w:rsidP="00710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IDFont+F1">
    <w:altName w:val="Yu Gothic"/>
    <w:panose1 w:val="00000000000000000000"/>
    <w:charset w:val="80"/>
    <w:family w:val="auto"/>
    <w:notTrueType/>
    <w:pitch w:val="default"/>
    <w:sig w:usb0="00000001" w:usb1="08070000" w:usb2="00000010" w:usb3="00000000" w:csb0="00020000" w:csb1="00000000"/>
  </w:font>
  <w:font w:name="CIDFont+F3">
    <w:altName w:val="Yu Gothic"/>
    <w:panose1 w:val="00000000000000000000"/>
    <w:charset w:val="80"/>
    <w:family w:val="auto"/>
    <w:notTrueType/>
    <w:pitch w:val="default"/>
    <w:sig w:usb0="00000001" w:usb1="08070000" w:usb2="00000010" w:usb3="00000000" w:csb0="00020000" w:csb1="00000000"/>
  </w:font>
  <w:font w:name="Frutiger-Light">
    <w:altName w:val="MS Gothic"/>
    <w:panose1 w:val="00000000000000000000"/>
    <w:charset w:val="80"/>
    <w:family w:val="swiss"/>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3D01A" w14:textId="77777777" w:rsidR="00710D9E" w:rsidRDefault="00710D9E" w:rsidP="00710D9E">
      <w:pPr>
        <w:spacing w:after="0" w:line="240" w:lineRule="auto"/>
      </w:pPr>
      <w:r>
        <w:separator/>
      </w:r>
    </w:p>
  </w:footnote>
  <w:footnote w:type="continuationSeparator" w:id="0">
    <w:p w14:paraId="57BBCB32" w14:textId="77777777" w:rsidR="00710D9E" w:rsidRDefault="00710D9E" w:rsidP="00710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FF16" w14:textId="77777777" w:rsidR="00847C0F" w:rsidRDefault="00E628A0">
    <w:pPr>
      <w:jc w:val="center"/>
      <w:rPr>
        <w:rFonts w:ascii="Century Gothic" w:hAnsi="Century Gothic"/>
        <w:b/>
      </w:rPr>
    </w:pPr>
    <w:r>
      <w:rPr>
        <w:rFonts w:ascii="Century Gothic" w:hAnsi="Century Gothic"/>
        <w:b/>
        <w:noProof/>
      </w:rPr>
      <w:pict w14:anchorId="346380F7">
        <v:shapetype id="_x0000_t202" coordsize="21600,21600" o:spt="202" path="m,l,21600r21600,l21600,xe">
          <v:stroke joinstyle="miter"/>
          <v:path gradientshapeok="t" o:connecttype="rect"/>
        </v:shapetype>
        <v:shape id="_x0000_s2049" type="#_x0000_t202" style="position:absolute;left:0;text-align:left;margin-left:-37.7pt;margin-top:39.2pt;width:10.65pt;height:745.5pt;z-index:251659264" stroked="f">
          <v:textbox style="layout-flow:vertical;mso-layout-flow-alt:bottom-to-top;mso-next-textbox:#_x0000_s2049" inset="0,0,0,0">
            <w:txbxContent>
              <w:p w14:paraId="78E19066" w14:textId="77777777" w:rsidR="00847C0F" w:rsidRDefault="00884C72">
                <w:pPr>
                  <w:pStyle w:val="Ttulo5"/>
                  <w:keepNext w:val="0"/>
                  <w:widowControl w:val="0"/>
                  <w:pBdr>
                    <w:bottom w:val="single" w:sz="4" w:space="1" w:color="auto"/>
                  </w:pBdr>
                  <w:spacing w:before="0"/>
                  <w:rPr>
                    <w:b w:val="0"/>
                    <w:sz w:val="16"/>
                  </w:rPr>
                </w:pPr>
                <w:r>
                  <w:rPr>
                    <w:b w:val="0"/>
                    <w:sz w:val="16"/>
                  </w:rPr>
                  <w:t>El Noveledo, 57 - 33770 Vegadeo      Tfnos. 985.634.377 – 985.476. 044      Fax 985.634. 627      web.educastur.princast.es/ies/elisaylu      elisaylu@educastur.princast.es      CIF Q-3368220-D</w:t>
                </w:r>
              </w:p>
            </w:txbxContent>
          </v:textbox>
        </v:shape>
      </w:pict>
    </w:r>
    <w:r w:rsidR="00884C72">
      <w:rPr>
        <w:rFonts w:ascii="Century Gothic" w:hAnsi="Century Gothic"/>
        <w:b/>
      </w:rPr>
      <w:object w:dxaOrig="8860" w:dyaOrig="1650" w14:anchorId="685751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3pt;height:82.5pt" fillcolor="window">
          <v:imagedata r:id="rId1" o:title=""/>
        </v:shape>
        <o:OLEObject Type="Embed" ProgID="Word.Picture.8" ShapeID="_x0000_i1026" DrawAspect="Content" ObjectID="_1695620212" r:id="rId2"/>
      </w:object>
    </w:r>
  </w:p>
  <w:p w14:paraId="7D09B5B9" w14:textId="77777777" w:rsidR="00847C0F" w:rsidRDefault="00E628A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07B97" w14:textId="77777777" w:rsidR="00710D9E" w:rsidRDefault="00E628A0">
    <w:pPr>
      <w:jc w:val="center"/>
      <w:rPr>
        <w:rFonts w:ascii="Century Gothic" w:hAnsi="Century Gothic"/>
        <w:b/>
      </w:rPr>
    </w:pPr>
    <w:r>
      <w:rPr>
        <w:rFonts w:ascii="Century Gothic" w:hAnsi="Century Gothic"/>
        <w:b/>
        <w:noProof/>
      </w:rPr>
      <w:pict w14:anchorId="54E572D3">
        <v:shapetype id="_x0000_t202" coordsize="21600,21600" o:spt="202" path="m,l,21600r21600,l21600,xe">
          <v:stroke joinstyle="miter"/>
          <v:path gradientshapeok="t" o:connecttype="rect"/>
        </v:shapetype>
        <v:shape id="_x0000_s2050" type="#_x0000_t202" style="position:absolute;left:0;text-align:left;margin-left:-37.7pt;margin-top:39.2pt;width:10.65pt;height:745.5pt;z-index:251661312" stroked="f">
          <v:textbox style="layout-flow:vertical;mso-layout-flow-alt:bottom-to-top;mso-next-textbox:#_x0000_s2050" inset="0,0,0,0">
            <w:txbxContent>
              <w:p w14:paraId="31D1E8A5" w14:textId="77777777" w:rsidR="00710D9E" w:rsidRDefault="00710D9E">
                <w:pPr>
                  <w:pStyle w:val="Ttulo5"/>
                  <w:keepNext w:val="0"/>
                  <w:widowControl w:val="0"/>
                  <w:pBdr>
                    <w:bottom w:val="single" w:sz="4" w:space="1" w:color="auto"/>
                  </w:pBdr>
                  <w:spacing w:before="0"/>
                  <w:rPr>
                    <w:b w:val="0"/>
                    <w:sz w:val="16"/>
                  </w:rPr>
                </w:pPr>
                <w:r>
                  <w:rPr>
                    <w:b w:val="0"/>
                    <w:sz w:val="16"/>
                  </w:rPr>
                  <w:t>El Noveledo, 57 - 33770 Vegadeo      Tfnos. 985.634.377 – 985.476. 044      Fax 985.634. 627      web.educastur.princast.es/ies/elisaylu      elisaylu@educastur.princast.es      CIF Q-3368220-D</w:t>
                </w:r>
              </w:p>
            </w:txbxContent>
          </v:textbox>
        </v:shape>
      </w:pict>
    </w:r>
    <w:r w:rsidR="00710D9E">
      <w:rPr>
        <w:rFonts w:ascii="Century Gothic" w:hAnsi="Century Gothic"/>
        <w:b/>
      </w:rPr>
      <w:object w:dxaOrig="8860" w:dyaOrig="1650" w14:anchorId="0172F2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3pt;height:82.5pt" fillcolor="window">
          <v:imagedata r:id="rId1" o:title=""/>
        </v:shape>
        <o:OLEObject Type="Embed" ProgID="Word.Picture.8" ShapeID="_x0000_i1027" DrawAspect="Content" ObjectID="_1695620213" r:id="rId2"/>
      </w:object>
    </w:r>
  </w:p>
  <w:p w14:paraId="6E523442" w14:textId="77777777" w:rsidR="00710D9E" w:rsidRDefault="00710D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4059BD"/>
    <w:multiLevelType w:val="hybridMultilevel"/>
    <w:tmpl w:val="E4F7CA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B28643"/>
    <w:multiLevelType w:val="hybridMultilevel"/>
    <w:tmpl w:val="C2F6188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EC638A5"/>
    <w:multiLevelType w:val="hybridMultilevel"/>
    <w:tmpl w:val="063953D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8E6E0C8"/>
    <w:multiLevelType w:val="hybridMultilevel"/>
    <w:tmpl w:val="7DFA1EA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80C498D"/>
    <w:multiLevelType w:val="hybridMultilevel"/>
    <w:tmpl w:val="832535A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5567A26"/>
    <w:multiLevelType w:val="hybridMultilevel"/>
    <w:tmpl w:val="5439C60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F80279E"/>
    <w:multiLevelType w:val="hybridMultilevel"/>
    <w:tmpl w:val="7FAD119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644"/>
        </w:tabs>
        <w:ind w:left="644"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0000007"/>
    <w:multiLevelType w:val="multilevel"/>
    <w:tmpl w:val="00000007"/>
    <w:name w:val="WW8Num6"/>
    <w:lvl w:ilvl="0">
      <w:start w:val="4"/>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10" w15:restartNumberingAfterBreak="0">
    <w:nsid w:val="00000009"/>
    <w:multiLevelType w:val="multilevel"/>
    <w:tmpl w:val="00000009"/>
    <w:name w:val="WW8Num8"/>
    <w:lvl w:ilvl="0">
      <w:start w:val="2"/>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abstractNum w:abstractNumId="11" w15:restartNumberingAfterBreak="0">
    <w:nsid w:val="06E76CFD"/>
    <w:multiLevelType w:val="hybridMultilevel"/>
    <w:tmpl w:val="19AAE2C6"/>
    <w:lvl w:ilvl="0" w:tplc="E390B4DC">
      <w:start w:val="1"/>
      <w:numFmt w:val="bullet"/>
      <w:lvlText w:val=""/>
      <w:lvlJc w:val="left"/>
      <w:pPr>
        <w:tabs>
          <w:tab w:val="num" w:pos="851"/>
        </w:tabs>
        <w:ind w:left="851" w:hanging="284"/>
      </w:pPr>
      <w:rPr>
        <w:rFonts w:ascii="Wingdings" w:hAnsi="Wingdings" w:hint="default"/>
        <w:b w:val="0"/>
        <w:i w:val="0"/>
        <w:color w:val="auto"/>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23549D"/>
    <w:multiLevelType w:val="hybridMultilevel"/>
    <w:tmpl w:val="2B89D18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F244D49"/>
    <w:multiLevelType w:val="hybridMultilevel"/>
    <w:tmpl w:val="18E69A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27C1B3A"/>
    <w:multiLevelType w:val="hybridMultilevel"/>
    <w:tmpl w:val="92E0047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5" w15:restartNumberingAfterBreak="0">
    <w:nsid w:val="2DBEB540"/>
    <w:multiLevelType w:val="hybridMultilevel"/>
    <w:tmpl w:val="611F041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79EAB4"/>
    <w:multiLevelType w:val="hybridMultilevel"/>
    <w:tmpl w:val="9C68199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D321BA"/>
    <w:multiLevelType w:val="hybridMultilevel"/>
    <w:tmpl w:val="3665BA8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3771990"/>
    <w:multiLevelType w:val="hybridMultilevel"/>
    <w:tmpl w:val="9B151DC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E211F65"/>
    <w:multiLevelType w:val="singleLevel"/>
    <w:tmpl w:val="F8B4C28C"/>
    <w:lvl w:ilvl="0">
      <w:start w:val="1"/>
      <w:numFmt w:val="bullet"/>
      <w:pStyle w:val="guiPT"/>
      <w:lvlText w:val="–"/>
      <w:lvlJc w:val="left"/>
      <w:pPr>
        <w:tabs>
          <w:tab w:val="num" w:pos="360"/>
        </w:tabs>
        <w:ind w:left="360" w:hanging="360"/>
      </w:pPr>
      <w:rPr>
        <w:rFonts w:ascii="Times" w:hAnsi="Times" w:cs="Times New Roman" w:hint="default"/>
        <w:b w:val="0"/>
        <w:i w:val="0"/>
      </w:rPr>
    </w:lvl>
  </w:abstractNum>
  <w:abstractNum w:abstractNumId="20" w15:restartNumberingAfterBreak="0">
    <w:nsid w:val="5AF405C5"/>
    <w:multiLevelType w:val="hybridMultilevel"/>
    <w:tmpl w:val="F3602F9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667552A8"/>
    <w:multiLevelType w:val="hybridMultilevel"/>
    <w:tmpl w:val="9B58F4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9DA492C"/>
    <w:multiLevelType w:val="hybridMultilevel"/>
    <w:tmpl w:val="BF583F0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CF64527"/>
    <w:multiLevelType w:val="hybridMultilevel"/>
    <w:tmpl w:val="6792EDD6"/>
    <w:lvl w:ilvl="0" w:tplc="23DAE154">
      <w:start w:val="1"/>
      <w:numFmt w:val="bullet"/>
      <w:lvlText w:val=""/>
      <w:lvlJc w:val="left"/>
      <w:pPr>
        <w:tabs>
          <w:tab w:val="num" w:pos="567"/>
        </w:tabs>
        <w:ind w:left="567" w:hanging="207"/>
      </w:pPr>
      <w:rPr>
        <w:rFonts w:ascii="Wingdings" w:hAnsi="Wingdings" w:hint="default"/>
        <w:color w:val="auto"/>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9"/>
  </w:num>
  <w:num w:numId="3">
    <w:abstractNumId w:val="7"/>
  </w:num>
  <w:num w:numId="4">
    <w:abstractNumId w:val="8"/>
  </w:num>
  <w:num w:numId="5">
    <w:abstractNumId w:val="9"/>
  </w:num>
  <w:num w:numId="6">
    <w:abstractNumId w:val="10"/>
  </w:num>
  <w:num w:numId="7">
    <w:abstractNumId w:val="23"/>
  </w:num>
  <w:num w:numId="8">
    <w:abstractNumId w:val="11"/>
  </w:num>
  <w:num w:numId="9">
    <w:abstractNumId w:val="15"/>
  </w:num>
  <w:num w:numId="10">
    <w:abstractNumId w:val="16"/>
  </w:num>
  <w:num w:numId="11">
    <w:abstractNumId w:val="2"/>
  </w:num>
  <w:num w:numId="12">
    <w:abstractNumId w:val="0"/>
  </w:num>
  <w:num w:numId="13">
    <w:abstractNumId w:val="1"/>
  </w:num>
  <w:num w:numId="14">
    <w:abstractNumId w:val="4"/>
  </w:num>
  <w:num w:numId="15">
    <w:abstractNumId w:val="18"/>
  </w:num>
  <w:num w:numId="16">
    <w:abstractNumId w:val="3"/>
  </w:num>
  <w:num w:numId="17">
    <w:abstractNumId w:val="5"/>
  </w:num>
  <w:num w:numId="18">
    <w:abstractNumId w:val="12"/>
  </w:num>
  <w:num w:numId="19">
    <w:abstractNumId w:val="17"/>
  </w:num>
  <w:num w:numId="20">
    <w:abstractNumId w:val="22"/>
  </w:num>
  <w:num w:numId="21">
    <w:abstractNumId w:val="6"/>
  </w:num>
  <w:num w:numId="22">
    <w:abstractNumId w:val="13"/>
  </w:num>
  <w:num w:numId="23">
    <w:abstractNumId w:val="21"/>
  </w:num>
  <w:num w:numId="24">
    <w:abstractNumId w:val="21"/>
  </w:num>
  <w:num w:numId="25">
    <w:abstractNumId w:val="13"/>
  </w:num>
  <w:num w:numId="26">
    <w:abstractNumId w:val="2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1087"/>
    <w:rsid w:val="0001359B"/>
    <w:rsid w:val="00025C81"/>
    <w:rsid w:val="000B00D7"/>
    <w:rsid w:val="000B026D"/>
    <w:rsid w:val="000F09FF"/>
    <w:rsid w:val="00183075"/>
    <w:rsid w:val="001B5811"/>
    <w:rsid w:val="00302F3A"/>
    <w:rsid w:val="0037154A"/>
    <w:rsid w:val="003E4364"/>
    <w:rsid w:val="0047064C"/>
    <w:rsid w:val="004B4024"/>
    <w:rsid w:val="00520120"/>
    <w:rsid w:val="00561087"/>
    <w:rsid w:val="005A0F27"/>
    <w:rsid w:val="0068265F"/>
    <w:rsid w:val="00710D9E"/>
    <w:rsid w:val="00792C1F"/>
    <w:rsid w:val="007B5AB6"/>
    <w:rsid w:val="00807254"/>
    <w:rsid w:val="00824CD3"/>
    <w:rsid w:val="00884C72"/>
    <w:rsid w:val="008A040A"/>
    <w:rsid w:val="00910F7B"/>
    <w:rsid w:val="00915C28"/>
    <w:rsid w:val="00925C36"/>
    <w:rsid w:val="009626A6"/>
    <w:rsid w:val="00980D5E"/>
    <w:rsid w:val="009840D7"/>
    <w:rsid w:val="009C66B5"/>
    <w:rsid w:val="00A550DB"/>
    <w:rsid w:val="00AA52AF"/>
    <w:rsid w:val="00BD28BA"/>
    <w:rsid w:val="00C438BE"/>
    <w:rsid w:val="00C4722F"/>
    <w:rsid w:val="00C9278E"/>
    <w:rsid w:val="00CA6907"/>
    <w:rsid w:val="00CC305E"/>
    <w:rsid w:val="00CE2DC0"/>
    <w:rsid w:val="00E129D4"/>
    <w:rsid w:val="00E51A05"/>
    <w:rsid w:val="00E57711"/>
    <w:rsid w:val="00E628A0"/>
    <w:rsid w:val="00E72205"/>
    <w:rsid w:val="00EE54C3"/>
    <w:rsid w:val="00F650D1"/>
    <w:rsid w:val="00F7404E"/>
    <w:rsid w:val="00FC164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5"/>
    <o:shapelayout v:ext="edit">
      <o:idmap v:ext="edit" data="1"/>
    </o:shapelayout>
  </w:shapeDefaults>
  <w:decimalSymbol w:val=","/>
  <w:listSeparator w:val=";"/>
  <w14:docId w14:val="30DEF778"/>
  <w15:docId w15:val="{A95B5ADB-3DEC-4E47-85DF-A97DC3FB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0D7"/>
  </w:style>
  <w:style w:type="paragraph" w:styleId="Ttulo2">
    <w:name w:val="heading 2"/>
    <w:basedOn w:val="Normal"/>
    <w:next w:val="Normal"/>
    <w:link w:val="Ttulo2Car"/>
    <w:uiPriority w:val="99"/>
    <w:semiHidden/>
    <w:unhideWhenUsed/>
    <w:qFormat/>
    <w:rsid w:val="00561087"/>
    <w:pPr>
      <w:keepNext/>
      <w:spacing w:before="240" w:after="60" w:line="240" w:lineRule="auto"/>
      <w:jc w:val="both"/>
      <w:outlineLvl w:val="1"/>
    </w:pPr>
    <w:rPr>
      <w:rFonts w:ascii="Cambria" w:eastAsia="Times New Roman" w:hAnsi="Cambria" w:cs="Cambria"/>
      <w:b/>
      <w:bCs/>
      <w:i/>
      <w:iCs/>
      <w:sz w:val="28"/>
      <w:szCs w:val="28"/>
      <w:lang w:val="fr-FR"/>
    </w:rPr>
  </w:style>
  <w:style w:type="paragraph" w:styleId="Ttulo5">
    <w:name w:val="heading 5"/>
    <w:basedOn w:val="Normal"/>
    <w:next w:val="Normal"/>
    <w:link w:val="Ttulo5Car"/>
    <w:unhideWhenUsed/>
    <w:qFormat/>
    <w:rsid w:val="00561087"/>
    <w:pPr>
      <w:keepNext/>
      <w:spacing w:before="30" w:after="0" w:line="240" w:lineRule="auto"/>
      <w:jc w:val="center"/>
      <w:outlineLvl w:val="4"/>
    </w:pPr>
    <w:rPr>
      <w:rFonts w:ascii="Arial" w:eastAsia="Times New Roman" w:hAnsi="Arial" w:cs="Arial"/>
      <w:b/>
      <w:bCs/>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semiHidden/>
    <w:rsid w:val="00561087"/>
    <w:rPr>
      <w:rFonts w:ascii="Cambria" w:eastAsia="Times New Roman" w:hAnsi="Cambria" w:cs="Cambria"/>
      <w:b/>
      <w:bCs/>
      <w:i/>
      <w:iCs/>
      <w:sz w:val="28"/>
      <w:szCs w:val="28"/>
      <w:lang w:val="fr-FR"/>
    </w:rPr>
  </w:style>
  <w:style w:type="character" w:customStyle="1" w:styleId="Ttulo5Car">
    <w:name w:val="Título 5 Car"/>
    <w:basedOn w:val="Fuentedeprrafopredeter"/>
    <w:link w:val="Ttulo5"/>
    <w:rsid w:val="00561087"/>
    <w:rPr>
      <w:rFonts w:ascii="Arial" w:eastAsia="Times New Roman" w:hAnsi="Arial" w:cs="Arial"/>
      <w:b/>
      <w:bCs/>
      <w:sz w:val="28"/>
      <w:szCs w:val="28"/>
      <w:lang w:val="es-ES_tradnl" w:eastAsia="es-ES"/>
    </w:rPr>
  </w:style>
  <w:style w:type="numbering" w:customStyle="1" w:styleId="Sinlista1">
    <w:name w:val="Sin lista1"/>
    <w:next w:val="Sinlista"/>
    <w:uiPriority w:val="99"/>
    <w:semiHidden/>
    <w:unhideWhenUsed/>
    <w:rsid w:val="00561087"/>
  </w:style>
  <w:style w:type="paragraph" w:customStyle="1" w:styleId="msonormal0">
    <w:name w:val="msonormal"/>
    <w:basedOn w:val="Normal"/>
    <w:rsid w:val="0056108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561087"/>
    <w:pPr>
      <w:tabs>
        <w:tab w:val="center" w:pos="4252"/>
        <w:tab w:val="right" w:pos="8504"/>
      </w:tabs>
      <w:spacing w:after="0" w:line="240" w:lineRule="auto"/>
      <w:jc w:val="both"/>
    </w:pPr>
    <w:rPr>
      <w:rFonts w:ascii="Times New Roman" w:eastAsia="Calibri" w:hAnsi="Times New Roman" w:cs="Times New Roman"/>
      <w:sz w:val="20"/>
      <w:szCs w:val="20"/>
      <w:lang w:val="fr-FR"/>
    </w:rPr>
  </w:style>
  <w:style w:type="character" w:customStyle="1" w:styleId="EncabezadoCar">
    <w:name w:val="Encabezado Car"/>
    <w:basedOn w:val="Fuentedeprrafopredeter"/>
    <w:link w:val="Encabezado"/>
    <w:uiPriority w:val="99"/>
    <w:rsid w:val="00561087"/>
    <w:rPr>
      <w:rFonts w:ascii="Times New Roman" w:eastAsia="Calibri" w:hAnsi="Times New Roman" w:cs="Times New Roman"/>
      <w:sz w:val="20"/>
      <w:szCs w:val="20"/>
      <w:lang w:val="fr-FR"/>
    </w:rPr>
  </w:style>
  <w:style w:type="paragraph" w:styleId="Piedepgina">
    <w:name w:val="footer"/>
    <w:basedOn w:val="Normal"/>
    <w:link w:val="PiedepginaCar"/>
    <w:uiPriority w:val="99"/>
    <w:unhideWhenUsed/>
    <w:rsid w:val="00561087"/>
    <w:pPr>
      <w:tabs>
        <w:tab w:val="center" w:pos="4252"/>
        <w:tab w:val="right" w:pos="8504"/>
      </w:tabs>
      <w:spacing w:after="0" w:line="240" w:lineRule="auto"/>
      <w:jc w:val="both"/>
    </w:pPr>
    <w:rPr>
      <w:rFonts w:ascii="Times New Roman" w:eastAsia="Calibri" w:hAnsi="Times New Roman" w:cs="Times New Roman"/>
      <w:sz w:val="20"/>
      <w:szCs w:val="20"/>
      <w:lang w:val="fr-FR"/>
    </w:rPr>
  </w:style>
  <w:style w:type="character" w:customStyle="1" w:styleId="PiedepginaCar">
    <w:name w:val="Pie de página Car"/>
    <w:basedOn w:val="Fuentedeprrafopredeter"/>
    <w:link w:val="Piedepgina"/>
    <w:uiPriority w:val="99"/>
    <w:rsid w:val="00561087"/>
    <w:rPr>
      <w:rFonts w:ascii="Times New Roman" w:eastAsia="Calibri" w:hAnsi="Times New Roman" w:cs="Times New Roman"/>
      <w:sz w:val="20"/>
      <w:szCs w:val="20"/>
      <w:lang w:val="fr-FR"/>
    </w:rPr>
  </w:style>
  <w:style w:type="paragraph" w:styleId="Textoindependiente">
    <w:name w:val="Body Text"/>
    <w:basedOn w:val="Normal"/>
    <w:link w:val="TextoindependienteCar"/>
    <w:uiPriority w:val="99"/>
    <w:unhideWhenUsed/>
    <w:rsid w:val="00561087"/>
    <w:pPr>
      <w:spacing w:after="120" w:line="240" w:lineRule="auto"/>
      <w:jc w:val="both"/>
    </w:pPr>
    <w:rPr>
      <w:rFonts w:ascii="Times New Roman" w:eastAsia="Calibri" w:hAnsi="Times New Roman" w:cs="Times New Roman"/>
      <w:sz w:val="20"/>
      <w:szCs w:val="20"/>
      <w:lang w:val="fr-FR"/>
    </w:rPr>
  </w:style>
  <w:style w:type="character" w:customStyle="1" w:styleId="TextoindependienteCar">
    <w:name w:val="Texto independiente Car"/>
    <w:basedOn w:val="Fuentedeprrafopredeter"/>
    <w:link w:val="Textoindependiente"/>
    <w:uiPriority w:val="99"/>
    <w:rsid w:val="00561087"/>
    <w:rPr>
      <w:rFonts w:ascii="Times New Roman" w:eastAsia="Calibri" w:hAnsi="Times New Roman" w:cs="Times New Roman"/>
      <w:sz w:val="20"/>
      <w:szCs w:val="20"/>
      <w:lang w:val="fr-FR"/>
    </w:rPr>
  </w:style>
  <w:style w:type="paragraph" w:styleId="Sangradetextonormal">
    <w:name w:val="Body Text Indent"/>
    <w:basedOn w:val="Normal"/>
    <w:link w:val="SangradetextonormalCar"/>
    <w:uiPriority w:val="99"/>
    <w:semiHidden/>
    <w:unhideWhenUsed/>
    <w:rsid w:val="0056108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SangradetextonormalCar">
    <w:name w:val="Sangría de texto normal Car"/>
    <w:basedOn w:val="Fuentedeprrafopredeter"/>
    <w:link w:val="Sangradetextonormal"/>
    <w:uiPriority w:val="99"/>
    <w:semiHidden/>
    <w:rsid w:val="00561087"/>
    <w:rPr>
      <w:rFonts w:ascii="Times New Roman" w:eastAsia="Times New Roman" w:hAnsi="Times New Roman" w:cs="Times New Roman"/>
      <w:sz w:val="24"/>
      <w:szCs w:val="24"/>
      <w:lang w:eastAsia="ar-SA"/>
    </w:rPr>
  </w:style>
  <w:style w:type="paragraph" w:styleId="Sangra2detindependiente">
    <w:name w:val="Body Text Indent 2"/>
    <w:basedOn w:val="Normal"/>
    <w:link w:val="Sangra2detindependienteCar"/>
    <w:uiPriority w:val="99"/>
    <w:semiHidden/>
    <w:unhideWhenUsed/>
    <w:rsid w:val="00561087"/>
    <w:pPr>
      <w:spacing w:after="120" w:line="480" w:lineRule="auto"/>
      <w:ind w:left="283"/>
      <w:jc w:val="both"/>
    </w:pPr>
    <w:rPr>
      <w:rFonts w:ascii="Times New Roman" w:eastAsia="Calibri" w:hAnsi="Times New Roman" w:cs="Times New Roman"/>
      <w:sz w:val="20"/>
      <w:szCs w:val="20"/>
      <w:lang w:val="fr-FR"/>
    </w:rPr>
  </w:style>
  <w:style w:type="character" w:customStyle="1" w:styleId="Sangra2detindependienteCar">
    <w:name w:val="Sangría 2 de t. independiente Car"/>
    <w:basedOn w:val="Fuentedeprrafopredeter"/>
    <w:link w:val="Sangra2detindependiente"/>
    <w:uiPriority w:val="99"/>
    <w:semiHidden/>
    <w:rsid w:val="00561087"/>
    <w:rPr>
      <w:rFonts w:ascii="Times New Roman" w:eastAsia="Calibri" w:hAnsi="Times New Roman" w:cs="Times New Roman"/>
      <w:sz w:val="20"/>
      <w:szCs w:val="20"/>
      <w:lang w:val="fr-FR"/>
    </w:rPr>
  </w:style>
  <w:style w:type="paragraph" w:styleId="Prrafodelista">
    <w:name w:val="List Paragraph"/>
    <w:basedOn w:val="Normal"/>
    <w:uiPriority w:val="99"/>
    <w:qFormat/>
    <w:rsid w:val="00561087"/>
    <w:pPr>
      <w:spacing w:after="0" w:line="240" w:lineRule="auto"/>
      <w:ind w:left="720"/>
    </w:pPr>
    <w:rPr>
      <w:rFonts w:ascii="Times New Roman" w:eastAsia="Times New Roman" w:hAnsi="Times New Roman" w:cs="Times New Roman"/>
      <w:sz w:val="20"/>
      <w:szCs w:val="20"/>
      <w:lang w:eastAsia="es-ES"/>
    </w:rPr>
  </w:style>
  <w:style w:type="paragraph" w:customStyle="1" w:styleId="guiPT">
    <w:name w:val="gui_PT"/>
    <w:basedOn w:val="Normal"/>
    <w:uiPriority w:val="99"/>
    <w:rsid w:val="00561087"/>
    <w:pPr>
      <w:numPr>
        <w:numId w:val="1"/>
      </w:numPr>
      <w:spacing w:before="60" w:after="0" w:line="260" w:lineRule="exact"/>
      <w:ind w:right="170"/>
      <w:jc w:val="both"/>
    </w:pPr>
    <w:rPr>
      <w:rFonts w:ascii="Arial" w:eastAsia="Times New Roman" w:hAnsi="Arial" w:cs="Arial"/>
      <w:sz w:val="20"/>
      <w:szCs w:val="20"/>
      <w:lang w:eastAsia="es-ES"/>
    </w:rPr>
  </w:style>
  <w:style w:type="table" w:styleId="Tablaconcuadrcula">
    <w:name w:val="Table Grid"/>
    <w:basedOn w:val="Tablanormal"/>
    <w:uiPriority w:val="99"/>
    <w:unhideWhenUsed/>
    <w:rsid w:val="00561087"/>
    <w:pPr>
      <w:spacing w:after="0" w:line="240" w:lineRule="auto"/>
    </w:pPr>
    <w:rPr>
      <w:rFonts w:ascii="Calibri" w:eastAsia="Calibri" w:hAnsi="Calibri" w:cs="Calibri"/>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hist">
    <w:name w:val="estilohist"/>
    <w:basedOn w:val="Normal"/>
    <w:link w:val="estilohistCar"/>
    <w:qFormat/>
    <w:rsid w:val="000B026D"/>
    <w:pPr>
      <w:shd w:val="clear" w:color="auto" w:fill="E6E6E6"/>
      <w:spacing w:after="0" w:line="240" w:lineRule="auto"/>
      <w:jc w:val="both"/>
    </w:pPr>
    <w:rPr>
      <w:rFonts w:ascii="Arial" w:eastAsia="Times New Roman" w:hAnsi="Arial" w:cs="Arial"/>
      <w:b/>
      <w:sz w:val="24"/>
      <w:szCs w:val="24"/>
      <w:lang w:val="es-ES_tradnl" w:eastAsia="es-ES"/>
    </w:rPr>
  </w:style>
  <w:style w:type="character" w:customStyle="1" w:styleId="estilohistCar">
    <w:name w:val="estilohist Car"/>
    <w:link w:val="estilohist"/>
    <w:rsid w:val="000B026D"/>
    <w:rPr>
      <w:rFonts w:ascii="Arial" w:eastAsia="Times New Roman" w:hAnsi="Arial" w:cs="Arial"/>
      <w:b/>
      <w:sz w:val="24"/>
      <w:szCs w:val="24"/>
      <w:shd w:val="clear" w:color="auto" w:fill="E6E6E6"/>
      <w:lang w:val="es-ES_tradnl" w:eastAsia="es-ES"/>
    </w:rPr>
  </w:style>
  <w:style w:type="paragraph" w:customStyle="1" w:styleId="Default">
    <w:name w:val="Default"/>
    <w:rsid w:val="00C438B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267740">
      <w:bodyDiv w:val="1"/>
      <w:marLeft w:val="0"/>
      <w:marRight w:val="0"/>
      <w:marTop w:val="0"/>
      <w:marBottom w:val="0"/>
      <w:divBdr>
        <w:top w:val="none" w:sz="0" w:space="0" w:color="auto"/>
        <w:left w:val="none" w:sz="0" w:space="0" w:color="auto"/>
        <w:bottom w:val="none" w:sz="0" w:space="0" w:color="auto"/>
        <w:right w:val="none" w:sz="0" w:space="0" w:color="auto"/>
      </w:divBdr>
    </w:div>
    <w:div w:id="776481165">
      <w:bodyDiv w:val="1"/>
      <w:marLeft w:val="0"/>
      <w:marRight w:val="0"/>
      <w:marTop w:val="0"/>
      <w:marBottom w:val="0"/>
      <w:divBdr>
        <w:top w:val="none" w:sz="0" w:space="0" w:color="auto"/>
        <w:left w:val="none" w:sz="0" w:space="0" w:color="auto"/>
        <w:bottom w:val="none" w:sz="0" w:space="0" w:color="auto"/>
        <w:right w:val="none" w:sz="0" w:space="0" w:color="auto"/>
      </w:divBdr>
    </w:div>
    <w:div w:id="94249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861282BC3E62F42A6F4B3E2E9E67A3C" ma:contentTypeVersion="2" ma:contentTypeDescription="Crear nuevo documento." ma:contentTypeScope="" ma:versionID="b41ef2d854bc3f06774d47be983d9864">
  <xsd:schema xmlns:xsd="http://www.w3.org/2001/XMLSchema" xmlns:xs="http://www.w3.org/2001/XMLSchema" xmlns:p="http://schemas.microsoft.com/office/2006/metadata/properties" xmlns:ns2="45a761c4-d684-4a3b-9704-2a920786c4bf" targetNamespace="http://schemas.microsoft.com/office/2006/metadata/properties" ma:root="true" ma:fieldsID="b4b44340f76eb7ff0563632fe38cb27c" ns2:_="">
    <xsd:import namespace="45a761c4-d684-4a3b-9704-2a920786c4b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761c4-d684-4a3b-9704-2a920786c4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9AE690-725A-485A-9184-15C4082E9068}">
  <ds:schemaRefs>
    <ds:schemaRef ds:uri="http://schemas.openxmlformats.org/officeDocument/2006/bibliography"/>
  </ds:schemaRefs>
</ds:datastoreItem>
</file>

<file path=customXml/itemProps2.xml><?xml version="1.0" encoding="utf-8"?>
<ds:datastoreItem xmlns:ds="http://schemas.openxmlformats.org/officeDocument/2006/customXml" ds:itemID="{746BAFB6-17E3-4787-93CA-AD5E165BE6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472CCE-DFA4-42D4-AAE0-5B3E33CCECF1}">
  <ds:schemaRefs>
    <ds:schemaRef ds:uri="http://schemas.microsoft.com/sharepoint/v3/contenttype/forms"/>
  </ds:schemaRefs>
</ds:datastoreItem>
</file>

<file path=customXml/itemProps4.xml><?xml version="1.0" encoding="utf-8"?>
<ds:datastoreItem xmlns:ds="http://schemas.openxmlformats.org/officeDocument/2006/customXml" ds:itemID="{D2D162CE-6B6C-4C53-9485-80E356CA9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761c4-d684-4a3b-9704-2a920786c4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57</Pages>
  <Words>12439</Words>
  <Characters>68415</Characters>
  <Application>Microsoft Office Word</Application>
  <DocSecurity>0</DocSecurity>
  <Lines>570</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CONSUELO LLANEZA ALONSO</dc:creator>
  <cp:keywords/>
  <dc:description/>
  <cp:lastModifiedBy>PAULA LUINA RODRIGUEZ</cp:lastModifiedBy>
  <cp:revision>35</cp:revision>
  <cp:lastPrinted>2021-09-12T09:17:00Z</cp:lastPrinted>
  <dcterms:created xsi:type="dcterms:W3CDTF">2020-10-25T19:10:00Z</dcterms:created>
  <dcterms:modified xsi:type="dcterms:W3CDTF">2021-10-13T06:50:00Z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0x0101006861282BC3E62F42A6F4B3E2E9E67A3C</vt:lpwstr>
  </property>
</Properties>
</file>